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673" w:rsidRDefault="004B7673" w:rsidP="004B7673">
      <w:pPr>
        <w:spacing w:after="0" w:line="240" w:lineRule="auto"/>
        <w:rPr>
          <w:rFonts w:ascii="Times New Roman" w:hAnsi="Times New Roman" w:cs="Times New Roman"/>
          <w:bCs/>
          <w:i/>
          <w:sz w:val="32"/>
          <w:szCs w:val="32"/>
        </w:rPr>
      </w:pPr>
      <w:r>
        <w:rPr>
          <w:rFonts w:ascii="Times New Roman" w:hAnsi="Times New Roman" w:cs="Times New Roman"/>
          <w:bCs/>
          <w:i/>
          <w:sz w:val="32"/>
          <w:szCs w:val="32"/>
        </w:rPr>
        <w:t>Группа: 1-СЭЗ-18з</w:t>
      </w:r>
    </w:p>
    <w:p w:rsidR="004B7673" w:rsidRDefault="004B7673" w:rsidP="004B7673">
      <w:pPr>
        <w:spacing w:after="0" w:line="240" w:lineRule="auto"/>
        <w:rPr>
          <w:rFonts w:ascii="Times New Roman" w:hAnsi="Times New Roman" w:cs="Times New Roman"/>
          <w:bCs/>
          <w:i/>
          <w:sz w:val="32"/>
          <w:szCs w:val="32"/>
        </w:rPr>
      </w:pPr>
      <w:r>
        <w:rPr>
          <w:rFonts w:ascii="Times New Roman" w:hAnsi="Times New Roman" w:cs="Times New Roman"/>
          <w:bCs/>
          <w:i/>
          <w:sz w:val="32"/>
          <w:szCs w:val="32"/>
        </w:rPr>
        <w:t>Дисциплина:  Экономика отрасли</w:t>
      </w:r>
    </w:p>
    <w:p w:rsidR="004B7673" w:rsidRDefault="004B7673" w:rsidP="004B7673">
      <w:pPr>
        <w:spacing w:after="0" w:line="240" w:lineRule="auto"/>
        <w:rPr>
          <w:rFonts w:ascii="Times New Roman" w:hAnsi="Times New Roman" w:cs="Times New Roman"/>
          <w:bCs/>
          <w:i/>
          <w:sz w:val="32"/>
          <w:szCs w:val="32"/>
        </w:rPr>
      </w:pPr>
      <w:r>
        <w:rPr>
          <w:rFonts w:ascii="Times New Roman" w:hAnsi="Times New Roman" w:cs="Times New Roman"/>
          <w:bCs/>
          <w:i/>
          <w:sz w:val="32"/>
          <w:szCs w:val="32"/>
        </w:rPr>
        <w:t>Преподаватель:  Литвишко А.И.</w:t>
      </w:r>
    </w:p>
    <w:p w:rsidR="004B7673" w:rsidRDefault="004B7673" w:rsidP="004B7673">
      <w:pPr>
        <w:spacing w:after="0" w:line="240" w:lineRule="auto"/>
        <w:rPr>
          <w:rFonts w:ascii="Times New Roman" w:hAnsi="Times New Roman" w:cs="Times New Roman"/>
          <w:bCs/>
          <w:i/>
          <w:sz w:val="32"/>
          <w:szCs w:val="32"/>
        </w:rPr>
      </w:pPr>
      <w:r>
        <w:rPr>
          <w:rFonts w:ascii="Times New Roman" w:hAnsi="Times New Roman" w:cs="Times New Roman"/>
          <w:bCs/>
          <w:i/>
          <w:sz w:val="32"/>
          <w:szCs w:val="32"/>
        </w:rPr>
        <w:t xml:space="preserve">Форма аттестации: </w:t>
      </w:r>
      <w:r w:rsidR="005E16D1">
        <w:rPr>
          <w:rFonts w:ascii="Times New Roman" w:hAnsi="Times New Roman" w:cs="Times New Roman"/>
          <w:bCs/>
          <w:i/>
          <w:sz w:val="32"/>
          <w:szCs w:val="32"/>
        </w:rPr>
        <w:t>Дифференцированный</w:t>
      </w:r>
      <w:r>
        <w:rPr>
          <w:rFonts w:ascii="Times New Roman" w:hAnsi="Times New Roman" w:cs="Times New Roman"/>
          <w:bCs/>
          <w:i/>
          <w:sz w:val="32"/>
          <w:szCs w:val="32"/>
        </w:rPr>
        <w:t xml:space="preserve"> зачет </w:t>
      </w:r>
    </w:p>
    <w:p w:rsidR="004B7673" w:rsidRDefault="004B7673" w:rsidP="004B7673">
      <w:pPr>
        <w:spacing w:after="0" w:line="240" w:lineRule="auto"/>
        <w:ind w:firstLine="709"/>
        <w:rPr>
          <w:rFonts w:ascii="Times New Roman" w:hAnsi="Times New Roman" w:cs="Times New Roman"/>
          <w:bCs/>
          <w:i/>
          <w:sz w:val="32"/>
          <w:szCs w:val="32"/>
        </w:rPr>
      </w:pPr>
    </w:p>
    <w:p w:rsidR="004B7673" w:rsidRPr="005E16D1" w:rsidRDefault="004B7673" w:rsidP="004B7673">
      <w:pPr>
        <w:spacing w:after="0" w:line="240" w:lineRule="auto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5E16D1">
        <w:rPr>
          <w:rFonts w:ascii="Times New Roman" w:hAnsi="Times New Roman" w:cs="Times New Roman"/>
          <w:b/>
          <w:bCs/>
          <w:i/>
          <w:sz w:val="32"/>
          <w:szCs w:val="32"/>
        </w:rPr>
        <w:t>Задание:</w:t>
      </w:r>
    </w:p>
    <w:p w:rsidR="004B7673" w:rsidRDefault="004B7673" w:rsidP="004B7673">
      <w:pPr>
        <w:spacing w:after="0" w:line="240" w:lineRule="auto"/>
        <w:rPr>
          <w:rFonts w:ascii="Times New Roman" w:hAnsi="Times New Roman" w:cs="Times New Roman"/>
          <w:bCs/>
          <w:i/>
          <w:sz w:val="32"/>
          <w:szCs w:val="32"/>
        </w:rPr>
      </w:pPr>
      <w:r>
        <w:rPr>
          <w:rFonts w:ascii="Times New Roman" w:hAnsi="Times New Roman" w:cs="Times New Roman"/>
          <w:bCs/>
          <w:i/>
          <w:sz w:val="32"/>
          <w:szCs w:val="32"/>
        </w:rPr>
        <w:t>Изучить теоретический материал, написать конспект по темам 1,2,3</w:t>
      </w:r>
    </w:p>
    <w:p w:rsidR="004B7673" w:rsidRDefault="004B7673" w:rsidP="004B7673">
      <w:pPr>
        <w:spacing w:after="0" w:line="240" w:lineRule="auto"/>
        <w:rPr>
          <w:rFonts w:ascii="Times New Roman" w:hAnsi="Times New Roman" w:cs="Times New Roman"/>
          <w:bCs/>
          <w:i/>
          <w:sz w:val="32"/>
          <w:szCs w:val="32"/>
        </w:rPr>
      </w:pPr>
      <w:r>
        <w:rPr>
          <w:rFonts w:ascii="Times New Roman" w:hAnsi="Times New Roman" w:cs="Times New Roman"/>
          <w:bCs/>
          <w:i/>
          <w:sz w:val="32"/>
          <w:szCs w:val="32"/>
        </w:rPr>
        <w:t>По теме 4 самостоятельно по вариантам выполнить расчет (в конспекте)</w:t>
      </w:r>
    </w:p>
    <w:p w:rsidR="004B7673" w:rsidRDefault="004B7673" w:rsidP="004B7673">
      <w:pPr>
        <w:spacing w:after="0" w:line="240" w:lineRule="auto"/>
        <w:rPr>
          <w:rFonts w:ascii="Times New Roman" w:hAnsi="Times New Roman" w:cs="Times New Roman"/>
          <w:bCs/>
          <w:i/>
          <w:sz w:val="32"/>
          <w:szCs w:val="32"/>
        </w:rPr>
      </w:pPr>
      <w:r>
        <w:rPr>
          <w:rFonts w:ascii="Times New Roman" w:hAnsi="Times New Roman" w:cs="Times New Roman"/>
          <w:bCs/>
          <w:i/>
          <w:sz w:val="32"/>
          <w:szCs w:val="32"/>
        </w:rPr>
        <w:t>По теме 5 пройти тестирование (варианты ответов прописать в конспекте)</w:t>
      </w:r>
    </w:p>
    <w:p w:rsidR="005E16D1" w:rsidRDefault="005E16D1" w:rsidP="004B7673">
      <w:pPr>
        <w:spacing w:after="0" w:line="240" w:lineRule="auto"/>
        <w:rPr>
          <w:rFonts w:ascii="Times New Roman" w:hAnsi="Times New Roman" w:cs="Times New Roman"/>
          <w:bCs/>
          <w:i/>
          <w:sz w:val="32"/>
          <w:szCs w:val="32"/>
        </w:rPr>
      </w:pPr>
    </w:p>
    <w:p w:rsidR="004B7673" w:rsidRDefault="004B7673" w:rsidP="004B7673">
      <w:pPr>
        <w:spacing w:after="0" w:line="240" w:lineRule="auto"/>
        <w:rPr>
          <w:rFonts w:ascii="Times New Roman" w:hAnsi="Times New Roman" w:cs="Times New Roman"/>
          <w:bCs/>
          <w:i/>
          <w:sz w:val="32"/>
          <w:szCs w:val="32"/>
        </w:rPr>
      </w:pPr>
      <w:r w:rsidRPr="005E16D1">
        <w:rPr>
          <w:rFonts w:ascii="Times New Roman" w:hAnsi="Times New Roman" w:cs="Times New Roman"/>
          <w:b/>
          <w:bCs/>
          <w:i/>
          <w:sz w:val="32"/>
          <w:szCs w:val="32"/>
        </w:rPr>
        <w:t>Конспект</w:t>
      </w:r>
      <w:r>
        <w:rPr>
          <w:rFonts w:ascii="Times New Roman" w:hAnsi="Times New Roman" w:cs="Times New Roman"/>
          <w:bCs/>
          <w:i/>
          <w:sz w:val="32"/>
          <w:szCs w:val="32"/>
        </w:rPr>
        <w:t xml:space="preserve">  сдать </w:t>
      </w:r>
      <w:r w:rsidR="005E16D1">
        <w:rPr>
          <w:rFonts w:ascii="Times New Roman" w:hAnsi="Times New Roman" w:cs="Times New Roman"/>
          <w:bCs/>
          <w:i/>
          <w:sz w:val="32"/>
          <w:szCs w:val="32"/>
        </w:rPr>
        <w:t xml:space="preserve">до </w:t>
      </w:r>
      <w:r>
        <w:rPr>
          <w:rFonts w:ascii="Times New Roman" w:hAnsi="Times New Roman" w:cs="Times New Roman"/>
          <w:bCs/>
          <w:i/>
          <w:sz w:val="32"/>
          <w:szCs w:val="32"/>
        </w:rPr>
        <w:t>11.02.2022 до 16</w:t>
      </w:r>
      <w:r w:rsidRPr="002E1676">
        <w:rPr>
          <w:rFonts w:ascii="Times New Roman" w:hAnsi="Times New Roman" w:cs="Times New Roman"/>
          <w:bCs/>
          <w:i/>
          <w:sz w:val="32"/>
          <w:szCs w:val="32"/>
          <w:u w:val="single"/>
          <w:vertAlign w:val="superscript"/>
        </w:rPr>
        <w:t>00</w:t>
      </w:r>
      <w:r>
        <w:rPr>
          <w:rFonts w:ascii="Times New Roman" w:hAnsi="Times New Roman" w:cs="Times New Roman"/>
          <w:bCs/>
          <w:i/>
          <w:sz w:val="32"/>
          <w:szCs w:val="32"/>
          <w:vertAlign w:val="superscript"/>
        </w:rPr>
        <w:t xml:space="preserve">  </w:t>
      </w:r>
      <w:r>
        <w:rPr>
          <w:rFonts w:ascii="Times New Roman" w:hAnsi="Times New Roman" w:cs="Times New Roman"/>
          <w:bCs/>
          <w:i/>
          <w:sz w:val="32"/>
          <w:szCs w:val="32"/>
        </w:rPr>
        <w:t xml:space="preserve">– лично в заочное отделение </w:t>
      </w:r>
    </w:p>
    <w:p w:rsidR="005E16D1" w:rsidRDefault="005E16D1" w:rsidP="004B7673">
      <w:pPr>
        <w:spacing w:after="0" w:line="240" w:lineRule="auto"/>
        <w:rPr>
          <w:rFonts w:ascii="Times New Roman" w:hAnsi="Times New Roman" w:cs="Times New Roman"/>
          <w:bCs/>
          <w:i/>
          <w:sz w:val="32"/>
          <w:szCs w:val="32"/>
          <w:lang w:val="en-US"/>
        </w:rPr>
      </w:pPr>
    </w:p>
    <w:p w:rsidR="005E16D1" w:rsidRDefault="004B7673" w:rsidP="004B7673">
      <w:pPr>
        <w:spacing w:after="0" w:line="240" w:lineRule="auto"/>
        <w:rPr>
          <w:rFonts w:ascii="Times New Roman" w:hAnsi="Times New Roman" w:cs="Times New Roman"/>
          <w:bCs/>
          <w:i/>
          <w:sz w:val="32"/>
          <w:szCs w:val="32"/>
        </w:rPr>
      </w:pPr>
      <w:r>
        <w:rPr>
          <w:rFonts w:ascii="Times New Roman" w:hAnsi="Times New Roman" w:cs="Times New Roman"/>
          <w:bCs/>
          <w:i/>
          <w:sz w:val="32"/>
          <w:szCs w:val="32"/>
        </w:rPr>
        <w:t xml:space="preserve">Или </w:t>
      </w:r>
      <w:r w:rsidRPr="005E16D1">
        <w:rPr>
          <w:rFonts w:ascii="Times New Roman" w:hAnsi="Times New Roman" w:cs="Times New Roman"/>
          <w:b/>
          <w:bCs/>
          <w:i/>
          <w:sz w:val="32"/>
          <w:szCs w:val="32"/>
        </w:rPr>
        <w:t>фото конспекта</w:t>
      </w:r>
      <w:r w:rsidRPr="005E16D1">
        <w:rPr>
          <w:rFonts w:ascii="Times New Roman" w:hAnsi="Times New Roman" w:cs="Times New Roman"/>
          <w:bCs/>
          <w:i/>
          <w:sz w:val="32"/>
          <w:szCs w:val="32"/>
        </w:rPr>
        <w:t xml:space="preserve"> (четкое, читаемое) отправить</w:t>
      </w:r>
      <w:r w:rsidR="005E16D1">
        <w:rPr>
          <w:rFonts w:ascii="Times New Roman" w:hAnsi="Times New Roman" w:cs="Times New Roman"/>
          <w:bCs/>
          <w:i/>
          <w:sz w:val="32"/>
          <w:szCs w:val="32"/>
        </w:rPr>
        <w:t>:</w:t>
      </w:r>
    </w:p>
    <w:p w:rsidR="005E16D1" w:rsidRDefault="004B7673" w:rsidP="004B7673">
      <w:pPr>
        <w:spacing w:after="0" w:line="240" w:lineRule="auto"/>
        <w:rPr>
          <w:rFonts w:ascii="Times New Roman" w:hAnsi="Times New Roman" w:cs="Times New Roman"/>
          <w:bCs/>
          <w:i/>
          <w:sz w:val="32"/>
          <w:szCs w:val="32"/>
        </w:rPr>
      </w:pPr>
      <w:r w:rsidRPr="005E16D1">
        <w:rPr>
          <w:rFonts w:ascii="Times New Roman" w:hAnsi="Times New Roman" w:cs="Times New Roman"/>
          <w:bCs/>
          <w:i/>
          <w:sz w:val="32"/>
          <w:szCs w:val="32"/>
        </w:rPr>
        <w:t xml:space="preserve">личным сообщением ВК </w:t>
      </w:r>
      <w:hyperlink r:id="rId5" w:history="1">
        <w:r w:rsidR="005E16D1" w:rsidRPr="005E16D1">
          <w:rPr>
            <w:rStyle w:val="a7"/>
            <w:rFonts w:ascii="Times New Roman" w:eastAsia="Times New Roman" w:hAnsi="Times New Roman" w:cs="Times New Roman"/>
            <w:i/>
            <w:sz w:val="32"/>
            <w:szCs w:val="32"/>
            <w:lang w:val="en-US"/>
          </w:rPr>
          <w:t>https</w:t>
        </w:r>
        <w:r w:rsidR="005E16D1" w:rsidRPr="005E16D1">
          <w:rPr>
            <w:rStyle w:val="a7"/>
            <w:rFonts w:ascii="Times New Roman" w:eastAsia="Times New Roman" w:hAnsi="Times New Roman" w:cs="Times New Roman"/>
            <w:i/>
            <w:sz w:val="32"/>
            <w:szCs w:val="32"/>
          </w:rPr>
          <w:t>://</w:t>
        </w:r>
        <w:r w:rsidR="005E16D1" w:rsidRPr="005E16D1">
          <w:rPr>
            <w:rStyle w:val="a7"/>
            <w:rFonts w:ascii="Times New Roman" w:eastAsia="Times New Roman" w:hAnsi="Times New Roman" w:cs="Times New Roman"/>
            <w:i/>
            <w:sz w:val="32"/>
            <w:szCs w:val="32"/>
            <w:lang w:val="en-US"/>
          </w:rPr>
          <w:t>vk</w:t>
        </w:r>
        <w:r w:rsidR="005E16D1" w:rsidRPr="005E16D1">
          <w:rPr>
            <w:rStyle w:val="a7"/>
            <w:rFonts w:ascii="Times New Roman" w:eastAsia="Times New Roman" w:hAnsi="Times New Roman" w:cs="Times New Roman"/>
            <w:i/>
            <w:sz w:val="32"/>
            <w:szCs w:val="32"/>
          </w:rPr>
          <w:t>.</w:t>
        </w:r>
        <w:r w:rsidR="005E16D1" w:rsidRPr="005E16D1">
          <w:rPr>
            <w:rStyle w:val="a7"/>
            <w:rFonts w:ascii="Times New Roman" w:eastAsia="Times New Roman" w:hAnsi="Times New Roman" w:cs="Times New Roman"/>
            <w:i/>
            <w:sz w:val="32"/>
            <w:szCs w:val="32"/>
            <w:lang w:val="en-US"/>
          </w:rPr>
          <w:t>com</w:t>
        </w:r>
        <w:r w:rsidR="005E16D1" w:rsidRPr="005E16D1">
          <w:rPr>
            <w:rStyle w:val="a7"/>
            <w:rFonts w:ascii="Times New Roman" w:eastAsia="Times New Roman" w:hAnsi="Times New Roman" w:cs="Times New Roman"/>
            <w:i/>
            <w:sz w:val="32"/>
            <w:szCs w:val="32"/>
          </w:rPr>
          <w:t>/</w:t>
        </w:r>
        <w:r w:rsidR="005E16D1" w:rsidRPr="005E16D1">
          <w:rPr>
            <w:rStyle w:val="a7"/>
            <w:rFonts w:ascii="Times New Roman" w:eastAsia="Times New Roman" w:hAnsi="Times New Roman" w:cs="Times New Roman"/>
            <w:i/>
            <w:sz w:val="32"/>
            <w:szCs w:val="32"/>
            <w:lang w:val="en-US"/>
          </w:rPr>
          <w:t>id</w:t>
        </w:r>
        <w:r w:rsidR="005E16D1" w:rsidRPr="005E16D1">
          <w:rPr>
            <w:rStyle w:val="a7"/>
            <w:rFonts w:ascii="Times New Roman" w:eastAsia="Times New Roman" w:hAnsi="Times New Roman" w:cs="Times New Roman"/>
            <w:i/>
            <w:sz w:val="32"/>
            <w:szCs w:val="32"/>
          </w:rPr>
          <w:t>270594316</w:t>
        </w:r>
      </w:hyperlink>
      <w:r w:rsidR="005E16D1" w:rsidRPr="005E16D1">
        <w:rPr>
          <w:rFonts w:ascii="Times New Roman" w:eastAsia="Times New Roman" w:hAnsi="Times New Roman" w:cs="Times New Roman"/>
          <w:i/>
          <w:sz w:val="32"/>
          <w:szCs w:val="32"/>
        </w:rPr>
        <w:t xml:space="preserve">  </w:t>
      </w:r>
    </w:p>
    <w:p w:rsidR="004B7673" w:rsidRPr="005E16D1" w:rsidRDefault="004B7673" w:rsidP="004B7673">
      <w:pPr>
        <w:spacing w:after="0" w:line="240" w:lineRule="auto"/>
        <w:rPr>
          <w:rFonts w:ascii="Times New Roman" w:hAnsi="Times New Roman" w:cs="Times New Roman"/>
          <w:bCs/>
          <w:i/>
          <w:sz w:val="32"/>
          <w:szCs w:val="32"/>
          <w:lang w:val="en-US"/>
        </w:rPr>
      </w:pPr>
      <w:r w:rsidRPr="005E16D1">
        <w:rPr>
          <w:rFonts w:ascii="Times New Roman" w:hAnsi="Times New Roman" w:cs="Times New Roman"/>
          <w:bCs/>
          <w:i/>
          <w:sz w:val="32"/>
          <w:szCs w:val="32"/>
        </w:rPr>
        <w:t>почта</w:t>
      </w:r>
      <w:r w:rsidRPr="005E16D1">
        <w:rPr>
          <w:rFonts w:ascii="Times New Roman" w:hAnsi="Times New Roman" w:cs="Times New Roman"/>
          <w:bCs/>
          <w:i/>
          <w:sz w:val="32"/>
          <w:szCs w:val="32"/>
          <w:lang w:val="en-US"/>
        </w:rPr>
        <w:t xml:space="preserve"> </w:t>
      </w:r>
      <w:hyperlink r:id="rId6" w:history="1">
        <w:r w:rsidR="005E16D1" w:rsidRPr="005E16D1">
          <w:rPr>
            <w:rStyle w:val="a7"/>
            <w:rFonts w:ascii="Times New Roman" w:hAnsi="Times New Roman" w:cs="Times New Roman"/>
            <w:i/>
            <w:sz w:val="32"/>
            <w:szCs w:val="32"/>
            <w:lang w:val="en-US"/>
          </w:rPr>
          <w:t>zaochnoe_chgst@mail.ru</w:t>
        </w:r>
      </w:hyperlink>
      <w:r w:rsidR="005E16D1" w:rsidRPr="005E16D1">
        <w:rPr>
          <w:lang w:val="en-US"/>
        </w:rPr>
        <w:t xml:space="preserve"> </w:t>
      </w:r>
    </w:p>
    <w:p w:rsidR="004B7673" w:rsidRPr="005E16D1" w:rsidRDefault="005E16D1" w:rsidP="004B7673">
      <w:pPr>
        <w:spacing w:after="0" w:line="240" w:lineRule="auto"/>
        <w:rPr>
          <w:rFonts w:ascii="Times New Roman" w:hAnsi="Times New Roman" w:cs="Times New Roman"/>
          <w:bCs/>
          <w:i/>
          <w:sz w:val="32"/>
          <w:szCs w:val="32"/>
          <w:lang w:val="en-US"/>
        </w:rPr>
      </w:pPr>
      <w:proofErr w:type="spellStart"/>
      <w:r>
        <w:rPr>
          <w:rFonts w:ascii="Times New Roman" w:hAnsi="Times New Roman" w:cs="Times New Roman"/>
          <w:bCs/>
          <w:i/>
          <w:sz w:val="32"/>
          <w:szCs w:val="32"/>
          <w:lang w:val="en-US"/>
        </w:rPr>
        <w:t>WhatsApp</w:t>
      </w:r>
      <w:proofErr w:type="spellEnd"/>
      <w:r>
        <w:rPr>
          <w:rFonts w:ascii="Times New Roman" w:hAnsi="Times New Roman" w:cs="Times New Roman"/>
          <w:bCs/>
          <w:i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i/>
          <w:sz w:val="32"/>
          <w:szCs w:val="32"/>
          <w:lang w:val="en-US"/>
        </w:rPr>
        <w:t>Viber</w:t>
      </w:r>
      <w:proofErr w:type="spellEnd"/>
      <w:r>
        <w:rPr>
          <w:rFonts w:ascii="Times New Roman" w:hAnsi="Times New Roman" w:cs="Times New Roman"/>
          <w:bCs/>
          <w:i/>
          <w:sz w:val="32"/>
          <w:szCs w:val="32"/>
          <w:lang w:val="en-US"/>
        </w:rPr>
        <w:t xml:space="preserve"> 89235914736</w:t>
      </w:r>
    </w:p>
    <w:p w:rsidR="005E16D1" w:rsidRDefault="005E16D1" w:rsidP="004B7673">
      <w:pPr>
        <w:spacing w:after="0" w:line="240" w:lineRule="auto"/>
        <w:rPr>
          <w:rFonts w:ascii="Times New Roman" w:hAnsi="Times New Roman" w:cs="Times New Roman"/>
          <w:bCs/>
          <w:i/>
          <w:sz w:val="32"/>
          <w:szCs w:val="32"/>
          <w:lang w:val="en-US"/>
        </w:rPr>
      </w:pPr>
    </w:p>
    <w:p w:rsidR="004B7673" w:rsidRPr="002E1676" w:rsidRDefault="004B7673" w:rsidP="004B767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sz w:val="32"/>
          <w:szCs w:val="32"/>
        </w:rPr>
        <w:t>Работа, отправленная позже указанного срока, оценивается на балл ниже.</w:t>
      </w:r>
    </w:p>
    <w:p w:rsidR="005E16D1" w:rsidRDefault="005E16D1" w:rsidP="00071D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E16D1" w:rsidRDefault="005E16D1" w:rsidP="00071D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E16D1" w:rsidRDefault="005E16D1" w:rsidP="00071D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1D05" w:rsidRDefault="00071D05" w:rsidP="00071D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01.02.2022</w:t>
      </w:r>
    </w:p>
    <w:p w:rsidR="00071D05" w:rsidRPr="00071D05" w:rsidRDefault="00071D05" w:rsidP="00071D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1D05">
        <w:rPr>
          <w:rFonts w:ascii="Times New Roman" w:hAnsi="Times New Roman" w:cs="Times New Roman"/>
          <w:b/>
          <w:sz w:val="28"/>
          <w:szCs w:val="28"/>
          <w:u w:val="single"/>
        </w:rPr>
        <w:t>Тема 1 Понятие экономики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С древнегреческого языка слово «экономика» переводится, как </w:t>
      </w:r>
      <w:proofErr w:type="gramStart"/>
      <w:r w:rsidRPr="00071D05">
        <w:rPr>
          <w:rFonts w:ascii="Times New Roman" w:hAnsi="Times New Roman" w:cs="Times New Roman"/>
          <w:sz w:val="28"/>
          <w:szCs w:val="28"/>
        </w:rPr>
        <w:t>искусство ведения</w:t>
      </w:r>
      <w:proofErr w:type="gramEnd"/>
      <w:r w:rsidRPr="00071D05">
        <w:rPr>
          <w:rFonts w:ascii="Times New Roman" w:hAnsi="Times New Roman" w:cs="Times New Roman"/>
          <w:sz w:val="28"/>
          <w:szCs w:val="28"/>
        </w:rPr>
        <w:t xml:space="preserve"> домашнего хозяйства.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В современном понимании </w:t>
      </w:r>
      <w:r>
        <w:rPr>
          <w:rFonts w:ascii="Times New Roman" w:cs="Times New Roman"/>
          <w:sz w:val="28"/>
          <w:szCs w:val="28"/>
        </w:rPr>
        <w:t>-</w:t>
      </w:r>
      <w:r w:rsidRPr="00071D05">
        <w:rPr>
          <w:rFonts w:ascii="Times New Roman" w:hAnsi="Times New Roman" w:cs="Times New Roman"/>
          <w:sz w:val="28"/>
          <w:szCs w:val="28"/>
        </w:rPr>
        <w:t xml:space="preserve"> это система, охватывающая производство, продажу, распределение товаров и услуг.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Впервые этот термин в обиход ввел Джон Стюарт Милль в 1848 году в своей работе «Принципы политической экономии». Несмотря на то, что как самостоятельная наука экономика считается молодым направлением </w:t>
      </w:r>
      <w:r w:rsidRPr="00071D05">
        <w:rPr>
          <w:rFonts w:ascii="Times New Roman" w:hAnsi="Times New Roman" w:cs="Times New Roman"/>
          <w:sz w:val="28"/>
          <w:szCs w:val="28"/>
        </w:rPr>
        <w:lastRenderedPageBreak/>
        <w:t xml:space="preserve">(официально с 1776 года), ее зарождение прослеживается еще в IV веке до нашей эры. Еще Цицерон в своем труде «Домострой» описывал принципы распределения ресурсов и рационального их применения. </w:t>
      </w:r>
    </w:p>
    <w:p w:rsidR="005E16D1" w:rsidRDefault="005E16D1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1D05" w:rsidRP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1D05">
        <w:rPr>
          <w:rFonts w:ascii="Times New Roman" w:hAnsi="Times New Roman" w:cs="Times New Roman"/>
          <w:b/>
          <w:sz w:val="28"/>
          <w:szCs w:val="28"/>
          <w:u w:val="single"/>
        </w:rPr>
        <w:t>Виды экономических наук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В экономике различают два направления: теоретическое и практическое.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Экономика как наука </w:t>
      </w:r>
      <w:r>
        <w:rPr>
          <w:rFonts w:ascii="Times New Roman" w:cs="Times New Roman"/>
          <w:sz w:val="28"/>
          <w:szCs w:val="28"/>
        </w:rPr>
        <w:t>-</w:t>
      </w:r>
      <w:r w:rsidRPr="00071D05">
        <w:rPr>
          <w:rFonts w:ascii="Times New Roman" w:hAnsi="Times New Roman" w:cs="Times New Roman"/>
          <w:sz w:val="28"/>
          <w:szCs w:val="28"/>
        </w:rPr>
        <w:t xml:space="preserve"> это учение о рациональном использовании ресурсов, имеющихся в распоряжении. Такое направление называют экономической теорией.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Практическое направление названо прикладной экономикой, ее основная задача </w:t>
      </w:r>
      <w:r>
        <w:rPr>
          <w:rFonts w:ascii="Times New Roman" w:cs="Times New Roman"/>
          <w:sz w:val="28"/>
          <w:szCs w:val="28"/>
        </w:rPr>
        <w:t>-</w:t>
      </w:r>
      <w:r w:rsidRPr="00071D05">
        <w:rPr>
          <w:rFonts w:ascii="Times New Roman" w:hAnsi="Times New Roman" w:cs="Times New Roman"/>
          <w:sz w:val="28"/>
          <w:szCs w:val="28"/>
        </w:rPr>
        <w:t xml:space="preserve"> поиск возможностей применения теорий, моделей и законов экономической теории.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В зависимости от масштабов проблемы, которую решает наука, выделяют два направления: макро- и микроэкономика.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Первое занимается изучением общенационального хозяйства, второе </w:t>
      </w:r>
      <w:r>
        <w:rPr>
          <w:rFonts w:ascii="Times New Roman" w:cs="Times New Roman"/>
          <w:sz w:val="28"/>
          <w:szCs w:val="28"/>
        </w:rPr>
        <w:t>-</w:t>
      </w:r>
      <w:r w:rsidRPr="00071D05">
        <w:rPr>
          <w:rFonts w:ascii="Times New Roman" w:hAnsi="Times New Roman" w:cs="Times New Roman"/>
          <w:sz w:val="28"/>
          <w:szCs w:val="28"/>
        </w:rPr>
        <w:t xml:space="preserve"> деятельностью отдельных предприятий, домохозяйств.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D05" w:rsidRP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1D05">
        <w:rPr>
          <w:rFonts w:ascii="Times New Roman" w:hAnsi="Times New Roman" w:cs="Times New Roman"/>
          <w:b/>
          <w:sz w:val="28"/>
          <w:szCs w:val="28"/>
          <w:u w:val="single"/>
        </w:rPr>
        <w:t xml:space="preserve">Функции экономики как науки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Выделяют такие функции экономической теории: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познавательная функция состоит в обнаружении новых принципов и методов процессе развития науки;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1D05">
        <w:rPr>
          <w:rFonts w:ascii="Times New Roman" w:hAnsi="Times New Roman" w:cs="Times New Roman"/>
          <w:sz w:val="28"/>
          <w:szCs w:val="28"/>
        </w:rPr>
        <w:t>практическая</w:t>
      </w:r>
      <w:proofErr w:type="gramEnd"/>
      <w:r w:rsidRPr="00071D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-</w:t>
      </w:r>
      <w:r w:rsidRPr="00071D05">
        <w:rPr>
          <w:rFonts w:ascii="Times New Roman" w:hAnsi="Times New Roman" w:cs="Times New Roman"/>
          <w:sz w:val="28"/>
          <w:szCs w:val="28"/>
        </w:rPr>
        <w:t xml:space="preserve"> развивает действующие методы ведения хозяйства, занимается поиском решения важных проблем;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1D05">
        <w:rPr>
          <w:rFonts w:ascii="Times New Roman" w:hAnsi="Times New Roman" w:cs="Times New Roman"/>
          <w:sz w:val="28"/>
          <w:szCs w:val="28"/>
        </w:rPr>
        <w:t>прогностическая</w:t>
      </w:r>
      <w:proofErr w:type="gramEnd"/>
      <w:r w:rsidRPr="00071D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 xml:space="preserve">- </w:t>
      </w:r>
      <w:r w:rsidRPr="00071D05">
        <w:rPr>
          <w:rFonts w:ascii="Times New Roman" w:hAnsi="Times New Roman" w:cs="Times New Roman"/>
          <w:sz w:val="28"/>
          <w:szCs w:val="28"/>
        </w:rPr>
        <w:t xml:space="preserve">создает различные модели развития государства или отдельного экономического субъекта;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мировоззренческая функция подразумевает то, что в процессе изучения экономики человек узнает новые грани окружающего мира, закономерности течения многих процессов;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lastRenderedPageBreak/>
        <w:t xml:space="preserve">методологическая функция отражает способность науки создавать новые понятия и теории;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идеологическая функция реализуется в формировании модели мировоззрения во время изучения науки;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критическая функция состоит в </w:t>
      </w:r>
      <w:proofErr w:type="spellStart"/>
      <w:r w:rsidRPr="00071D05">
        <w:rPr>
          <w:rFonts w:ascii="Times New Roman" w:hAnsi="Times New Roman" w:cs="Times New Roman"/>
          <w:sz w:val="28"/>
          <w:szCs w:val="28"/>
        </w:rPr>
        <w:t>подвержении</w:t>
      </w:r>
      <w:proofErr w:type="spellEnd"/>
      <w:r w:rsidRPr="00071D05">
        <w:rPr>
          <w:rFonts w:ascii="Times New Roman" w:hAnsi="Times New Roman" w:cs="Times New Roman"/>
          <w:sz w:val="28"/>
          <w:szCs w:val="28"/>
        </w:rPr>
        <w:t xml:space="preserve"> любых явлений сомнению, это дает толчок к созданию новых теорий;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>теоретическая функция обеспечивает постоянное развитие науки,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1D05">
        <w:rPr>
          <w:rFonts w:ascii="Times New Roman" w:hAnsi="Times New Roman" w:cs="Times New Roman"/>
          <w:sz w:val="28"/>
          <w:szCs w:val="28"/>
        </w:rPr>
        <w:t xml:space="preserve">появление новых направлений.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D05" w:rsidRP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1D05">
        <w:rPr>
          <w:rFonts w:ascii="Times New Roman" w:hAnsi="Times New Roman" w:cs="Times New Roman"/>
          <w:b/>
          <w:sz w:val="28"/>
          <w:szCs w:val="28"/>
          <w:u w:val="single"/>
        </w:rPr>
        <w:t>Основные задачи экономики</w:t>
      </w:r>
      <w:r w:rsidRPr="00071D0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Глобальная проблема экономики </w:t>
      </w:r>
      <w:r>
        <w:rPr>
          <w:rFonts w:ascii="Times New Roman" w:cs="Times New Roman"/>
          <w:sz w:val="28"/>
          <w:szCs w:val="28"/>
        </w:rPr>
        <w:t xml:space="preserve">- </w:t>
      </w:r>
      <w:r w:rsidRPr="00071D05">
        <w:rPr>
          <w:rFonts w:ascii="Times New Roman" w:hAnsi="Times New Roman" w:cs="Times New Roman"/>
          <w:sz w:val="28"/>
          <w:szCs w:val="28"/>
        </w:rPr>
        <w:t xml:space="preserve">ограниченность доступных нам ресурсов.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В связи с этим перед экономистами встает </w:t>
      </w:r>
      <w:proofErr w:type="gramStart"/>
      <w:r w:rsidRPr="00071D05">
        <w:rPr>
          <w:rFonts w:ascii="Times New Roman" w:hAnsi="Times New Roman" w:cs="Times New Roman"/>
          <w:sz w:val="28"/>
          <w:szCs w:val="28"/>
        </w:rPr>
        <w:t>задача</w:t>
      </w:r>
      <w:proofErr w:type="gramEnd"/>
      <w:r w:rsidRPr="00071D05">
        <w:rPr>
          <w:rFonts w:ascii="Times New Roman" w:hAnsi="Times New Roman" w:cs="Times New Roman"/>
          <w:sz w:val="28"/>
          <w:szCs w:val="28"/>
        </w:rPr>
        <w:t xml:space="preserve">: какую деятельность необходимо вести, какой продукт производить, чтобы распорядиться имеющимися ресурсами максимально продуктивно.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Таким образом, экономика отвечает нам на три главных вопроса. </w:t>
      </w:r>
    </w:p>
    <w:p w:rsidR="00071D05" w:rsidRP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D05">
        <w:rPr>
          <w:rFonts w:ascii="Times New Roman" w:hAnsi="Times New Roman" w:cs="Times New Roman"/>
          <w:b/>
          <w:sz w:val="28"/>
          <w:szCs w:val="28"/>
        </w:rPr>
        <w:t xml:space="preserve">Какие товары или услуги надо производить?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Определяется потребность в данном товаре среди потребителей. Если товара производиться сверх потребности потребителей, создается переизбыток, он обесценивается. В противном случае наблюдается дефицит товара.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b/>
          <w:sz w:val="28"/>
          <w:szCs w:val="28"/>
        </w:rPr>
        <w:t>Для кого их производить?</w:t>
      </w:r>
      <w:r w:rsidRPr="00071D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Определяется сегмент населения, который заинтересован в этом продукте, платежеспособность покупателей. На основании этого определяется целесообразность производства и устанавливается ценовая политика.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b/>
          <w:sz w:val="28"/>
          <w:szCs w:val="28"/>
        </w:rPr>
        <w:t>Как их производить?</w:t>
      </w:r>
      <w:r w:rsidRPr="00071D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Определяется метод производства: это будет массовый выпуск или единичное производство.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lastRenderedPageBreak/>
        <w:t xml:space="preserve">Ответы на все эти вопросы должны соответствовать основному принципу: рациональность использования ресурсов, максимальная эффективность производства.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D05" w:rsidRP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1D05">
        <w:rPr>
          <w:rFonts w:ascii="Times New Roman" w:hAnsi="Times New Roman" w:cs="Times New Roman"/>
          <w:b/>
          <w:sz w:val="28"/>
          <w:szCs w:val="28"/>
          <w:u w:val="single"/>
        </w:rPr>
        <w:t>Основные понятия в экономике</w:t>
      </w:r>
      <w:r w:rsidRPr="00071D0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Чтобы </w:t>
      </w:r>
      <w:proofErr w:type="gramStart"/>
      <w:r w:rsidRPr="00071D05">
        <w:rPr>
          <w:rFonts w:ascii="Times New Roman" w:hAnsi="Times New Roman" w:cs="Times New Roman"/>
          <w:sz w:val="28"/>
          <w:szCs w:val="28"/>
        </w:rPr>
        <w:t>орудовать экономическими терминами необходимо понимать</w:t>
      </w:r>
      <w:proofErr w:type="gramEnd"/>
      <w:r w:rsidRPr="00071D05">
        <w:rPr>
          <w:rFonts w:ascii="Times New Roman" w:hAnsi="Times New Roman" w:cs="Times New Roman"/>
          <w:sz w:val="28"/>
          <w:szCs w:val="28"/>
        </w:rPr>
        <w:t xml:space="preserve"> значение опорных понятий экономической теории, на которых строятся задачи и проблемы науки.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b/>
          <w:sz w:val="28"/>
          <w:szCs w:val="28"/>
        </w:rPr>
        <w:t>Производство</w:t>
      </w:r>
      <w:r w:rsidRPr="00071D05">
        <w:rPr>
          <w:rFonts w:ascii="Times New Roman" w:hAnsi="Times New Roman" w:cs="Times New Roman"/>
          <w:sz w:val="28"/>
          <w:szCs w:val="28"/>
        </w:rPr>
        <w:t xml:space="preserve"> Процесс изготовления материального блага, которое имеет определенную ценность в данных обстоятельствах. Оно может быть коммерческим и некоммерческим. Основная цель первого </w:t>
      </w:r>
      <w:r>
        <w:rPr>
          <w:rFonts w:ascii="Times New Roman" w:cs="Times New Roman"/>
          <w:sz w:val="28"/>
          <w:szCs w:val="28"/>
        </w:rPr>
        <w:t>-</w:t>
      </w:r>
      <w:r w:rsidRPr="00071D05">
        <w:rPr>
          <w:rFonts w:ascii="Times New Roman" w:hAnsi="Times New Roman" w:cs="Times New Roman"/>
          <w:sz w:val="28"/>
          <w:szCs w:val="28"/>
        </w:rPr>
        <w:t xml:space="preserve"> получение прибыли. Некоммерческое производство занимается выпуском социально значимых продуктов, как правило, такие предприятия находятся в собственности государства.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b/>
          <w:sz w:val="28"/>
          <w:szCs w:val="28"/>
        </w:rPr>
        <w:t>Распределение ресурсов</w:t>
      </w:r>
      <w:r w:rsidRPr="00071D05">
        <w:rPr>
          <w:rFonts w:ascii="Times New Roman" w:hAnsi="Times New Roman" w:cs="Times New Roman"/>
          <w:sz w:val="28"/>
          <w:szCs w:val="28"/>
        </w:rPr>
        <w:t xml:space="preserve"> Предоставление ограниченных ресурсов разным субъектам производственной деятельности.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Если речь идет о распределении прибыли, то подразумевается передача готового товара или денежного эквивалента совладельцам предприятия.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b/>
          <w:sz w:val="28"/>
          <w:szCs w:val="28"/>
        </w:rPr>
        <w:t>Потребление</w:t>
      </w:r>
      <w:r w:rsidRPr="00071D05">
        <w:rPr>
          <w:rFonts w:ascii="Times New Roman" w:hAnsi="Times New Roman" w:cs="Times New Roman"/>
          <w:sz w:val="28"/>
          <w:szCs w:val="28"/>
        </w:rPr>
        <w:t xml:space="preserve"> Использование готовых товаров или услуг для удовлетворения нужд и потребностей человека. 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b/>
          <w:sz w:val="28"/>
          <w:szCs w:val="28"/>
        </w:rPr>
        <w:t>Процесс обмена товара</w:t>
      </w:r>
      <w:r w:rsidRPr="00071D05">
        <w:rPr>
          <w:rFonts w:ascii="Times New Roman" w:hAnsi="Times New Roman" w:cs="Times New Roman"/>
          <w:sz w:val="28"/>
          <w:szCs w:val="28"/>
        </w:rPr>
        <w:t xml:space="preserve"> включает в себя транспортировку, продажу, передачу товара потребителю, а также ряд услуг, сопровождающих этот процесс (страхование, кредитование и т.д.).</w:t>
      </w:r>
    </w:p>
    <w:p w:rsidR="00071D05" w:rsidRDefault="00071D05" w:rsidP="00071D05">
      <w:pPr>
        <w:rPr>
          <w:rFonts w:ascii="Times New Roman" w:hAnsi="Times New Roman" w:cs="Times New Roman"/>
          <w:sz w:val="28"/>
          <w:szCs w:val="28"/>
        </w:rPr>
      </w:pPr>
    </w:p>
    <w:p w:rsidR="005E16D1" w:rsidRDefault="005E16D1" w:rsidP="00071D05">
      <w:pPr>
        <w:rPr>
          <w:rFonts w:ascii="Times New Roman" w:hAnsi="Times New Roman" w:cs="Times New Roman"/>
          <w:sz w:val="28"/>
          <w:szCs w:val="28"/>
        </w:rPr>
      </w:pPr>
    </w:p>
    <w:p w:rsidR="005E16D1" w:rsidRDefault="005E16D1" w:rsidP="00071D05">
      <w:pPr>
        <w:rPr>
          <w:rFonts w:ascii="Times New Roman" w:hAnsi="Times New Roman" w:cs="Times New Roman"/>
          <w:sz w:val="28"/>
          <w:szCs w:val="28"/>
        </w:rPr>
      </w:pPr>
    </w:p>
    <w:p w:rsidR="005E16D1" w:rsidRDefault="005E16D1" w:rsidP="00071D05">
      <w:pPr>
        <w:rPr>
          <w:rFonts w:ascii="Times New Roman" w:hAnsi="Times New Roman" w:cs="Times New Roman"/>
          <w:sz w:val="28"/>
          <w:szCs w:val="28"/>
        </w:rPr>
      </w:pPr>
    </w:p>
    <w:p w:rsidR="005E16D1" w:rsidRDefault="005E16D1" w:rsidP="00071D05">
      <w:pPr>
        <w:rPr>
          <w:rFonts w:ascii="Times New Roman" w:hAnsi="Times New Roman" w:cs="Times New Roman"/>
          <w:sz w:val="28"/>
          <w:szCs w:val="28"/>
        </w:rPr>
      </w:pPr>
    </w:p>
    <w:p w:rsidR="005E16D1" w:rsidRDefault="005E16D1" w:rsidP="00071D05">
      <w:pPr>
        <w:rPr>
          <w:rFonts w:ascii="Times New Roman" w:hAnsi="Times New Roman" w:cs="Times New Roman"/>
          <w:sz w:val="28"/>
          <w:szCs w:val="28"/>
        </w:rPr>
      </w:pPr>
    </w:p>
    <w:p w:rsidR="00071D05" w:rsidRDefault="00071D05" w:rsidP="00071D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03.02.2022</w:t>
      </w:r>
    </w:p>
    <w:p w:rsidR="00071D05" w:rsidRPr="00CD5022" w:rsidRDefault="00071D05" w:rsidP="00071D0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D5022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2 </w:t>
      </w:r>
      <w:r w:rsidRPr="00CD5022">
        <w:rPr>
          <w:rFonts w:ascii="Times New Roman" w:hAnsi="Times New Roman" w:cs="Times New Roman"/>
          <w:b/>
          <w:bCs/>
          <w:sz w:val="28"/>
          <w:szCs w:val="28"/>
          <w:u w:val="single"/>
        </w:rPr>
        <w:t>Понятие основных фондов предприятия</w:t>
      </w:r>
    </w:p>
    <w:p w:rsidR="00071D05" w:rsidRPr="00844E42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E42">
        <w:rPr>
          <w:rFonts w:ascii="Times New Roman" w:hAnsi="Times New Roman" w:cs="Times New Roman"/>
          <w:sz w:val="28"/>
          <w:szCs w:val="28"/>
        </w:rPr>
        <w:t xml:space="preserve">Основными фондами являются активы организации, которые используются неоднократно или постоянно в течение длительного периода времени (но не менее одного года) для производства товаров и услуг (включая управленческие нужды), либо для предоставления в </w:t>
      </w:r>
      <w:proofErr w:type="gramStart"/>
      <w:r w:rsidRPr="00844E42">
        <w:rPr>
          <w:rFonts w:ascii="Times New Roman" w:hAnsi="Times New Roman" w:cs="Times New Roman"/>
          <w:sz w:val="28"/>
          <w:szCs w:val="28"/>
        </w:rPr>
        <w:t>этих</w:t>
      </w:r>
      <w:proofErr w:type="gramEnd"/>
      <w:r w:rsidRPr="00844E42">
        <w:rPr>
          <w:rFonts w:ascii="Times New Roman" w:hAnsi="Times New Roman" w:cs="Times New Roman"/>
          <w:sz w:val="28"/>
          <w:szCs w:val="28"/>
        </w:rPr>
        <w:t xml:space="preserve"> же целях другим организациям/гражданам за плату во временное владение и пользование или во временное пользование.</w:t>
      </w:r>
    </w:p>
    <w:p w:rsidR="00071D05" w:rsidRPr="00844E42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E42">
        <w:rPr>
          <w:rFonts w:ascii="Times New Roman" w:hAnsi="Times New Roman" w:cs="Times New Roman"/>
          <w:sz w:val="28"/>
          <w:szCs w:val="28"/>
        </w:rPr>
        <w:t xml:space="preserve">Основные фонды предприятия разделяют </w:t>
      </w:r>
      <w:proofErr w:type="gramStart"/>
      <w:r w:rsidRPr="00844E4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44E42">
        <w:rPr>
          <w:rFonts w:ascii="Times New Roman" w:hAnsi="Times New Roman" w:cs="Times New Roman"/>
          <w:sz w:val="28"/>
          <w:szCs w:val="28"/>
        </w:rPr>
        <w:t xml:space="preserve"> активные и пассивные.</w:t>
      </w:r>
    </w:p>
    <w:p w:rsidR="00071D05" w:rsidRPr="00844E42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E42">
        <w:rPr>
          <w:rFonts w:ascii="Times New Roman" w:hAnsi="Times New Roman" w:cs="Times New Roman"/>
          <w:sz w:val="28"/>
          <w:szCs w:val="28"/>
        </w:rPr>
        <w:t>Активные основные фонды – это те фонды, которые непосредственно используются для производства товаров. К активным основным фондам относятся, например, станки, машины и т.д.</w:t>
      </w:r>
    </w:p>
    <w:p w:rsidR="00071D05" w:rsidRPr="00844E42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E42">
        <w:rPr>
          <w:rFonts w:ascii="Times New Roman" w:hAnsi="Times New Roman" w:cs="Times New Roman"/>
          <w:sz w:val="28"/>
          <w:szCs w:val="28"/>
        </w:rPr>
        <w:t>Что же касается пассивных основных фондов, то это те фонды, при помощи которых создаются нормальные условия для функционирования активных основных фондов. К пассивным основным фондам относятся, к примеру, здания, сооружения и т.д.</w:t>
      </w:r>
    </w:p>
    <w:p w:rsidR="00071D05" w:rsidRDefault="00071D05" w:rsidP="00071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E42">
        <w:rPr>
          <w:rFonts w:ascii="Times New Roman" w:hAnsi="Times New Roman" w:cs="Times New Roman"/>
          <w:sz w:val="28"/>
          <w:szCs w:val="28"/>
        </w:rPr>
        <w:t xml:space="preserve">Стоит отметить, что деление основных фондов на </w:t>
      </w:r>
      <w:proofErr w:type="gramStart"/>
      <w:r w:rsidRPr="00844E42">
        <w:rPr>
          <w:rFonts w:ascii="Times New Roman" w:hAnsi="Times New Roman" w:cs="Times New Roman"/>
          <w:sz w:val="28"/>
          <w:szCs w:val="28"/>
        </w:rPr>
        <w:t>активные</w:t>
      </w:r>
      <w:proofErr w:type="gramEnd"/>
      <w:r w:rsidRPr="00844E42">
        <w:rPr>
          <w:rFonts w:ascii="Times New Roman" w:hAnsi="Times New Roman" w:cs="Times New Roman"/>
          <w:sz w:val="28"/>
          <w:szCs w:val="28"/>
        </w:rPr>
        <w:t xml:space="preserve"> и пассивные относится в большей мере не к делению именно основных фондов в их статистическом значении, а к основным средствам.</w:t>
      </w:r>
    </w:p>
    <w:p w:rsidR="00071D05" w:rsidRDefault="00071D05" w:rsidP="00071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2604821"/>
            <wp:effectExtent l="19050" t="0" r="3175" b="0"/>
            <wp:docPr id="3" name="Рисунок 1" descr="https://m.vuzlit.ru/imag_/29/229075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vuzlit.ru/imag_/29/229075/image00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D05" w:rsidRPr="00071D05" w:rsidRDefault="00071D05" w:rsidP="00071D05">
      <w:pPr>
        <w:rPr>
          <w:rFonts w:ascii="Times New Roman" w:hAnsi="Times New Roman" w:cs="Times New Roman"/>
          <w:sz w:val="28"/>
          <w:szCs w:val="28"/>
        </w:rPr>
      </w:pPr>
    </w:p>
    <w:p w:rsidR="005E16D1" w:rsidRDefault="005E16D1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1D05" w:rsidRPr="00F83909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390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Показатели эффективности использования основных средств</w:t>
      </w:r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Показатели эффективности использования основных средств разделяют на две подгруппы: </w:t>
      </w:r>
      <w:r w:rsidRPr="00071D05">
        <w:rPr>
          <w:rFonts w:ascii="Times New Roman" w:hAnsi="Times New Roman" w:cs="Times New Roman"/>
          <w:b/>
          <w:sz w:val="28"/>
          <w:szCs w:val="28"/>
        </w:rPr>
        <w:t>обобщающие</w:t>
      </w:r>
      <w:r w:rsidRPr="00071D05">
        <w:rPr>
          <w:rFonts w:ascii="Times New Roman" w:hAnsi="Times New Roman" w:cs="Times New Roman"/>
          <w:sz w:val="28"/>
          <w:szCs w:val="28"/>
        </w:rPr>
        <w:t xml:space="preserve"> показатели и </w:t>
      </w:r>
      <w:r w:rsidRPr="00071D05">
        <w:rPr>
          <w:rFonts w:ascii="Times New Roman" w:hAnsi="Times New Roman" w:cs="Times New Roman"/>
          <w:b/>
          <w:sz w:val="28"/>
          <w:szCs w:val="28"/>
        </w:rPr>
        <w:t>частные</w:t>
      </w:r>
      <w:r w:rsidRPr="00071D05">
        <w:rPr>
          <w:rFonts w:ascii="Times New Roman" w:hAnsi="Times New Roman" w:cs="Times New Roman"/>
          <w:sz w:val="28"/>
          <w:szCs w:val="28"/>
        </w:rPr>
        <w:t xml:space="preserve"> показатели.</w:t>
      </w:r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b/>
          <w:sz w:val="28"/>
          <w:szCs w:val="28"/>
        </w:rPr>
        <w:t>Обобщающие</w:t>
      </w:r>
      <w:r w:rsidRPr="00071D05">
        <w:rPr>
          <w:rFonts w:ascii="Times New Roman" w:hAnsi="Times New Roman" w:cs="Times New Roman"/>
          <w:sz w:val="28"/>
          <w:szCs w:val="28"/>
        </w:rPr>
        <w:t xml:space="preserve"> показатели использования основных сре</w:t>
      </w:r>
      <w:proofErr w:type="gramStart"/>
      <w:r w:rsidRPr="00071D05">
        <w:rPr>
          <w:rFonts w:ascii="Times New Roman" w:hAnsi="Times New Roman" w:cs="Times New Roman"/>
          <w:sz w:val="28"/>
          <w:szCs w:val="28"/>
        </w:rPr>
        <w:t>дств вкл</w:t>
      </w:r>
      <w:proofErr w:type="gramEnd"/>
      <w:r w:rsidRPr="00071D05">
        <w:rPr>
          <w:rFonts w:ascii="Times New Roman" w:hAnsi="Times New Roman" w:cs="Times New Roman"/>
          <w:sz w:val="28"/>
          <w:szCs w:val="28"/>
        </w:rPr>
        <w:t xml:space="preserve">ючают в себя фондоотдачу, </w:t>
      </w:r>
      <w:proofErr w:type="spellStart"/>
      <w:r w:rsidRPr="00071D05">
        <w:rPr>
          <w:rFonts w:ascii="Times New Roman" w:hAnsi="Times New Roman" w:cs="Times New Roman"/>
          <w:sz w:val="28"/>
          <w:szCs w:val="28"/>
        </w:rPr>
        <w:t>фондоемкость</w:t>
      </w:r>
      <w:proofErr w:type="spellEnd"/>
      <w:r w:rsidRPr="00071D0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1D05">
        <w:rPr>
          <w:rFonts w:ascii="Times New Roman" w:hAnsi="Times New Roman" w:cs="Times New Roman"/>
          <w:sz w:val="28"/>
          <w:szCs w:val="28"/>
        </w:rPr>
        <w:t>фондовооруженность</w:t>
      </w:r>
      <w:proofErr w:type="spellEnd"/>
      <w:r w:rsidRPr="00071D05">
        <w:rPr>
          <w:rFonts w:ascii="Times New Roman" w:hAnsi="Times New Roman" w:cs="Times New Roman"/>
          <w:sz w:val="28"/>
          <w:szCs w:val="28"/>
        </w:rPr>
        <w:t xml:space="preserve"> труда.</w:t>
      </w:r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b/>
          <w:sz w:val="28"/>
          <w:szCs w:val="28"/>
        </w:rPr>
        <w:t>Фондоотдача (</w:t>
      </w:r>
      <w:proofErr w:type="spellStart"/>
      <w:r w:rsidRPr="00071D05">
        <w:rPr>
          <w:rFonts w:ascii="Times New Roman" w:hAnsi="Times New Roman" w:cs="Times New Roman"/>
          <w:b/>
          <w:sz w:val="28"/>
          <w:szCs w:val="28"/>
        </w:rPr>
        <w:t>Фо</w:t>
      </w:r>
      <w:proofErr w:type="spellEnd"/>
      <w:r w:rsidRPr="00071D05">
        <w:rPr>
          <w:rFonts w:ascii="Times New Roman" w:hAnsi="Times New Roman" w:cs="Times New Roman"/>
          <w:b/>
          <w:sz w:val="28"/>
          <w:szCs w:val="28"/>
        </w:rPr>
        <w:t>)</w:t>
      </w:r>
      <w:r w:rsidRPr="00071D05">
        <w:rPr>
          <w:rFonts w:ascii="Times New Roman" w:hAnsi="Times New Roman" w:cs="Times New Roman"/>
          <w:sz w:val="28"/>
          <w:szCs w:val="28"/>
        </w:rPr>
        <w:t xml:space="preserve"> показывает, сколько будет выпущено продукции на 1 рубль основных средств и определяется по формуле:</w:t>
      </w:r>
    </w:p>
    <w:p w:rsidR="00071D05" w:rsidRPr="00071D05" w:rsidRDefault="00F83909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= 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ОПФсг</w:t>
      </w:r>
      <w:proofErr w:type="spellEnd"/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071D05">
        <w:rPr>
          <w:rFonts w:ascii="Times New Roman" w:hAnsi="Times New Roman" w:cs="Times New Roman"/>
          <w:sz w:val="28"/>
          <w:szCs w:val="28"/>
        </w:rPr>
        <w:t>Фо</w:t>
      </w:r>
      <w:proofErr w:type="spellEnd"/>
      <w:r w:rsidRPr="00071D05">
        <w:rPr>
          <w:rFonts w:ascii="Times New Roman" w:hAnsi="Times New Roman" w:cs="Times New Roman"/>
          <w:sz w:val="28"/>
          <w:szCs w:val="28"/>
        </w:rPr>
        <w:t xml:space="preserve"> – фондоотдача, руб./руб. (или в безразмерных единицах);</w:t>
      </w:r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 В - выпуск продукции (готовой, товарной, валовой) за отчетный год, руб.;</w:t>
      </w:r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071D05">
        <w:rPr>
          <w:rFonts w:ascii="Times New Roman" w:hAnsi="Times New Roman" w:cs="Times New Roman"/>
          <w:sz w:val="28"/>
          <w:szCs w:val="28"/>
        </w:rPr>
        <w:t>ОПФс</w:t>
      </w:r>
      <w:proofErr w:type="gramStart"/>
      <w:r w:rsidRPr="00071D05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071D0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71D05">
        <w:rPr>
          <w:rFonts w:ascii="Times New Roman" w:hAnsi="Times New Roman" w:cs="Times New Roman"/>
          <w:sz w:val="28"/>
          <w:szCs w:val="28"/>
        </w:rPr>
        <w:t xml:space="preserve"> среднегодовая стоимость основных производственных фондов, руб.</w:t>
      </w:r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071D05">
        <w:rPr>
          <w:rFonts w:ascii="Times New Roman" w:hAnsi="Times New Roman" w:cs="Times New Roman"/>
          <w:b/>
          <w:sz w:val="28"/>
          <w:szCs w:val="28"/>
        </w:rPr>
        <w:t>Фондоемкость</w:t>
      </w:r>
      <w:proofErr w:type="spellEnd"/>
      <w:r w:rsidRPr="00071D05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071D05">
        <w:rPr>
          <w:rFonts w:ascii="Times New Roman" w:hAnsi="Times New Roman" w:cs="Times New Roman"/>
          <w:b/>
          <w:sz w:val="28"/>
          <w:szCs w:val="28"/>
        </w:rPr>
        <w:t>Фе</w:t>
      </w:r>
      <w:proofErr w:type="spellEnd"/>
      <w:r w:rsidRPr="00071D05">
        <w:rPr>
          <w:rFonts w:ascii="Times New Roman" w:hAnsi="Times New Roman" w:cs="Times New Roman"/>
          <w:b/>
          <w:sz w:val="28"/>
          <w:szCs w:val="28"/>
        </w:rPr>
        <w:t>)</w:t>
      </w:r>
      <w:r w:rsidRPr="00071D05">
        <w:rPr>
          <w:rFonts w:ascii="Times New Roman" w:hAnsi="Times New Roman" w:cs="Times New Roman"/>
          <w:sz w:val="28"/>
          <w:szCs w:val="28"/>
        </w:rPr>
        <w:t xml:space="preserve"> - показатель обратный фондоотдаче и показывающий, сколько необходимо вложить основных сре</w:t>
      </w:r>
      <w:proofErr w:type="gramStart"/>
      <w:r w:rsidRPr="00071D05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071D05">
        <w:rPr>
          <w:rFonts w:ascii="Times New Roman" w:hAnsi="Times New Roman" w:cs="Times New Roman"/>
          <w:sz w:val="28"/>
          <w:szCs w:val="28"/>
        </w:rPr>
        <w:t>я получения 1 рубля продукции, определяется по формуле:</w:t>
      </w:r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71D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1D05">
        <w:rPr>
          <w:rFonts w:ascii="Times New Roman" w:hAnsi="Times New Roman" w:cs="Times New Roman"/>
          <w:b/>
          <w:sz w:val="28"/>
          <w:szCs w:val="28"/>
        </w:rPr>
        <w:t>Фе</w:t>
      </w:r>
      <w:proofErr w:type="spellEnd"/>
      <w:r w:rsidRPr="00071D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1D05">
        <w:rPr>
          <w:rFonts w:ascii="Times New Roman" w:hAnsi="Times New Roman" w:cs="Times New Roman"/>
          <w:b/>
          <w:sz w:val="28"/>
          <w:szCs w:val="28"/>
        </w:rPr>
        <w:t>=ОПФсг</w:t>
      </w:r>
      <w:proofErr w:type="spellEnd"/>
      <w:proofErr w:type="gramStart"/>
      <w:r w:rsidRPr="00071D05">
        <w:rPr>
          <w:rFonts w:ascii="Times New Roman" w:hAnsi="Times New Roman" w:cs="Times New Roman"/>
          <w:b/>
          <w:sz w:val="28"/>
          <w:szCs w:val="28"/>
        </w:rPr>
        <w:t>/В</w:t>
      </w:r>
      <w:proofErr w:type="gramEnd"/>
      <w:r w:rsidRPr="00071D0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071D05">
        <w:rPr>
          <w:rFonts w:ascii="Times New Roman" w:hAnsi="Times New Roman" w:cs="Times New Roman"/>
          <w:b/>
          <w:sz w:val="28"/>
          <w:szCs w:val="28"/>
        </w:rPr>
        <w:t>Фондовооруженность</w:t>
      </w:r>
      <w:proofErr w:type="spellEnd"/>
      <w:r w:rsidRPr="00071D05">
        <w:rPr>
          <w:rFonts w:ascii="Times New Roman" w:hAnsi="Times New Roman" w:cs="Times New Roman"/>
          <w:b/>
          <w:sz w:val="28"/>
          <w:szCs w:val="28"/>
        </w:rPr>
        <w:t xml:space="preserve"> труда</w:t>
      </w:r>
      <w:r w:rsidRPr="00071D05">
        <w:rPr>
          <w:rFonts w:ascii="Times New Roman" w:hAnsi="Times New Roman" w:cs="Times New Roman"/>
          <w:sz w:val="28"/>
          <w:szCs w:val="28"/>
        </w:rPr>
        <w:t xml:space="preserve"> рассчитывается как отношение среднегодовой стоимости основных сре</w:t>
      </w:r>
      <w:proofErr w:type="gramStart"/>
      <w:r w:rsidRPr="00071D05">
        <w:rPr>
          <w:rFonts w:ascii="Times New Roman" w:hAnsi="Times New Roman" w:cs="Times New Roman"/>
          <w:sz w:val="28"/>
          <w:szCs w:val="28"/>
        </w:rPr>
        <w:t>дств к ср</w:t>
      </w:r>
      <w:proofErr w:type="gramEnd"/>
      <w:r w:rsidRPr="00071D05">
        <w:rPr>
          <w:rFonts w:ascii="Times New Roman" w:hAnsi="Times New Roman" w:cs="Times New Roman"/>
          <w:sz w:val="28"/>
          <w:szCs w:val="28"/>
        </w:rPr>
        <w:t>еднесписочной численности промышленно-производственного персонала.</w:t>
      </w:r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b/>
          <w:sz w:val="28"/>
          <w:szCs w:val="28"/>
        </w:rPr>
        <w:t>Частные показатели</w:t>
      </w:r>
      <w:r w:rsidRPr="00071D05">
        <w:rPr>
          <w:rFonts w:ascii="Times New Roman" w:hAnsi="Times New Roman" w:cs="Times New Roman"/>
          <w:sz w:val="28"/>
          <w:szCs w:val="28"/>
        </w:rPr>
        <w:t xml:space="preserve"> характеризуют эффективность использования отдельных элементов основных средств (оборудование, производственные площади и т.д.). </w:t>
      </w:r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>Важнейшими в этой группе является следующие показатели:</w:t>
      </w:r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b/>
          <w:sz w:val="28"/>
          <w:szCs w:val="28"/>
        </w:rPr>
        <w:t>Коэффициент экстенсивной загрузки оборудования (</w:t>
      </w:r>
      <w:proofErr w:type="spellStart"/>
      <w:r w:rsidRPr="00071D05">
        <w:rPr>
          <w:rFonts w:ascii="Times New Roman" w:hAnsi="Times New Roman" w:cs="Times New Roman"/>
          <w:b/>
          <w:sz w:val="28"/>
          <w:szCs w:val="28"/>
        </w:rPr>
        <w:t>Кэ</w:t>
      </w:r>
      <w:proofErr w:type="spellEnd"/>
      <w:r w:rsidRPr="00071D05">
        <w:rPr>
          <w:rFonts w:ascii="Times New Roman" w:hAnsi="Times New Roman" w:cs="Times New Roman"/>
          <w:b/>
          <w:sz w:val="28"/>
          <w:szCs w:val="28"/>
        </w:rPr>
        <w:t>)</w:t>
      </w:r>
      <w:r w:rsidRPr="00071D05">
        <w:rPr>
          <w:rFonts w:ascii="Times New Roman" w:hAnsi="Times New Roman" w:cs="Times New Roman"/>
          <w:sz w:val="28"/>
          <w:szCs w:val="28"/>
        </w:rPr>
        <w:t xml:space="preserve"> характеризует использования оборудования во времени:</w:t>
      </w:r>
    </w:p>
    <w:p w:rsidR="00071D05" w:rsidRPr="00071D05" w:rsidRDefault="00F83909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Кэ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071D05">
        <w:rPr>
          <w:rFonts w:ascii="Times New Roman" w:hAnsi="Times New Roman" w:cs="Times New Roman"/>
          <w:sz w:val="28"/>
          <w:szCs w:val="28"/>
        </w:rPr>
        <w:t>Тф</w:t>
      </w:r>
      <w:proofErr w:type="spellEnd"/>
      <w:r w:rsidRPr="00071D05">
        <w:rPr>
          <w:rFonts w:ascii="Times New Roman" w:hAnsi="Times New Roman" w:cs="Times New Roman"/>
          <w:sz w:val="28"/>
          <w:szCs w:val="28"/>
        </w:rPr>
        <w:t xml:space="preserve"> – фактически отработанное оборудованием время;</w:t>
      </w:r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D05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071D05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071D05">
        <w:rPr>
          <w:rFonts w:ascii="Times New Roman" w:hAnsi="Times New Roman" w:cs="Times New Roman"/>
          <w:sz w:val="28"/>
          <w:szCs w:val="28"/>
        </w:rPr>
        <w:t>вр</w:t>
      </w:r>
      <w:proofErr w:type="gramEnd"/>
      <w:r w:rsidRPr="00071D05">
        <w:rPr>
          <w:rFonts w:ascii="Times New Roman" w:hAnsi="Times New Roman" w:cs="Times New Roman"/>
          <w:sz w:val="28"/>
          <w:szCs w:val="28"/>
        </w:rPr>
        <w:t>емя возможного(режимного) использования оборудования.</w:t>
      </w:r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b/>
          <w:sz w:val="28"/>
          <w:szCs w:val="28"/>
        </w:rPr>
        <w:lastRenderedPageBreak/>
        <w:t>Коэффициент интенсивной загрузки оборудования (Ки)</w:t>
      </w:r>
      <w:r w:rsidRPr="00071D05">
        <w:rPr>
          <w:rFonts w:ascii="Times New Roman" w:hAnsi="Times New Roman" w:cs="Times New Roman"/>
          <w:sz w:val="28"/>
          <w:szCs w:val="28"/>
        </w:rPr>
        <w:t xml:space="preserve"> характеризует использование оборудования по производительности:</w:t>
      </w:r>
    </w:p>
    <w:p w:rsidR="00071D05" w:rsidRPr="00071D05" w:rsidRDefault="00F83909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=Пф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>где ПФ – фактическая производительность машин и оборудования;</w:t>
      </w:r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71D05">
        <w:rPr>
          <w:rFonts w:ascii="Times New Roman" w:hAnsi="Times New Roman" w:cs="Times New Roman"/>
          <w:sz w:val="28"/>
          <w:szCs w:val="28"/>
        </w:rPr>
        <w:t>Пт</w:t>
      </w:r>
      <w:proofErr w:type="spellEnd"/>
      <w:proofErr w:type="gramEnd"/>
      <w:r w:rsidRPr="00071D05">
        <w:rPr>
          <w:rFonts w:ascii="Times New Roman" w:hAnsi="Times New Roman" w:cs="Times New Roman"/>
          <w:sz w:val="28"/>
          <w:szCs w:val="28"/>
        </w:rPr>
        <w:t xml:space="preserve"> – возможная (паспортная) производительность машин и оборудования.</w:t>
      </w:r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b/>
          <w:sz w:val="28"/>
          <w:szCs w:val="28"/>
        </w:rPr>
        <w:t>Коэффициент интегральной (общей) загрузки оборудования (</w:t>
      </w:r>
      <w:proofErr w:type="spellStart"/>
      <w:r w:rsidRPr="00071D05">
        <w:rPr>
          <w:rFonts w:ascii="Times New Roman" w:hAnsi="Times New Roman" w:cs="Times New Roman"/>
          <w:b/>
          <w:sz w:val="28"/>
          <w:szCs w:val="28"/>
        </w:rPr>
        <w:t>Кинт</w:t>
      </w:r>
      <w:proofErr w:type="spellEnd"/>
      <w:r w:rsidRPr="00071D05">
        <w:rPr>
          <w:rFonts w:ascii="Times New Roman" w:hAnsi="Times New Roman" w:cs="Times New Roman"/>
          <w:b/>
          <w:sz w:val="28"/>
          <w:szCs w:val="28"/>
        </w:rPr>
        <w:t>)</w:t>
      </w:r>
      <w:r w:rsidRPr="00071D05">
        <w:rPr>
          <w:rFonts w:ascii="Times New Roman" w:hAnsi="Times New Roman" w:cs="Times New Roman"/>
          <w:sz w:val="28"/>
          <w:szCs w:val="28"/>
        </w:rPr>
        <w:t xml:space="preserve"> характеризует использование оборудования и во времени, и по производительности:</w:t>
      </w:r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71D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1D05">
        <w:rPr>
          <w:rFonts w:ascii="Times New Roman" w:hAnsi="Times New Roman" w:cs="Times New Roman"/>
          <w:b/>
          <w:sz w:val="28"/>
          <w:szCs w:val="28"/>
        </w:rPr>
        <w:t>Кинт</w:t>
      </w:r>
      <w:proofErr w:type="spellEnd"/>
      <w:r w:rsidRPr="00071D05">
        <w:rPr>
          <w:rFonts w:ascii="Times New Roman" w:hAnsi="Times New Roman" w:cs="Times New Roman"/>
          <w:b/>
          <w:sz w:val="28"/>
          <w:szCs w:val="28"/>
        </w:rPr>
        <w:t xml:space="preserve"> = </w:t>
      </w:r>
      <w:proofErr w:type="spellStart"/>
      <w:r w:rsidRPr="00071D05">
        <w:rPr>
          <w:rFonts w:ascii="Times New Roman" w:hAnsi="Times New Roman" w:cs="Times New Roman"/>
          <w:b/>
          <w:sz w:val="28"/>
          <w:szCs w:val="28"/>
        </w:rPr>
        <w:t>Кэ</w:t>
      </w:r>
      <w:proofErr w:type="spellEnd"/>
      <w:r w:rsidRPr="00071D05">
        <w:rPr>
          <w:rFonts w:ascii="Times New Roman" w:hAnsi="Times New Roman" w:cs="Times New Roman"/>
          <w:b/>
          <w:sz w:val="28"/>
          <w:szCs w:val="28"/>
        </w:rPr>
        <w:t>*Ки , (8)</w:t>
      </w:r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b/>
          <w:sz w:val="28"/>
          <w:szCs w:val="28"/>
        </w:rPr>
        <w:t>Коэффициент сменности работы оборудования (</w:t>
      </w:r>
      <w:proofErr w:type="spellStart"/>
      <w:r w:rsidRPr="00071D05">
        <w:rPr>
          <w:rFonts w:ascii="Times New Roman" w:hAnsi="Times New Roman" w:cs="Times New Roman"/>
          <w:b/>
          <w:sz w:val="28"/>
          <w:szCs w:val="28"/>
        </w:rPr>
        <w:t>Ксм</w:t>
      </w:r>
      <w:proofErr w:type="spellEnd"/>
      <w:r w:rsidRPr="00071D05">
        <w:rPr>
          <w:rFonts w:ascii="Times New Roman" w:hAnsi="Times New Roman" w:cs="Times New Roman"/>
          <w:b/>
          <w:sz w:val="28"/>
          <w:szCs w:val="28"/>
        </w:rPr>
        <w:t>)</w:t>
      </w:r>
      <w:r w:rsidRPr="00071D05">
        <w:rPr>
          <w:rFonts w:ascii="Times New Roman" w:hAnsi="Times New Roman" w:cs="Times New Roman"/>
          <w:sz w:val="28"/>
          <w:szCs w:val="28"/>
        </w:rPr>
        <w:t xml:space="preserve"> показывает, сколько смен в среднем в течение суток работает установленное оборудование:</w:t>
      </w:r>
    </w:p>
    <w:p w:rsidR="00071D05" w:rsidRPr="00071D05" w:rsidRDefault="00F83909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Ксм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=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m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mо</w:t>
      </w:r>
      <w:proofErr w:type="spellEnd"/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proofErr w:type="gramStart"/>
      <w:r w:rsidRPr="00071D05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071D0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071D05">
        <w:rPr>
          <w:rFonts w:ascii="Times New Roman" w:hAnsi="Times New Roman" w:cs="Times New Roman"/>
          <w:sz w:val="28"/>
          <w:szCs w:val="28"/>
        </w:rPr>
        <w:t xml:space="preserve"> – число фактически отработанных </w:t>
      </w:r>
      <w:proofErr w:type="spellStart"/>
      <w:r w:rsidRPr="00071D05">
        <w:rPr>
          <w:rFonts w:ascii="Times New Roman" w:hAnsi="Times New Roman" w:cs="Times New Roman"/>
          <w:sz w:val="28"/>
          <w:szCs w:val="28"/>
        </w:rPr>
        <w:t>машино-смен</w:t>
      </w:r>
      <w:proofErr w:type="spellEnd"/>
      <w:r w:rsidRPr="00071D05">
        <w:rPr>
          <w:rFonts w:ascii="Times New Roman" w:hAnsi="Times New Roman" w:cs="Times New Roman"/>
          <w:sz w:val="28"/>
          <w:szCs w:val="28"/>
        </w:rPr>
        <w:t xml:space="preserve"> за сутки;</w:t>
      </w:r>
    </w:p>
    <w:p w:rsidR="00071D05" w:rsidRPr="00071D05" w:rsidRDefault="00071D05" w:rsidP="00071D05">
      <w:pPr>
        <w:tabs>
          <w:tab w:val="left" w:pos="118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1D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D05">
        <w:rPr>
          <w:rFonts w:ascii="Times New Roman" w:hAnsi="Times New Roman" w:cs="Times New Roman"/>
          <w:sz w:val="28"/>
          <w:szCs w:val="28"/>
        </w:rPr>
        <w:t>mо</w:t>
      </w:r>
      <w:proofErr w:type="spellEnd"/>
      <w:r w:rsidRPr="00071D05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071D05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071D05">
        <w:rPr>
          <w:rFonts w:ascii="Times New Roman" w:hAnsi="Times New Roman" w:cs="Times New Roman"/>
          <w:sz w:val="28"/>
          <w:szCs w:val="28"/>
        </w:rPr>
        <w:t>щее количество единиц оборудования, которым располагает предприятие, шт.</w:t>
      </w:r>
    </w:p>
    <w:p w:rsidR="00071D05" w:rsidRDefault="00071D05" w:rsidP="00071D0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E16D1" w:rsidRDefault="005E16D1" w:rsidP="00071D0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E16D1" w:rsidRDefault="005E16D1" w:rsidP="00071D0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E16D1" w:rsidRPr="00071D05" w:rsidRDefault="005E16D1" w:rsidP="00071D0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D5022" w:rsidRDefault="00CD5022" w:rsidP="00CD50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08.02.2022</w:t>
      </w:r>
    </w:p>
    <w:p w:rsidR="00CD5022" w:rsidRPr="00CD5022" w:rsidRDefault="00CD5022" w:rsidP="00CD502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D5022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CD502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D502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Понятие </w:t>
      </w:r>
      <w:r w:rsidRPr="00CD502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оборотных средств, их состав, структура.</w:t>
      </w:r>
    </w:p>
    <w:p w:rsidR="00CD5022" w:rsidRPr="00F35D76" w:rsidRDefault="00CD5022" w:rsidP="00CD50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76">
        <w:rPr>
          <w:rFonts w:ascii="Times New Roman" w:hAnsi="Times New Roman" w:cs="Times New Roman"/>
          <w:sz w:val="28"/>
          <w:szCs w:val="28"/>
        </w:rPr>
        <w:t>В условиях развития рыночных отношений центр экономической деятельности переместился к главному звену всей современной экономики - предприятию. Для своего успешного развития любая организация должна располагать определенными производственными ресурсами: основными фондами и оборотными средствами.</w:t>
      </w:r>
    </w:p>
    <w:p w:rsidR="00CD5022" w:rsidRDefault="00CD5022" w:rsidP="00CD50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022">
        <w:rPr>
          <w:rFonts w:ascii="Times New Roman" w:hAnsi="Times New Roman" w:cs="Times New Roman"/>
          <w:b/>
          <w:sz w:val="28"/>
          <w:szCs w:val="28"/>
        </w:rPr>
        <w:t>Оборотные средства</w:t>
      </w:r>
      <w:r w:rsidRPr="00F35D76">
        <w:rPr>
          <w:rFonts w:ascii="Times New Roman" w:hAnsi="Times New Roman" w:cs="Times New Roman"/>
          <w:sz w:val="28"/>
          <w:szCs w:val="28"/>
        </w:rPr>
        <w:t xml:space="preserve"> - это совокупность денежных средств, авансированных для создания оборотных производственных фондов и </w:t>
      </w:r>
      <w:r w:rsidRPr="00F35D76">
        <w:rPr>
          <w:rFonts w:ascii="Times New Roman" w:hAnsi="Times New Roman" w:cs="Times New Roman"/>
          <w:sz w:val="28"/>
          <w:szCs w:val="28"/>
        </w:rPr>
        <w:lastRenderedPageBreak/>
        <w:t>фондов обращения, обеспечивающих непрерывны</w:t>
      </w:r>
      <w:r>
        <w:rPr>
          <w:rFonts w:ascii="Times New Roman" w:hAnsi="Times New Roman" w:cs="Times New Roman"/>
          <w:sz w:val="28"/>
          <w:szCs w:val="28"/>
        </w:rPr>
        <w:t>й кругооборот денежных средств</w:t>
      </w:r>
      <w:r w:rsidRPr="00F35D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5022" w:rsidRPr="00F35D76" w:rsidRDefault="00CD5022" w:rsidP="00CD50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76">
        <w:rPr>
          <w:rFonts w:ascii="Times New Roman" w:hAnsi="Times New Roman" w:cs="Times New Roman"/>
          <w:sz w:val="28"/>
          <w:szCs w:val="28"/>
        </w:rPr>
        <w:t>Рассмотрим состав оборотных средств, опираясь на схему, представленную на рис.1.</w:t>
      </w:r>
    </w:p>
    <w:p w:rsidR="00CD5022" w:rsidRPr="00F35D76" w:rsidRDefault="00CD5022" w:rsidP="00CD5022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35D7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24498" cy="3659279"/>
            <wp:effectExtent l="19050" t="0" r="4802" b="0"/>
            <wp:docPr id="4" name="Рисунок 6" descr="Состав оборотных средств предприя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остав оборотных средств предприят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972" cy="366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022" w:rsidRPr="00F35D76" w:rsidRDefault="00CD5022" w:rsidP="00CD50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76">
        <w:rPr>
          <w:rFonts w:ascii="Times New Roman" w:hAnsi="Times New Roman" w:cs="Times New Roman"/>
          <w:sz w:val="28"/>
          <w:szCs w:val="28"/>
        </w:rPr>
        <w:t>Рис. 1 </w:t>
      </w:r>
      <w:r w:rsidRPr="00F35D76">
        <w:rPr>
          <w:rFonts w:ascii="Times New Roman" w:hAnsi="Times New Roman" w:cs="Times New Roman"/>
          <w:b/>
          <w:bCs/>
          <w:sz w:val="28"/>
          <w:szCs w:val="28"/>
        </w:rPr>
        <w:t>- Состав оборотных сре</w:t>
      </w:r>
      <w:proofErr w:type="gramStart"/>
      <w:r w:rsidRPr="00F35D76">
        <w:rPr>
          <w:rFonts w:ascii="Times New Roman" w:hAnsi="Times New Roman" w:cs="Times New Roman"/>
          <w:b/>
          <w:bCs/>
          <w:sz w:val="28"/>
          <w:szCs w:val="28"/>
        </w:rPr>
        <w:t>дств пр</w:t>
      </w:r>
      <w:proofErr w:type="gramEnd"/>
      <w:r w:rsidRPr="00F35D76">
        <w:rPr>
          <w:rFonts w:ascii="Times New Roman" w:hAnsi="Times New Roman" w:cs="Times New Roman"/>
          <w:b/>
          <w:bCs/>
          <w:sz w:val="28"/>
          <w:szCs w:val="28"/>
        </w:rPr>
        <w:t>едприятия</w:t>
      </w:r>
    </w:p>
    <w:p w:rsidR="00CD5022" w:rsidRPr="00F35D76" w:rsidRDefault="00CD5022" w:rsidP="00CD50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76">
        <w:rPr>
          <w:rFonts w:ascii="Times New Roman" w:hAnsi="Times New Roman" w:cs="Times New Roman"/>
          <w:sz w:val="28"/>
          <w:szCs w:val="28"/>
        </w:rPr>
        <w:t>Как следует из приведенной выше схемы, в зависимости от функциональной роли оборотные средства делятся на оборотные производственные фонды и фонды обращения.</w:t>
      </w:r>
    </w:p>
    <w:p w:rsidR="00CD5022" w:rsidRPr="00F35D76" w:rsidRDefault="00CD5022" w:rsidP="00CD50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76">
        <w:rPr>
          <w:rFonts w:ascii="Times New Roman" w:hAnsi="Times New Roman" w:cs="Times New Roman"/>
          <w:sz w:val="28"/>
          <w:szCs w:val="28"/>
        </w:rPr>
        <w:t>Оборотные производственные фонды - это часть производственных фондов, которая «однократно участвует в производстве в виде предметов труда, целиком потребляется в каждом производственном цикле, претерпевает изменения в своей натуральной форме, полностью переносит свою стоимо</w:t>
      </w:r>
      <w:r>
        <w:rPr>
          <w:rFonts w:ascii="Times New Roman" w:hAnsi="Times New Roman" w:cs="Times New Roman"/>
          <w:sz w:val="28"/>
          <w:szCs w:val="28"/>
        </w:rPr>
        <w:t>сть на готовое изделие»</w:t>
      </w:r>
      <w:r w:rsidRPr="00F35D76">
        <w:rPr>
          <w:rFonts w:ascii="Times New Roman" w:hAnsi="Times New Roman" w:cs="Times New Roman"/>
          <w:sz w:val="28"/>
          <w:szCs w:val="28"/>
        </w:rPr>
        <w:t>. Средства, вложенные в ОПФ, можно распределить на средства, направленные на создание производственных запасов, и средства, которые функционируют в процессе производства.</w:t>
      </w:r>
    </w:p>
    <w:p w:rsidR="00CD5022" w:rsidRPr="00F35D76" w:rsidRDefault="00CD5022" w:rsidP="00CD50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76">
        <w:rPr>
          <w:rFonts w:ascii="Times New Roman" w:hAnsi="Times New Roman" w:cs="Times New Roman"/>
          <w:sz w:val="28"/>
          <w:szCs w:val="28"/>
        </w:rPr>
        <w:t xml:space="preserve">Производственные запасы - это предметы труда, подготовленные для запуска в процесс производства. </w:t>
      </w:r>
      <w:proofErr w:type="gramStart"/>
      <w:r w:rsidRPr="00F35D76">
        <w:rPr>
          <w:rFonts w:ascii="Times New Roman" w:hAnsi="Times New Roman" w:cs="Times New Roman"/>
          <w:sz w:val="28"/>
          <w:szCs w:val="28"/>
        </w:rPr>
        <w:t xml:space="preserve">К ним относятся запасы сырья и основные материалы (уголь, руда, металл), вспомогательные материалы (взрывчатые </w:t>
      </w:r>
      <w:r w:rsidRPr="00F35D76">
        <w:rPr>
          <w:rFonts w:ascii="Times New Roman" w:hAnsi="Times New Roman" w:cs="Times New Roman"/>
          <w:sz w:val="28"/>
          <w:szCs w:val="28"/>
        </w:rPr>
        <w:lastRenderedPageBreak/>
        <w:t xml:space="preserve">материалы, спецодежда и </w:t>
      </w:r>
      <w:proofErr w:type="spellStart"/>
      <w:r w:rsidRPr="00F35D76">
        <w:rPr>
          <w:rFonts w:ascii="Times New Roman" w:hAnsi="Times New Roman" w:cs="Times New Roman"/>
          <w:sz w:val="28"/>
          <w:szCs w:val="28"/>
        </w:rPr>
        <w:t>спецобувь</w:t>
      </w:r>
      <w:proofErr w:type="spellEnd"/>
      <w:r w:rsidRPr="00F35D76">
        <w:rPr>
          <w:rFonts w:ascii="Times New Roman" w:hAnsi="Times New Roman" w:cs="Times New Roman"/>
          <w:sz w:val="28"/>
          <w:szCs w:val="28"/>
        </w:rPr>
        <w:t>), топливо и горючее (уголь, бензин, керосин), тары и тарные материалы, запасные части, инвентарь и другие аналогичные ценности.</w:t>
      </w:r>
      <w:proofErr w:type="gramEnd"/>
    </w:p>
    <w:p w:rsidR="00CD5022" w:rsidRDefault="00CD5022" w:rsidP="00CD50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76">
        <w:rPr>
          <w:rFonts w:ascii="Times New Roman" w:hAnsi="Times New Roman" w:cs="Times New Roman"/>
          <w:sz w:val="28"/>
          <w:szCs w:val="28"/>
        </w:rPr>
        <w:t>Средства, функционирующие в процессе производства - это средства, вложенные в незавершенное производство, полуфабрикаты и расходы будущих периодов. Незавершенное производство и полуфабрикаты собственного изготовления - это предметы труда, находящиеся на разных стадиях производственного пр</w:t>
      </w:r>
      <w:r>
        <w:rPr>
          <w:rFonts w:ascii="Times New Roman" w:hAnsi="Times New Roman" w:cs="Times New Roman"/>
          <w:sz w:val="28"/>
          <w:szCs w:val="28"/>
        </w:rPr>
        <w:t xml:space="preserve">оцесса, обработки, сборки. </w:t>
      </w:r>
    </w:p>
    <w:p w:rsidR="00CD5022" w:rsidRPr="00F35D76" w:rsidRDefault="00CD5022" w:rsidP="00CD50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76">
        <w:rPr>
          <w:rFonts w:ascii="Times New Roman" w:hAnsi="Times New Roman" w:cs="Times New Roman"/>
          <w:sz w:val="28"/>
          <w:szCs w:val="28"/>
        </w:rPr>
        <w:t xml:space="preserve">Расходы будущих периодов - затраты, производимые в отчетный период, но подлежащие включению в себестоимость готовой продукции в будущем. Для </w:t>
      </w:r>
      <w:r>
        <w:rPr>
          <w:rFonts w:ascii="Times New Roman" w:hAnsi="Times New Roman" w:cs="Times New Roman"/>
          <w:sz w:val="28"/>
          <w:szCs w:val="28"/>
        </w:rPr>
        <w:t>строительного</w:t>
      </w:r>
      <w:r w:rsidRPr="00F35D76">
        <w:rPr>
          <w:rFonts w:ascii="Times New Roman" w:hAnsi="Times New Roman" w:cs="Times New Roman"/>
          <w:sz w:val="28"/>
          <w:szCs w:val="28"/>
        </w:rPr>
        <w:t xml:space="preserve"> предприятия это затраты на проведение подготовительных работ (списываются на себестоимость </w:t>
      </w:r>
      <w:r>
        <w:rPr>
          <w:rFonts w:ascii="Times New Roman" w:hAnsi="Times New Roman" w:cs="Times New Roman"/>
          <w:sz w:val="28"/>
          <w:szCs w:val="28"/>
        </w:rPr>
        <w:t>готового объекта</w:t>
      </w:r>
      <w:r w:rsidRPr="00F35D76">
        <w:rPr>
          <w:rFonts w:ascii="Times New Roman" w:hAnsi="Times New Roman" w:cs="Times New Roman"/>
          <w:sz w:val="28"/>
          <w:szCs w:val="28"/>
        </w:rPr>
        <w:t>). К таким расходам относят также затраты на материалы длительного пользования (стальные канаты, различные кабели, конвейерные ленты).</w:t>
      </w:r>
    </w:p>
    <w:p w:rsidR="00CD5022" w:rsidRDefault="00CD5022" w:rsidP="00CD50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76">
        <w:rPr>
          <w:rFonts w:ascii="Times New Roman" w:hAnsi="Times New Roman" w:cs="Times New Roman"/>
          <w:sz w:val="28"/>
          <w:szCs w:val="28"/>
        </w:rPr>
        <w:t xml:space="preserve">В процессе производства оборотные производственные фонды переходят в сферу обращения. </w:t>
      </w:r>
    </w:p>
    <w:p w:rsidR="00CD5022" w:rsidRPr="00F35D76" w:rsidRDefault="00CD5022" w:rsidP="00CD50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76">
        <w:rPr>
          <w:rFonts w:ascii="Times New Roman" w:hAnsi="Times New Roman" w:cs="Times New Roman"/>
          <w:sz w:val="28"/>
          <w:szCs w:val="28"/>
        </w:rPr>
        <w:t>Фонды обращения - это часть оборотных сре</w:t>
      </w:r>
      <w:proofErr w:type="gramStart"/>
      <w:r w:rsidRPr="00F35D76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35D76">
        <w:rPr>
          <w:rFonts w:ascii="Times New Roman" w:hAnsi="Times New Roman" w:cs="Times New Roman"/>
          <w:sz w:val="28"/>
          <w:szCs w:val="28"/>
        </w:rPr>
        <w:t xml:space="preserve">едприятия, финансирующая готовую продукцию на всех стадиях ее перемещения к потребителю. Отличительная особенность состоит в том, что фонды обращения не участвуют в образовании стоимости продукции, являются </w:t>
      </w:r>
      <w:r>
        <w:rPr>
          <w:rFonts w:ascii="Times New Roman" w:hAnsi="Times New Roman" w:cs="Times New Roman"/>
          <w:sz w:val="28"/>
          <w:szCs w:val="28"/>
        </w:rPr>
        <w:t xml:space="preserve">носителями уже созданной цены. </w:t>
      </w:r>
      <w:r w:rsidRPr="00F35D76">
        <w:rPr>
          <w:rFonts w:ascii="Times New Roman" w:hAnsi="Times New Roman" w:cs="Times New Roman"/>
          <w:sz w:val="28"/>
          <w:szCs w:val="28"/>
        </w:rPr>
        <w:t>Наличие всех этих средств позволяет предприятию вести финансовые расчеты с поставщиками материалов, энергии, оплачивать различные услуги других организаций</w:t>
      </w:r>
    </w:p>
    <w:p w:rsidR="00071D05" w:rsidRDefault="00071D05" w:rsidP="00071D05">
      <w:pPr>
        <w:rPr>
          <w:rFonts w:ascii="Times New Roman" w:hAnsi="Times New Roman" w:cs="Times New Roman"/>
          <w:sz w:val="28"/>
          <w:szCs w:val="28"/>
        </w:rPr>
      </w:pPr>
    </w:p>
    <w:p w:rsidR="005E16D1" w:rsidRDefault="005E16D1" w:rsidP="00071D05">
      <w:pPr>
        <w:rPr>
          <w:rFonts w:ascii="Times New Roman" w:hAnsi="Times New Roman" w:cs="Times New Roman"/>
          <w:sz w:val="28"/>
          <w:szCs w:val="28"/>
        </w:rPr>
      </w:pPr>
    </w:p>
    <w:p w:rsidR="005E16D1" w:rsidRDefault="005E16D1" w:rsidP="00071D05">
      <w:pPr>
        <w:rPr>
          <w:rFonts w:ascii="Times New Roman" w:hAnsi="Times New Roman" w:cs="Times New Roman"/>
          <w:sz w:val="28"/>
          <w:szCs w:val="28"/>
        </w:rPr>
      </w:pPr>
    </w:p>
    <w:p w:rsidR="005E16D1" w:rsidRDefault="005E16D1" w:rsidP="00071D05">
      <w:pPr>
        <w:rPr>
          <w:rFonts w:ascii="Times New Roman" w:hAnsi="Times New Roman" w:cs="Times New Roman"/>
          <w:sz w:val="28"/>
          <w:szCs w:val="28"/>
        </w:rPr>
      </w:pPr>
    </w:p>
    <w:p w:rsidR="005E16D1" w:rsidRDefault="005E16D1" w:rsidP="00071D05">
      <w:pPr>
        <w:rPr>
          <w:rFonts w:ascii="Times New Roman" w:hAnsi="Times New Roman" w:cs="Times New Roman"/>
          <w:sz w:val="28"/>
          <w:szCs w:val="28"/>
        </w:rPr>
      </w:pPr>
    </w:p>
    <w:p w:rsidR="005E16D1" w:rsidRDefault="005E16D1" w:rsidP="00071D05">
      <w:pPr>
        <w:rPr>
          <w:rFonts w:ascii="Times New Roman" w:hAnsi="Times New Roman" w:cs="Times New Roman"/>
          <w:sz w:val="28"/>
          <w:szCs w:val="28"/>
        </w:rPr>
      </w:pPr>
    </w:p>
    <w:p w:rsidR="00865314" w:rsidRDefault="00865314" w:rsidP="008653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09.02.2022</w:t>
      </w:r>
    </w:p>
    <w:p w:rsidR="00865314" w:rsidRPr="00CD5022" w:rsidRDefault="00865314" w:rsidP="0086531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D5022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4 </w:t>
      </w:r>
      <w:r w:rsidRPr="00CD502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Расчет стоимости основных сре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дств стр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оительной организации</w:t>
      </w:r>
    </w:p>
    <w:p w:rsidR="00865314" w:rsidRPr="00865314" w:rsidRDefault="00865314" w:rsidP="00865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5314" w:rsidRPr="00865314" w:rsidRDefault="00865314" w:rsidP="00865314">
      <w:pPr>
        <w:tabs>
          <w:tab w:val="left" w:pos="118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>Определить величину среднегодовой стоимости основных сре</w:t>
      </w:r>
      <w:proofErr w:type="gramStart"/>
      <w:r w:rsidRPr="00865314">
        <w:rPr>
          <w:rFonts w:ascii="Times New Roman" w:hAnsi="Times New Roman" w:cs="Times New Roman"/>
          <w:sz w:val="28"/>
          <w:szCs w:val="28"/>
        </w:rPr>
        <w:t>дств стр</w:t>
      </w:r>
      <w:proofErr w:type="gramEnd"/>
      <w:r w:rsidRPr="00865314">
        <w:rPr>
          <w:rFonts w:ascii="Times New Roman" w:hAnsi="Times New Roman" w:cs="Times New Roman"/>
          <w:sz w:val="28"/>
          <w:szCs w:val="28"/>
        </w:rPr>
        <w:t>оительного предприятия, рассчитать величину показателей эффективности использования основных средств</w:t>
      </w:r>
    </w:p>
    <w:p w:rsidR="00865314" w:rsidRPr="00865314" w:rsidRDefault="00865314" w:rsidP="0086531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314">
        <w:rPr>
          <w:rFonts w:ascii="Times New Roman" w:hAnsi="Times New Roman" w:cs="Times New Roman"/>
          <w:b/>
          <w:sz w:val="28"/>
          <w:szCs w:val="28"/>
        </w:rPr>
        <w:t>Исходные данные по вариантам:</w:t>
      </w:r>
    </w:p>
    <w:tbl>
      <w:tblPr>
        <w:tblStyle w:val="a6"/>
        <w:tblW w:w="0" w:type="auto"/>
        <w:tblLook w:val="04A0"/>
      </w:tblPr>
      <w:tblGrid>
        <w:gridCol w:w="1107"/>
        <w:gridCol w:w="1667"/>
        <w:gridCol w:w="1762"/>
        <w:gridCol w:w="1518"/>
        <w:gridCol w:w="1176"/>
        <w:gridCol w:w="1153"/>
        <w:gridCol w:w="1188"/>
      </w:tblGrid>
      <w:tr w:rsidR="00865314" w:rsidTr="00910103">
        <w:tc>
          <w:tcPr>
            <w:tcW w:w="1107" w:type="dxa"/>
          </w:tcPr>
          <w:p w:rsidR="00865314" w:rsidRPr="00BC6A2C" w:rsidRDefault="00865314" w:rsidP="0091010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Вариант</w:t>
            </w:r>
          </w:p>
        </w:tc>
        <w:tc>
          <w:tcPr>
            <w:tcW w:w="1667" w:type="dxa"/>
          </w:tcPr>
          <w:p w:rsidR="00865314" w:rsidRPr="00BC6A2C" w:rsidRDefault="00865314" w:rsidP="0091010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Стоимость приобретаемого оборудования</w:t>
            </w:r>
          </w:p>
          <w:p w:rsidR="00865314" w:rsidRPr="00BC6A2C" w:rsidRDefault="00865314" w:rsidP="0091010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C6A2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об</w:t>
            </w:r>
            <w:proofErr w:type="spellEnd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proofErr w:type="gramStart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1762" w:type="dxa"/>
          </w:tcPr>
          <w:p w:rsidR="00865314" w:rsidRPr="00BC6A2C" w:rsidRDefault="00865314" w:rsidP="0091010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 xml:space="preserve">Затраты на транспортировку оборудования. </w:t>
            </w:r>
            <w:proofErr w:type="spellStart"/>
            <w:proofErr w:type="gramStart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C6A2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proofErr w:type="gramEnd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млн.руб</w:t>
            </w:r>
            <w:proofErr w:type="spellEnd"/>
          </w:p>
        </w:tc>
        <w:tc>
          <w:tcPr>
            <w:tcW w:w="1518" w:type="dxa"/>
          </w:tcPr>
          <w:p w:rsidR="00865314" w:rsidRPr="00BC6A2C" w:rsidRDefault="00865314" w:rsidP="0091010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Затраты на монтаж оборудования, С</w:t>
            </w:r>
            <w:r w:rsidRPr="00BC6A2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proofErr w:type="gramStart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1176" w:type="dxa"/>
          </w:tcPr>
          <w:p w:rsidR="00865314" w:rsidRPr="00BC6A2C" w:rsidRDefault="00865314" w:rsidP="0091010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введенных в течение года основных средств  </w:t>
            </w:r>
            <w:proofErr w:type="spellStart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C6A2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вв</w:t>
            </w:r>
            <w:proofErr w:type="spellEnd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proofErr w:type="gramStart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1153" w:type="dxa"/>
          </w:tcPr>
          <w:p w:rsidR="00865314" w:rsidRPr="00BC6A2C" w:rsidRDefault="00865314" w:rsidP="0091010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выведенных в течение года основных средств  </w:t>
            </w:r>
            <w:proofErr w:type="spellStart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C6A2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выв</w:t>
            </w:r>
            <w:proofErr w:type="spellEnd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proofErr w:type="gramStart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1188" w:type="dxa"/>
          </w:tcPr>
          <w:p w:rsidR="00865314" w:rsidRDefault="00865314" w:rsidP="0091010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 xml:space="preserve">Объем реализуемой продукции, </w:t>
            </w:r>
            <w:r w:rsidRPr="00BC6A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865314" w:rsidRPr="00BC6A2C" w:rsidRDefault="00865314" w:rsidP="0091010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proofErr w:type="gramStart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</w:tr>
      <w:tr w:rsidR="00865314" w:rsidTr="00910103">
        <w:tc>
          <w:tcPr>
            <w:tcW w:w="1107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762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1,176</w:t>
            </w:r>
          </w:p>
        </w:tc>
        <w:tc>
          <w:tcPr>
            <w:tcW w:w="1518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0,298</w:t>
            </w:r>
          </w:p>
        </w:tc>
        <w:tc>
          <w:tcPr>
            <w:tcW w:w="1176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153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88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86,25</w:t>
            </w:r>
          </w:p>
        </w:tc>
      </w:tr>
      <w:tr w:rsidR="00865314" w:rsidTr="00910103">
        <w:tc>
          <w:tcPr>
            <w:tcW w:w="1107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85,4</w:t>
            </w:r>
          </w:p>
        </w:tc>
        <w:tc>
          <w:tcPr>
            <w:tcW w:w="1762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518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1176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53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10,84</w:t>
            </w:r>
          </w:p>
        </w:tc>
        <w:tc>
          <w:tcPr>
            <w:tcW w:w="1188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185,32</w:t>
            </w:r>
          </w:p>
        </w:tc>
      </w:tr>
      <w:tr w:rsidR="00865314" w:rsidTr="00910103">
        <w:tc>
          <w:tcPr>
            <w:tcW w:w="1107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165,25</w:t>
            </w:r>
          </w:p>
        </w:tc>
        <w:tc>
          <w:tcPr>
            <w:tcW w:w="1762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518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1,125</w:t>
            </w:r>
          </w:p>
        </w:tc>
        <w:tc>
          <w:tcPr>
            <w:tcW w:w="1176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53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1188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428,25</w:t>
            </w:r>
          </w:p>
        </w:tc>
      </w:tr>
      <w:tr w:rsidR="00865314" w:rsidTr="00910103">
        <w:tc>
          <w:tcPr>
            <w:tcW w:w="1107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100,25</w:t>
            </w:r>
          </w:p>
        </w:tc>
        <w:tc>
          <w:tcPr>
            <w:tcW w:w="1762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1518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76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0,750</w:t>
            </w:r>
          </w:p>
        </w:tc>
        <w:tc>
          <w:tcPr>
            <w:tcW w:w="1153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88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150,5</w:t>
            </w:r>
          </w:p>
        </w:tc>
      </w:tr>
      <w:tr w:rsidR="00865314" w:rsidTr="00910103">
        <w:tc>
          <w:tcPr>
            <w:tcW w:w="1107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7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1762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18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176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53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88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88,54</w:t>
            </w:r>
          </w:p>
        </w:tc>
      </w:tr>
      <w:tr w:rsidR="00865314" w:rsidTr="00910103">
        <w:tc>
          <w:tcPr>
            <w:tcW w:w="1107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7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95,24</w:t>
            </w:r>
          </w:p>
        </w:tc>
        <w:tc>
          <w:tcPr>
            <w:tcW w:w="1762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18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  <w:tc>
          <w:tcPr>
            <w:tcW w:w="1176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153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88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168,27</w:t>
            </w:r>
          </w:p>
        </w:tc>
      </w:tr>
      <w:tr w:rsidR="00865314" w:rsidTr="00910103">
        <w:tc>
          <w:tcPr>
            <w:tcW w:w="1107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7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67,54</w:t>
            </w:r>
          </w:p>
        </w:tc>
        <w:tc>
          <w:tcPr>
            <w:tcW w:w="1762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518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176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53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88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220,3</w:t>
            </w:r>
          </w:p>
        </w:tc>
      </w:tr>
      <w:tr w:rsidR="00865314" w:rsidTr="00910103">
        <w:tc>
          <w:tcPr>
            <w:tcW w:w="1107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7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58,29</w:t>
            </w:r>
          </w:p>
        </w:tc>
        <w:tc>
          <w:tcPr>
            <w:tcW w:w="1762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518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76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153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2,56</w:t>
            </w:r>
          </w:p>
        </w:tc>
        <w:tc>
          <w:tcPr>
            <w:tcW w:w="1188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164,55</w:t>
            </w:r>
          </w:p>
        </w:tc>
      </w:tr>
      <w:tr w:rsidR="00865314" w:rsidTr="00910103">
        <w:tc>
          <w:tcPr>
            <w:tcW w:w="1107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7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62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518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1176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53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88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201,6</w:t>
            </w:r>
          </w:p>
        </w:tc>
      </w:tr>
      <w:tr w:rsidR="00865314" w:rsidTr="00910103">
        <w:tc>
          <w:tcPr>
            <w:tcW w:w="1107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7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81,16</w:t>
            </w:r>
          </w:p>
        </w:tc>
        <w:tc>
          <w:tcPr>
            <w:tcW w:w="1762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18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176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53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188" w:type="dxa"/>
          </w:tcPr>
          <w:p w:rsidR="00865314" w:rsidRDefault="00865314" w:rsidP="0091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186,13</w:t>
            </w:r>
          </w:p>
        </w:tc>
      </w:tr>
      <w:tr w:rsidR="00865314" w:rsidTr="00910103">
        <w:tc>
          <w:tcPr>
            <w:tcW w:w="1107" w:type="dxa"/>
          </w:tcPr>
          <w:p w:rsidR="00865314" w:rsidRPr="00BC6A2C" w:rsidRDefault="00865314" w:rsidP="009101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6A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Пример </w:t>
            </w:r>
          </w:p>
        </w:tc>
        <w:tc>
          <w:tcPr>
            <w:tcW w:w="1667" w:type="dxa"/>
          </w:tcPr>
          <w:p w:rsidR="00865314" w:rsidRPr="007C0B68" w:rsidRDefault="00865314" w:rsidP="009101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0B68">
              <w:rPr>
                <w:rFonts w:ascii="Times New Roman" w:hAnsi="Times New Roman" w:cs="Times New Roman"/>
                <w:i/>
                <w:sz w:val="24"/>
                <w:szCs w:val="24"/>
              </w:rPr>
              <w:t>74,8</w:t>
            </w:r>
          </w:p>
        </w:tc>
        <w:tc>
          <w:tcPr>
            <w:tcW w:w="1762" w:type="dxa"/>
          </w:tcPr>
          <w:p w:rsidR="00865314" w:rsidRPr="007C0B68" w:rsidRDefault="00865314" w:rsidP="009101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0B68">
              <w:rPr>
                <w:rFonts w:ascii="Times New Roman" w:hAnsi="Times New Roman" w:cs="Times New Roman"/>
                <w:i/>
                <w:sz w:val="24"/>
                <w:szCs w:val="24"/>
              </w:rPr>
              <w:t>2,9</w:t>
            </w:r>
          </w:p>
        </w:tc>
        <w:tc>
          <w:tcPr>
            <w:tcW w:w="1518" w:type="dxa"/>
          </w:tcPr>
          <w:p w:rsidR="00865314" w:rsidRPr="007C0B68" w:rsidRDefault="00865314" w:rsidP="009101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0B68">
              <w:rPr>
                <w:rFonts w:ascii="Times New Roman" w:hAnsi="Times New Roman" w:cs="Times New Roman"/>
                <w:i/>
                <w:sz w:val="24"/>
                <w:szCs w:val="24"/>
              </w:rPr>
              <w:t>1,75</w:t>
            </w:r>
          </w:p>
        </w:tc>
        <w:tc>
          <w:tcPr>
            <w:tcW w:w="1176" w:type="dxa"/>
          </w:tcPr>
          <w:p w:rsidR="00865314" w:rsidRPr="007C0B68" w:rsidRDefault="00865314" w:rsidP="009101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0B68">
              <w:rPr>
                <w:rFonts w:ascii="Times New Roman" w:hAnsi="Times New Roman" w:cs="Times New Roman"/>
                <w:i/>
                <w:sz w:val="24"/>
                <w:szCs w:val="24"/>
              </w:rPr>
              <w:t>4,6</w:t>
            </w:r>
          </w:p>
        </w:tc>
        <w:tc>
          <w:tcPr>
            <w:tcW w:w="1153" w:type="dxa"/>
          </w:tcPr>
          <w:p w:rsidR="00865314" w:rsidRPr="007C0B68" w:rsidRDefault="00865314" w:rsidP="009101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0B68">
              <w:rPr>
                <w:rFonts w:ascii="Times New Roman" w:hAnsi="Times New Roman" w:cs="Times New Roman"/>
                <w:i/>
                <w:sz w:val="24"/>
                <w:szCs w:val="24"/>
              </w:rPr>
              <w:t>2,1</w:t>
            </w:r>
          </w:p>
        </w:tc>
        <w:tc>
          <w:tcPr>
            <w:tcW w:w="1188" w:type="dxa"/>
          </w:tcPr>
          <w:p w:rsidR="00865314" w:rsidRPr="007C0B68" w:rsidRDefault="00865314" w:rsidP="009101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0B68">
              <w:rPr>
                <w:rFonts w:ascii="Times New Roman" w:hAnsi="Times New Roman" w:cs="Times New Roman"/>
                <w:i/>
                <w:sz w:val="24"/>
                <w:szCs w:val="24"/>
              </w:rPr>
              <w:t>179,3</w:t>
            </w:r>
          </w:p>
        </w:tc>
      </w:tr>
    </w:tbl>
    <w:p w:rsidR="00865314" w:rsidRDefault="00865314" w:rsidP="0086531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65314" w:rsidRPr="00865314" w:rsidRDefault="00865314" w:rsidP="00865314">
      <w:pPr>
        <w:rPr>
          <w:rFonts w:ascii="Times New Roman" w:hAnsi="Times New Roman" w:cs="Times New Roman"/>
          <w:b/>
          <w:sz w:val="28"/>
          <w:szCs w:val="28"/>
        </w:rPr>
      </w:pPr>
      <w:r w:rsidRPr="00865314">
        <w:rPr>
          <w:rFonts w:ascii="Times New Roman" w:hAnsi="Times New Roman" w:cs="Times New Roman"/>
          <w:b/>
          <w:sz w:val="28"/>
          <w:szCs w:val="28"/>
        </w:rPr>
        <w:t>Пример расчета:</w:t>
      </w:r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 xml:space="preserve">Находим величину первоначальной стоимости оборудования </w:t>
      </w:r>
    </w:p>
    <w:p w:rsidR="00865314" w:rsidRPr="00865314" w:rsidRDefault="00865314" w:rsidP="00865314">
      <w:pPr>
        <w:tabs>
          <w:tab w:val="left" w:pos="1149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perscript"/>
        </w:rPr>
        <w:t>н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перв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об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proofErr w:type="gram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spellEnd"/>
      <w:proofErr w:type="gramEnd"/>
      <w:r w:rsidRPr="00865314">
        <w:rPr>
          <w:rFonts w:ascii="Times New Roman" w:hAnsi="Times New Roman" w:cs="Times New Roman"/>
          <w:sz w:val="28"/>
          <w:szCs w:val="28"/>
        </w:rPr>
        <w:t xml:space="preserve"> + С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8653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</w:p>
    <w:p w:rsidR="00865314" w:rsidRPr="00865314" w:rsidRDefault="00865314" w:rsidP="00865314">
      <w:pPr>
        <w:tabs>
          <w:tab w:val="left" w:pos="1149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об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– стоимость приобретенного оборудования,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86531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65314">
        <w:rPr>
          <w:rFonts w:ascii="Times New Roman" w:hAnsi="Times New Roman" w:cs="Times New Roman"/>
          <w:sz w:val="28"/>
          <w:szCs w:val="28"/>
        </w:rPr>
        <w:t>уб</w:t>
      </w:r>
      <w:proofErr w:type="spellEnd"/>
    </w:p>
    <w:p w:rsidR="00865314" w:rsidRPr="00865314" w:rsidRDefault="00865314" w:rsidP="00865314">
      <w:pPr>
        <w:tabs>
          <w:tab w:val="left" w:pos="1149"/>
        </w:tabs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spellEnd"/>
      <w:proofErr w:type="gramEnd"/>
      <w:r w:rsidRPr="00865314">
        <w:rPr>
          <w:rFonts w:ascii="Times New Roman" w:hAnsi="Times New Roman" w:cs="Times New Roman"/>
          <w:sz w:val="28"/>
          <w:szCs w:val="28"/>
        </w:rPr>
        <w:t xml:space="preserve"> – затраты на транспортировку оборудования,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</w:p>
    <w:p w:rsidR="00865314" w:rsidRPr="00865314" w:rsidRDefault="00865314" w:rsidP="00865314">
      <w:pPr>
        <w:tabs>
          <w:tab w:val="left" w:pos="1149"/>
        </w:tabs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865314">
        <w:rPr>
          <w:rFonts w:ascii="Times New Roman" w:hAnsi="Times New Roman" w:cs="Times New Roman"/>
          <w:sz w:val="28"/>
          <w:szCs w:val="28"/>
        </w:rPr>
        <w:t xml:space="preserve"> – стоимость монтажных работ,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86531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65314">
        <w:rPr>
          <w:rFonts w:ascii="Times New Roman" w:hAnsi="Times New Roman" w:cs="Times New Roman"/>
          <w:sz w:val="28"/>
          <w:szCs w:val="28"/>
        </w:rPr>
        <w:t>уб</w:t>
      </w:r>
      <w:proofErr w:type="spellEnd"/>
    </w:p>
    <w:p w:rsidR="00865314" w:rsidRPr="00865314" w:rsidRDefault="00865314" w:rsidP="00865314">
      <w:pPr>
        <w:tabs>
          <w:tab w:val="left" w:pos="1149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perscript"/>
        </w:rPr>
        <w:t>н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перв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= 74,8 + 2,9 + 1,75 = 79,45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86531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65314">
        <w:rPr>
          <w:rFonts w:ascii="Times New Roman" w:hAnsi="Times New Roman" w:cs="Times New Roman"/>
          <w:sz w:val="28"/>
          <w:szCs w:val="28"/>
        </w:rPr>
        <w:t>уб</w:t>
      </w:r>
      <w:proofErr w:type="spellEnd"/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>Поскольку в течение года физический объем основных средств меняется (предприятие может приобрести несколько единиц оборудования и списать часть действующего), первоначальная стоимость основных средств на конец года будет отличаться от первоначальной стоимости на начало года.</w:t>
      </w:r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lastRenderedPageBreak/>
        <w:t>Первоначальная стоимость на конец года рассчитывается следующим образом:</w:t>
      </w:r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perscript"/>
        </w:rPr>
        <w:t>к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перв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perscript"/>
        </w:rPr>
        <w:t>н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перв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вв</w:t>
      </w:r>
      <w:proofErr w:type="spellEnd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6531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выв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86531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65314">
        <w:rPr>
          <w:rFonts w:ascii="Times New Roman" w:hAnsi="Times New Roman" w:cs="Times New Roman"/>
          <w:sz w:val="28"/>
          <w:szCs w:val="28"/>
        </w:rPr>
        <w:t>уб</w:t>
      </w:r>
      <w:proofErr w:type="spellEnd"/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perscript"/>
        </w:rPr>
        <w:t>н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перв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– стоимость первоначальная на начало года,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86531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65314">
        <w:rPr>
          <w:rFonts w:ascii="Times New Roman" w:hAnsi="Times New Roman" w:cs="Times New Roman"/>
          <w:sz w:val="28"/>
          <w:szCs w:val="28"/>
        </w:rPr>
        <w:t>уб</w:t>
      </w:r>
      <w:proofErr w:type="spellEnd"/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вв</w:t>
      </w:r>
      <w:proofErr w:type="spellEnd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65314">
        <w:rPr>
          <w:rFonts w:ascii="Times New Roman" w:hAnsi="Times New Roman" w:cs="Times New Roman"/>
          <w:sz w:val="28"/>
          <w:szCs w:val="28"/>
        </w:rPr>
        <w:t xml:space="preserve">– стоимость введенных в течение года основных средств,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86531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65314">
        <w:rPr>
          <w:rFonts w:ascii="Times New Roman" w:hAnsi="Times New Roman" w:cs="Times New Roman"/>
          <w:sz w:val="28"/>
          <w:szCs w:val="28"/>
        </w:rPr>
        <w:t>уб</w:t>
      </w:r>
      <w:proofErr w:type="spellEnd"/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вв</w:t>
      </w:r>
      <w:proofErr w:type="spellEnd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65314">
        <w:rPr>
          <w:rFonts w:ascii="Times New Roman" w:hAnsi="Times New Roman" w:cs="Times New Roman"/>
          <w:sz w:val="28"/>
          <w:szCs w:val="28"/>
        </w:rPr>
        <w:t xml:space="preserve">– стоимость выбывших в течение года основных средств,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86531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65314">
        <w:rPr>
          <w:rFonts w:ascii="Times New Roman" w:hAnsi="Times New Roman" w:cs="Times New Roman"/>
          <w:sz w:val="28"/>
          <w:szCs w:val="28"/>
        </w:rPr>
        <w:t>уб</w:t>
      </w:r>
      <w:proofErr w:type="spellEnd"/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perscript"/>
        </w:rPr>
        <w:t>к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перв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= 79,45 + 4,6 – 2,1 =  81,95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86531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65314">
        <w:rPr>
          <w:rFonts w:ascii="Times New Roman" w:hAnsi="Times New Roman" w:cs="Times New Roman"/>
          <w:sz w:val="28"/>
          <w:szCs w:val="28"/>
        </w:rPr>
        <w:t>уб</w:t>
      </w:r>
      <w:proofErr w:type="spellEnd"/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 xml:space="preserve">Так как стоимость основных средств на начало и на конец года могут значительно различаться между собой, в экономических расчетах используется показатель среднегодовой стоимости. При упрощенном способе среднегодовую стоимость определяют как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полусумму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остатков на начало и конец периода:</w:t>
      </w:r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perscript"/>
        </w:rPr>
        <w:t>н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перв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perscript"/>
        </w:rPr>
        <w:t>к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перв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)/2,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86531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65314">
        <w:rPr>
          <w:rFonts w:ascii="Times New Roman" w:hAnsi="Times New Roman" w:cs="Times New Roman"/>
          <w:sz w:val="28"/>
          <w:szCs w:val="28"/>
        </w:rPr>
        <w:t>уб</w:t>
      </w:r>
      <w:proofErr w:type="spellEnd"/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= (79,45 + 81,95)/2 = 80,7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86531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65314">
        <w:rPr>
          <w:rFonts w:ascii="Times New Roman" w:hAnsi="Times New Roman" w:cs="Times New Roman"/>
          <w:sz w:val="28"/>
          <w:szCs w:val="28"/>
        </w:rPr>
        <w:t>уб</w:t>
      </w:r>
      <w:proofErr w:type="spellEnd"/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>Для оценки состояния основных фондов применяют такие показатели:</w:t>
      </w:r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>Коэффициент обновления основных фондов (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К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proofErr w:type="gramStart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.ф</w:t>
      </w:r>
      <w:proofErr w:type="spellEnd"/>
      <w:proofErr w:type="gramEnd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865314">
        <w:rPr>
          <w:rFonts w:ascii="Times New Roman" w:hAnsi="Times New Roman" w:cs="Times New Roman"/>
          <w:sz w:val="28"/>
          <w:szCs w:val="28"/>
        </w:rPr>
        <w:t>):</w:t>
      </w:r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К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proofErr w:type="gramStart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.ф</w:t>
      </w:r>
      <w:proofErr w:type="spellEnd"/>
      <w:proofErr w:type="gramEnd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86531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вв</w:t>
      </w:r>
      <w:proofErr w:type="spellEnd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65314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perscript"/>
        </w:rPr>
        <w:t>к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перв</w:t>
      </w:r>
      <w:proofErr w:type="spellEnd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К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proofErr w:type="gramStart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.ф</w:t>
      </w:r>
      <w:proofErr w:type="spellEnd"/>
      <w:proofErr w:type="gramEnd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865314">
        <w:rPr>
          <w:rFonts w:ascii="Times New Roman" w:hAnsi="Times New Roman" w:cs="Times New Roman"/>
          <w:sz w:val="28"/>
          <w:szCs w:val="28"/>
        </w:rPr>
        <w:t xml:space="preserve"> = 4,6/81,95 = 0,056</w:t>
      </w:r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>Коэффициент выбытия основных фондов (К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в.ф.</w:t>
      </w:r>
      <w:r w:rsidRPr="00865314">
        <w:rPr>
          <w:rFonts w:ascii="Times New Roman" w:hAnsi="Times New Roman" w:cs="Times New Roman"/>
          <w:sz w:val="28"/>
          <w:szCs w:val="28"/>
        </w:rPr>
        <w:t>):</w:t>
      </w:r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>К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в.ф.</w:t>
      </w:r>
      <w:r w:rsidRPr="0086531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выв</w:t>
      </w:r>
      <w:proofErr w:type="spellEnd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65314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perscript"/>
        </w:rPr>
        <w:t>н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перв</w:t>
      </w:r>
      <w:proofErr w:type="spellEnd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>К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в.ф.</w:t>
      </w:r>
      <w:r w:rsidRPr="00865314">
        <w:rPr>
          <w:rFonts w:ascii="Times New Roman" w:hAnsi="Times New Roman" w:cs="Times New Roman"/>
          <w:sz w:val="28"/>
          <w:szCs w:val="28"/>
        </w:rPr>
        <w:t xml:space="preserve"> = 2,1/79,45 = 0,026</w:t>
      </w:r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>Фондоотдача  (ФО) определяется отношением объема выпущенной продукции к стоимости основных производственных фондов:</w:t>
      </w:r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 xml:space="preserve">ФО = </w:t>
      </w:r>
      <w:proofErr w:type="gramStart"/>
      <w:r w:rsidRPr="00865314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proofErr w:type="gramEnd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proofErr w:type="spellEnd"/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5314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865314">
        <w:rPr>
          <w:rFonts w:ascii="Times New Roman" w:hAnsi="Times New Roman" w:cs="Times New Roman"/>
          <w:sz w:val="28"/>
          <w:szCs w:val="28"/>
        </w:rPr>
        <w:t xml:space="preserve"> объем выпущенной (реализованной) продукции,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– среднегодовая стоимость основных производственных фондов,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>Фондоотдача в плановом периоде:</w:t>
      </w:r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>ФО = 179,3/80,7 = 2,22</w:t>
      </w:r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5314">
        <w:rPr>
          <w:rFonts w:ascii="Times New Roman" w:hAnsi="Times New Roman" w:cs="Times New Roman"/>
          <w:sz w:val="28"/>
          <w:szCs w:val="28"/>
        </w:rPr>
        <w:lastRenderedPageBreak/>
        <w:t>Фондоемкость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 - величина, обратная фондоотдаче:</w:t>
      </w:r>
    </w:p>
    <w:p w:rsidR="00865314" w:rsidRP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 xml:space="preserve">ФЕ =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С</w:t>
      </w:r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/ </w:t>
      </w:r>
      <w:proofErr w:type="gramStart"/>
      <w:r w:rsidRPr="00865314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proofErr w:type="gramEnd"/>
      <w:r w:rsidRPr="00865314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</w:p>
    <w:p w:rsidR="00865314" w:rsidRDefault="00865314" w:rsidP="00865314">
      <w:pPr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>ФЕ = 80,7/179,3 = 0,45</w:t>
      </w:r>
    </w:p>
    <w:p w:rsidR="005E16D1" w:rsidRDefault="005E16D1" w:rsidP="00865314">
      <w:pPr>
        <w:rPr>
          <w:rFonts w:ascii="Times New Roman" w:hAnsi="Times New Roman" w:cs="Times New Roman"/>
          <w:sz w:val="28"/>
          <w:szCs w:val="28"/>
        </w:rPr>
      </w:pPr>
    </w:p>
    <w:p w:rsidR="005E16D1" w:rsidRPr="00865314" w:rsidRDefault="005E16D1" w:rsidP="00865314">
      <w:pPr>
        <w:rPr>
          <w:rFonts w:ascii="Times New Roman" w:hAnsi="Times New Roman" w:cs="Times New Roman"/>
          <w:sz w:val="28"/>
          <w:szCs w:val="28"/>
        </w:rPr>
      </w:pPr>
    </w:p>
    <w:p w:rsidR="00865314" w:rsidRPr="00865314" w:rsidRDefault="00865314" w:rsidP="00865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5314" w:rsidRDefault="004B7673" w:rsidP="008653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865314">
        <w:rPr>
          <w:rFonts w:ascii="Times New Roman" w:hAnsi="Times New Roman" w:cs="Times New Roman"/>
          <w:b/>
          <w:sz w:val="28"/>
          <w:szCs w:val="28"/>
          <w:u w:val="single"/>
        </w:rPr>
        <w:t>.02.2022</w:t>
      </w:r>
    </w:p>
    <w:p w:rsidR="00865314" w:rsidRPr="00CD5022" w:rsidRDefault="00865314" w:rsidP="0086531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D5022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 Итоговое тестирование</w:t>
      </w:r>
    </w:p>
    <w:p w:rsidR="00865314" w:rsidRPr="000717B9" w:rsidRDefault="00865314" w:rsidP="00865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1. В состав оборотных производственных фондов входят: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А  производственные запасы сырья, материалов, готовой продукции, передаточные устройства, приборы, оборудование;</w:t>
      </w:r>
      <w:proofErr w:type="gramEnd"/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готовая продукция, станки, агрегаты, тара;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производственные запасы, незавершенное производство, расходы будущих периодов.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2. Непосредственно участвующие в производственном процессе ОФ относят </w:t>
      </w:r>
      <w:proofErr w:type="gramStart"/>
      <w:r w:rsidRPr="000717B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А. активным;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Б. пассивным;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В. промышленно-производственным;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Г. непроизводственным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3. Отношение стоимости введенных в эксплуатацию за год основных фондов к стоимости их на конец года: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коэффициент обновления;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коэффициент выбытия;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 коэффициент прироста.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4. Отношение стоимости выбывших в течение года основных фондов к стоимости их на начало года: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коэффициент обновления;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коэффициент выбытия;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коэффициент прироста.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5. Совокупность сре</w:t>
      </w:r>
      <w:proofErr w:type="gramStart"/>
      <w:r w:rsidRPr="000717B9">
        <w:rPr>
          <w:rFonts w:ascii="Times New Roman" w:hAnsi="Times New Roman" w:cs="Times New Roman"/>
          <w:sz w:val="28"/>
          <w:szCs w:val="28"/>
        </w:rPr>
        <w:t>дств тр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>уда, функционирующих в неизменной натуральной форме в течение длительного периода времени и переносящих свою стоимость на готовый продукт частями, по  мере износа: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А. основные средства;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Б.  оборотные средства;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lastRenderedPageBreak/>
        <w:t>В. фонды обращения;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Г. производственные запасы.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6. Производственные фонды предприятия состоят </w:t>
      </w:r>
      <w:proofErr w:type="gramStart"/>
      <w:r w:rsidRPr="000717B9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А. основных фондов;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Б. основных и оборотных фондов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7. Влияние природных факторов на ОФ выраженное в денежной форме называют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А. физическим эксплуатационным износом;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Б. естественным физическим износом.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8. Стоимость ОФ, </w:t>
      </w:r>
      <w:proofErr w:type="gramStart"/>
      <w:r w:rsidRPr="000717B9">
        <w:rPr>
          <w:rFonts w:ascii="Times New Roman" w:hAnsi="Times New Roman" w:cs="Times New Roman"/>
          <w:sz w:val="28"/>
          <w:szCs w:val="28"/>
        </w:rPr>
        <w:t>приходящихся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на единицу продукции, называют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А. фондоотдачей;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0717B9">
        <w:rPr>
          <w:rFonts w:ascii="Times New Roman" w:hAnsi="Times New Roman" w:cs="Times New Roman"/>
          <w:sz w:val="28"/>
          <w:szCs w:val="28"/>
        </w:rPr>
        <w:t>фондоёмкостью</w:t>
      </w:r>
      <w:proofErr w:type="spellEnd"/>
      <w:r w:rsidRPr="000717B9">
        <w:rPr>
          <w:rFonts w:ascii="Times New Roman" w:hAnsi="Times New Roman" w:cs="Times New Roman"/>
          <w:sz w:val="28"/>
          <w:szCs w:val="28"/>
        </w:rPr>
        <w:t>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0717B9">
        <w:rPr>
          <w:rFonts w:ascii="Times New Roman" w:hAnsi="Times New Roman" w:cs="Times New Roman"/>
          <w:sz w:val="28"/>
          <w:szCs w:val="28"/>
        </w:rPr>
        <w:t>фондовооружённостью</w:t>
      </w:r>
      <w:proofErr w:type="spellEnd"/>
      <w:r w:rsidRPr="000717B9">
        <w:rPr>
          <w:rFonts w:ascii="Times New Roman" w:hAnsi="Times New Roman" w:cs="Times New Roman"/>
          <w:sz w:val="28"/>
          <w:szCs w:val="28"/>
        </w:rPr>
        <w:t>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9. Часть средств производства, которая участвует в производственном процессе один раз и свою стоимость </w:t>
      </w:r>
      <w:proofErr w:type="gramStart"/>
      <w:r w:rsidRPr="000717B9">
        <w:rPr>
          <w:rFonts w:ascii="Times New Roman" w:hAnsi="Times New Roman" w:cs="Times New Roman"/>
          <w:sz w:val="28"/>
          <w:szCs w:val="28"/>
        </w:rPr>
        <w:t>сразу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и полностью переносят на производимую продукцию называются: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оборотными средствами;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основными средствами;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17B9">
        <w:rPr>
          <w:rFonts w:ascii="Times New Roman" w:hAnsi="Times New Roman" w:cs="Times New Roman"/>
          <w:sz w:val="28"/>
          <w:szCs w:val="28"/>
        </w:rPr>
        <w:t>средствами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производства;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 средствами труда.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10. Долгосрочные вложения сре</w:t>
      </w:r>
      <w:proofErr w:type="gramStart"/>
      <w:r w:rsidRPr="000717B9">
        <w:rPr>
          <w:rFonts w:ascii="Times New Roman" w:hAnsi="Times New Roman" w:cs="Times New Roman"/>
          <w:sz w:val="28"/>
          <w:szCs w:val="28"/>
        </w:rPr>
        <w:t>дств с ц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>елью получения прибыли: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инвестиции;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капитальные вложения;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воспроизводство.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11. Показатель фондоотдачи характеризует: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А. объем продукции, приходящейся на 1 руб. основных фонов;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Б. уровень технической оснащенности труда;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В. сумму основных фондов, приходящихся на 1 руб. продукции.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12.  По степени участия в производственном процессе основные средства делятся </w:t>
      </w:r>
      <w:proofErr w:type="gramStart"/>
      <w:r w:rsidRPr="000717B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>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стоимостные и натуральные;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активные и пассивные;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движимые и недвижимые;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 собственные и арендованные.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 13. По функциональному назначению основные средства делятся </w:t>
      </w:r>
      <w:proofErr w:type="gramStart"/>
      <w:r w:rsidRPr="000717B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>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производственные и непроизводственные;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здания, сооружения, передаточные устройства;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lastRenderedPageBreak/>
        <w:t>В активные и пассивные;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  собственные и арендованные.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14. Основные средства, находящиеся в эксплуатации: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действующие;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 бездействующие;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активные;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 пассивные.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состав ОФ предприятия включают: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А. здания, сооружения, передаточные устройства, машины и оборудование, транспортные средства, производственный инвентарь;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Б. здания, сооружения, передаточные устройства,    транспортные средства, инструменты и приспособления, полуфабрикаты;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В. здания, сооружения, передаточные устройства, машины и оборудование,    транспортные средства, сырьё и материалы, производственный и хозяйственный инвентарь.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16. Основные средства, временно неиспользуемые, находящиеся в запасе или на консервации: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действующие;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бездействующие;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 активные;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 пассивные.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17. К активной части основных средств относятся: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 здания;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 сооружения;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транспортные средства;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 передаточные устройства.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Норма амортизации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А. устанавливается собственником произвольно;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Б. устанавливается </w:t>
      </w:r>
      <w:proofErr w:type="gramStart"/>
      <w:r w:rsidRPr="000717B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% от стоимости ОФ;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В. устанавливается определённым коэффициентом.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19. Возмещение стоимости основных фондов путем включения части их стоимости в затраты на выпуск продукции (себестоимость) или на выполненную работу называется: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амортизацией;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нормой амортизации;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17B9">
        <w:rPr>
          <w:rFonts w:ascii="Times New Roman" w:hAnsi="Times New Roman" w:cs="Times New Roman"/>
          <w:sz w:val="28"/>
          <w:szCs w:val="28"/>
        </w:rPr>
        <w:t>сроком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амортизации;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- износом.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20. Амортизация основных средств – это: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lastRenderedPageBreak/>
        <w:t>А износ основных фондов;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Б процесс переноса стоимости основных </w:t>
      </w:r>
      <w:proofErr w:type="gramStart"/>
      <w:r w:rsidRPr="000717B9">
        <w:rPr>
          <w:rFonts w:ascii="Times New Roman" w:hAnsi="Times New Roman" w:cs="Times New Roman"/>
          <w:sz w:val="28"/>
          <w:szCs w:val="28"/>
        </w:rPr>
        <w:t>фондов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на себестоимость изготовляемой с их помощью продукции;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 ремонт основных фондов;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 расходы по содержанию основных фондов.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21. Установленный в процентах размер амортизационных отчислений по каждому виду основных фондов за год: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 амортизация;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норма амортизации;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износ;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  уровень товарности.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22. Для определения количества оборудования, его технического состава используются показатели: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натуральные;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стоимостные;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 относительные;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 качества.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23. Стоимость воспроизводства основных фондов в современных условиях:   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 первоначальная;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восстановительная;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остаточная;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 балансовая.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24.Основные фонды при зачислении на баланс предприятия в результате их приобретения или строительства оцениваются: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А. по полной первоначальной стоимости;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Б. по восстановительной стоимости;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В. по остаточной стоимости.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25. Какие из перечисленных позиций входят в состав основных производственных фондов: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здания, сооружения;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незавершенное производство;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 готовая продукция;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 средства в расчетах.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26. Потеря основными фондами потребительских свойств и качеств по мере эксплуатации – это…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амортизация;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износ;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717B9">
        <w:rPr>
          <w:rFonts w:ascii="Times New Roman" w:hAnsi="Times New Roman" w:cs="Times New Roman"/>
          <w:sz w:val="28"/>
          <w:szCs w:val="28"/>
        </w:rPr>
        <w:t>норма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амортизации;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 восстановительная стоимость.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27. Стоимость валовой продукции предприятия в расчете на один рубль основных средств: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0717B9">
        <w:rPr>
          <w:rFonts w:ascii="Times New Roman" w:hAnsi="Times New Roman" w:cs="Times New Roman"/>
          <w:sz w:val="28"/>
          <w:szCs w:val="28"/>
        </w:rPr>
        <w:t>фондоемкость</w:t>
      </w:r>
      <w:proofErr w:type="spellEnd"/>
      <w:r w:rsidRPr="000717B9">
        <w:rPr>
          <w:rFonts w:ascii="Times New Roman" w:hAnsi="Times New Roman" w:cs="Times New Roman"/>
          <w:sz w:val="28"/>
          <w:szCs w:val="28"/>
        </w:rPr>
        <w:t>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7B9">
        <w:rPr>
          <w:rFonts w:ascii="Times New Roman" w:hAnsi="Times New Roman" w:cs="Times New Roman"/>
          <w:sz w:val="28"/>
          <w:szCs w:val="28"/>
        </w:rPr>
        <w:t>фондовооруженность</w:t>
      </w:r>
      <w:proofErr w:type="spellEnd"/>
      <w:r w:rsidRPr="000717B9">
        <w:rPr>
          <w:rFonts w:ascii="Times New Roman" w:hAnsi="Times New Roman" w:cs="Times New Roman"/>
          <w:sz w:val="28"/>
          <w:szCs w:val="28"/>
        </w:rPr>
        <w:t>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717B9">
        <w:rPr>
          <w:rFonts w:ascii="Times New Roman" w:hAnsi="Times New Roman" w:cs="Times New Roman"/>
          <w:sz w:val="28"/>
          <w:szCs w:val="28"/>
        </w:rPr>
        <w:t>фондообеспеченность</w:t>
      </w:r>
      <w:proofErr w:type="spellEnd"/>
      <w:r w:rsidRPr="000717B9">
        <w:rPr>
          <w:rFonts w:ascii="Times New Roman" w:hAnsi="Times New Roman" w:cs="Times New Roman"/>
          <w:sz w:val="28"/>
          <w:szCs w:val="28"/>
        </w:rPr>
        <w:t>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 фондоотдача.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28. Обратная величина фондоотдачи: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А  </w:t>
      </w:r>
      <w:proofErr w:type="spellStart"/>
      <w:r w:rsidRPr="000717B9">
        <w:rPr>
          <w:rFonts w:ascii="Times New Roman" w:hAnsi="Times New Roman" w:cs="Times New Roman"/>
          <w:sz w:val="28"/>
          <w:szCs w:val="28"/>
        </w:rPr>
        <w:t>фондорентабельность</w:t>
      </w:r>
      <w:proofErr w:type="spellEnd"/>
      <w:r w:rsidRPr="000717B9">
        <w:rPr>
          <w:rFonts w:ascii="Times New Roman" w:hAnsi="Times New Roman" w:cs="Times New Roman"/>
          <w:sz w:val="28"/>
          <w:szCs w:val="28"/>
        </w:rPr>
        <w:t>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7B9">
        <w:rPr>
          <w:rFonts w:ascii="Times New Roman" w:hAnsi="Times New Roman" w:cs="Times New Roman"/>
          <w:sz w:val="28"/>
          <w:szCs w:val="28"/>
        </w:rPr>
        <w:t>фондоемкость</w:t>
      </w:r>
      <w:proofErr w:type="spellEnd"/>
      <w:r w:rsidRPr="000717B9">
        <w:rPr>
          <w:rFonts w:ascii="Times New Roman" w:hAnsi="Times New Roman" w:cs="Times New Roman"/>
          <w:sz w:val="28"/>
          <w:szCs w:val="28"/>
        </w:rPr>
        <w:t>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717B9">
        <w:rPr>
          <w:rFonts w:ascii="Times New Roman" w:hAnsi="Times New Roman" w:cs="Times New Roman"/>
          <w:sz w:val="28"/>
          <w:szCs w:val="28"/>
        </w:rPr>
        <w:t>фондовооруженность</w:t>
      </w:r>
      <w:proofErr w:type="spellEnd"/>
      <w:r w:rsidRPr="000717B9">
        <w:rPr>
          <w:rFonts w:ascii="Times New Roman" w:hAnsi="Times New Roman" w:cs="Times New Roman"/>
          <w:sz w:val="28"/>
          <w:szCs w:val="28"/>
        </w:rPr>
        <w:t>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Г </w:t>
      </w:r>
      <w:proofErr w:type="spellStart"/>
      <w:r w:rsidRPr="000717B9">
        <w:rPr>
          <w:rFonts w:ascii="Times New Roman" w:hAnsi="Times New Roman" w:cs="Times New Roman"/>
          <w:sz w:val="28"/>
          <w:szCs w:val="28"/>
        </w:rPr>
        <w:t>фондообеспеченность</w:t>
      </w:r>
      <w:proofErr w:type="spellEnd"/>
      <w:r w:rsidRPr="000717B9">
        <w:rPr>
          <w:rFonts w:ascii="Times New Roman" w:hAnsi="Times New Roman" w:cs="Times New Roman"/>
          <w:sz w:val="28"/>
          <w:szCs w:val="28"/>
        </w:rPr>
        <w:t>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29. Показатель фондоотдачи характеризует: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А размер объема выпуска продукции, приходящийся на 1 </w:t>
      </w:r>
      <w:proofErr w:type="spellStart"/>
      <w:r w:rsidRPr="000717B9">
        <w:rPr>
          <w:rFonts w:ascii="Times New Roman" w:hAnsi="Times New Roman" w:cs="Times New Roman"/>
          <w:sz w:val="28"/>
          <w:szCs w:val="28"/>
        </w:rPr>
        <w:t>ден.ед</w:t>
      </w:r>
      <w:proofErr w:type="spellEnd"/>
      <w:r w:rsidRPr="000717B9">
        <w:rPr>
          <w:rFonts w:ascii="Times New Roman" w:hAnsi="Times New Roman" w:cs="Times New Roman"/>
          <w:sz w:val="28"/>
          <w:szCs w:val="28"/>
        </w:rPr>
        <w:t>. основных производственных фондов;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производительность труда;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уровень технической вооруженности труда;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Г  стоимость основных фондов на 1 </w:t>
      </w:r>
      <w:proofErr w:type="spellStart"/>
      <w:r w:rsidRPr="000717B9">
        <w:rPr>
          <w:rFonts w:ascii="Times New Roman" w:hAnsi="Times New Roman" w:cs="Times New Roman"/>
          <w:sz w:val="28"/>
          <w:szCs w:val="28"/>
        </w:rPr>
        <w:t>ден.ед</w:t>
      </w:r>
      <w:proofErr w:type="spellEnd"/>
      <w:r w:rsidRPr="000717B9">
        <w:rPr>
          <w:rFonts w:ascii="Times New Roman" w:hAnsi="Times New Roman" w:cs="Times New Roman"/>
          <w:sz w:val="28"/>
          <w:szCs w:val="28"/>
        </w:rPr>
        <w:t>. выпущенной продукции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30. Отношение выручки от продажи продукции к среднегодовому остатку оборотных средств: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коэффициент оборачиваемости;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коэффициент закрепления;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материалоемкость.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31. Коэффициент оборачиваемости оборотных сре</w:t>
      </w:r>
      <w:proofErr w:type="gramStart"/>
      <w:r w:rsidRPr="000717B9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>едставляет собой: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длительность одного оборота оборотных средств;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стоимость реализованной продукции в расчете на 1 руб. основных фондов;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количество оборотов оборотных средств за соответствующий период.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32. Непрерывный процесс обновления основных фондов путем приобретения новых, реконструкции, технического перевооружения, модернизации и капитального ремонта: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воспроизводство основных фондов;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обеспеченность основными фондами;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 вооруженность основными фондами.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33. Превышение величины коэффициента обновления над величиной  коэффициента выбытия свидетельствует о том, что идет процесс: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обновления и снижения физического износа основных производственных фондов;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 увеличения физического износа и снижения обновления основных производственных фондов;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lastRenderedPageBreak/>
        <w:t>В повышения эффективности использования основных фондов;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 возмещения основных фондов.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34. Обесценивание старых машин, физически еще пригодных к использованию, вследствие появления новых, более технически совершенных и производительны</w:t>
      </w:r>
      <w:proofErr w:type="gramStart"/>
      <w:r w:rsidRPr="000717B9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это: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физический износ;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моральный износ;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амортизация;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 воспроизводство.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35. Отношение стоимости основных фондов к среднегодовой численности работников: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0717B9">
        <w:rPr>
          <w:rFonts w:ascii="Times New Roman" w:hAnsi="Times New Roman" w:cs="Times New Roman"/>
          <w:sz w:val="28"/>
          <w:szCs w:val="28"/>
        </w:rPr>
        <w:t>фондовооруженность</w:t>
      </w:r>
      <w:proofErr w:type="spellEnd"/>
      <w:r w:rsidRPr="000717B9">
        <w:rPr>
          <w:rFonts w:ascii="Times New Roman" w:hAnsi="Times New Roman" w:cs="Times New Roman"/>
          <w:sz w:val="28"/>
          <w:szCs w:val="28"/>
        </w:rPr>
        <w:t>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7B9">
        <w:rPr>
          <w:rFonts w:ascii="Times New Roman" w:hAnsi="Times New Roman" w:cs="Times New Roman"/>
          <w:sz w:val="28"/>
          <w:szCs w:val="28"/>
        </w:rPr>
        <w:t>фондообеспеченность</w:t>
      </w:r>
      <w:proofErr w:type="spellEnd"/>
      <w:r w:rsidRPr="000717B9">
        <w:rPr>
          <w:rFonts w:ascii="Times New Roman" w:hAnsi="Times New Roman" w:cs="Times New Roman"/>
          <w:sz w:val="28"/>
          <w:szCs w:val="28"/>
        </w:rPr>
        <w:t>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0717B9">
        <w:rPr>
          <w:rFonts w:ascii="Times New Roman" w:hAnsi="Times New Roman" w:cs="Times New Roman"/>
          <w:sz w:val="28"/>
          <w:szCs w:val="28"/>
        </w:rPr>
        <w:t>фондооснащенность</w:t>
      </w:r>
      <w:proofErr w:type="spellEnd"/>
      <w:r w:rsidRPr="000717B9">
        <w:rPr>
          <w:rFonts w:ascii="Times New Roman" w:hAnsi="Times New Roman" w:cs="Times New Roman"/>
          <w:sz w:val="28"/>
          <w:szCs w:val="28"/>
        </w:rPr>
        <w:t>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36. Отношение среднегодовой стоимости основных фондов к стоимости валовой продукции: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А  </w:t>
      </w:r>
      <w:proofErr w:type="spellStart"/>
      <w:r w:rsidRPr="000717B9">
        <w:rPr>
          <w:rFonts w:ascii="Times New Roman" w:hAnsi="Times New Roman" w:cs="Times New Roman"/>
          <w:sz w:val="28"/>
          <w:szCs w:val="28"/>
        </w:rPr>
        <w:t>фондовооруженность</w:t>
      </w:r>
      <w:proofErr w:type="spellEnd"/>
      <w:r w:rsidRPr="000717B9">
        <w:rPr>
          <w:rFonts w:ascii="Times New Roman" w:hAnsi="Times New Roman" w:cs="Times New Roman"/>
          <w:sz w:val="28"/>
          <w:szCs w:val="28"/>
        </w:rPr>
        <w:t>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7B9">
        <w:rPr>
          <w:rFonts w:ascii="Times New Roman" w:hAnsi="Times New Roman" w:cs="Times New Roman"/>
          <w:sz w:val="28"/>
          <w:szCs w:val="28"/>
        </w:rPr>
        <w:t>фондоемкость</w:t>
      </w:r>
      <w:proofErr w:type="spellEnd"/>
      <w:r w:rsidRPr="000717B9">
        <w:rPr>
          <w:rFonts w:ascii="Times New Roman" w:hAnsi="Times New Roman" w:cs="Times New Roman"/>
          <w:sz w:val="28"/>
          <w:szCs w:val="28"/>
        </w:rPr>
        <w:t>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 фондоотдача.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37. Оборотные средства предприятия включают в себя: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оборотные производственные фонды и фонды обращения;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готовую продукцию и средства в расчетах;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основные производственные фонды;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  непроизводственные фонды.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38. Производственные запасы, незавершённое производство, расходы будущих периодов относятся </w:t>
      </w:r>
      <w:proofErr w:type="gramStart"/>
      <w:r w:rsidRPr="000717B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>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 фондам обращения;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оборотным производственным фондам;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дебиторской задолженности;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 готовой продукции на складе.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39. Затраты на расширение, модернизацию, реконструкцию и приобретение основных фондов: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инвестиции;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капитальные вложения;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воспроизводство.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lastRenderedPageBreak/>
        <w:t> 40. Фактические затраты на приобретение или сооружение основных фондов, включая расходы по доставке, монтажу, установке – это стоимость основных фондов: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первоначальная;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восстановительная;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 остаточная;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 денежная.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41. По какой стоимости оцениваются основные фонды при зачислении на баланс предприятия: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  по восстановительной;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17B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17B9">
        <w:rPr>
          <w:rFonts w:ascii="Times New Roman" w:hAnsi="Times New Roman" w:cs="Times New Roman"/>
          <w:sz w:val="28"/>
          <w:szCs w:val="28"/>
        </w:rPr>
        <w:t xml:space="preserve"> по первоначальной;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  по остаточной.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 </w:t>
      </w:r>
    </w:p>
    <w:p w:rsidR="000717B9" w:rsidRPr="000717B9" w:rsidRDefault="000717B9" w:rsidP="000717B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Уровень использования основных фондов характеризуют: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А. доход и прибыль;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 xml:space="preserve">Б. фондоотдача, </w:t>
      </w:r>
      <w:proofErr w:type="spellStart"/>
      <w:r w:rsidRPr="000717B9">
        <w:rPr>
          <w:rFonts w:ascii="Times New Roman" w:hAnsi="Times New Roman" w:cs="Times New Roman"/>
          <w:sz w:val="28"/>
          <w:szCs w:val="28"/>
        </w:rPr>
        <w:t>фондоемкость</w:t>
      </w:r>
      <w:proofErr w:type="spellEnd"/>
      <w:r w:rsidRPr="000717B9">
        <w:rPr>
          <w:rFonts w:ascii="Times New Roman" w:hAnsi="Times New Roman" w:cs="Times New Roman"/>
          <w:sz w:val="28"/>
          <w:szCs w:val="28"/>
        </w:rPr>
        <w:t>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В. производительность труда рабочих.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0717B9" w:rsidRDefault="000717B9" w:rsidP="000717B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Амортизация основных фондов - это: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А. износ основных фондов;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Б. восстановление основных фондов;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В. процесс перенесения стоимости ОФ на себестоимость изготовляемой продукции;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B9">
        <w:rPr>
          <w:rFonts w:ascii="Times New Roman" w:hAnsi="Times New Roman" w:cs="Times New Roman"/>
          <w:sz w:val="28"/>
          <w:szCs w:val="28"/>
        </w:rPr>
        <w:t>Г. расходы по содержанию основных фондов.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7B9" w:rsidRPr="005E16D1" w:rsidRDefault="005E16D1" w:rsidP="000717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6D1">
        <w:rPr>
          <w:rFonts w:ascii="Times New Roman" w:hAnsi="Times New Roman" w:cs="Times New Roman"/>
          <w:b/>
          <w:sz w:val="28"/>
          <w:szCs w:val="28"/>
        </w:rPr>
        <w:t>Критерии оценивания теста: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17B9">
        <w:rPr>
          <w:rFonts w:ascii="Times New Roman" w:hAnsi="Times New Roman" w:cs="Times New Roman"/>
          <w:i/>
          <w:sz w:val="28"/>
          <w:szCs w:val="28"/>
        </w:rPr>
        <w:t>40-43 ОТЛИЧНО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17B9">
        <w:rPr>
          <w:rFonts w:ascii="Times New Roman" w:hAnsi="Times New Roman" w:cs="Times New Roman"/>
          <w:i/>
          <w:sz w:val="28"/>
          <w:szCs w:val="28"/>
        </w:rPr>
        <w:t>35-39 ХОРОШО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17B9">
        <w:rPr>
          <w:rFonts w:ascii="Times New Roman" w:hAnsi="Times New Roman" w:cs="Times New Roman"/>
          <w:i/>
          <w:sz w:val="28"/>
          <w:szCs w:val="28"/>
        </w:rPr>
        <w:t xml:space="preserve">29-34 УДОВЛЕТВОРИТЕЛЬНО </w:t>
      </w:r>
    </w:p>
    <w:p w:rsidR="000717B9" w:rsidRPr="000717B9" w:rsidRDefault="000717B9" w:rsidP="000717B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17B9">
        <w:rPr>
          <w:rFonts w:ascii="Times New Roman" w:hAnsi="Times New Roman" w:cs="Times New Roman"/>
          <w:i/>
          <w:sz w:val="28"/>
          <w:szCs w:val="28"/>
        </w:rPr>
        <w:t>менее 29 НЕУДВЛЕТВОРИТЕЛЬНО</w:t>
      </w:r>
    </w:p>
    <w:p w:rsidR="00EB523F" w:rsidRPr="000717B9" w:rsidRDefault="00EB523F" w:rsidP="00071D05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EB523F" w:rsidRPr="00071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A20DE"/>
    <w:multiLevelType w:val="hybridMultilevel"/>
    <w:tmpl w:val="5E14A104"/>
    <w:lvl w:ilvl="0" w:tplc="0419000F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304024"/>
    <w:multiLevelType w:val="hybridMultilevel"/>
    <w:tmpl w:val="4814B39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443C5"/>
    <w:multiLevelType w:val="hybridMultilevel"/>
    <w:tmpl w:val="45F2D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FE46BE"/>
    <w:multiLevelType w:val="hybridMultilevel"/>
    <w:tmpl w:val="372C0B8E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71D05"/>
    <w:rsid w:val="000717B9"/>
    <w:rsid w:val="00071D05"/>
    <w:rsid w:val="004B7673"/>
    <w:rsid w:val="005E16D1"/>
    <w:rsid w:val="00865314"/>
    <w:rsid w:val="00CD5022"/>
    <w:rsid w:val="00EB523F"/>
    <w:rsid w:val="00F83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D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1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D0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6531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B76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chnoe_chgst@mail.ru" TargetMode="External"/><Relationship Id="rId5" Type="http://schemas.openxmlformats.org/officeDocument/2006/relationships/hyperlink" Target="https://vk.com/id27059431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18</Pages>
  <Words>3389</Words>
  <Characters>19321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snayp</dc:creator>
  <cp:keywords/>
  <dc:description/>
  <cp:lastModifiedBy>snayp</cp:lastModifiedBy>
  <cp:revision>7</cp:revision>
  <dcterms:created xsi:type="dcterms:W3CDTF">2022-01-31T05:45:00Z</dcterms:created>
  <dcterms:modified xsi:type="dcterms:W3CDTF">2022-01-31T06:20:00Z</dcterms:modified>
</cp:coreProperties>
</file>