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F72" w:rsidRPr="003A7698" w:rsidRDefault="00D31F72" w:rsidP="00D31F72">
      <w:pPr>
        <w:pStyle w:val="1"/>
        <w:spacing w:before="0" w:beforeAutospacing="0" w:after="0" w:afterAutospacing="0"/>
        <w:jc w:val="center"/>
        <w:rPr>
          <w:sz w:val="28"/>
          <w:szCs w:val="28"/>
          <w:lang w:val="en-AU"/>
        </w:rPr>
      </w:pPr>
      <w:r w:rsidRPr="00D31F72">
        <w:rPr>
          <w:sz w:val="28"/>
          <w:szCs w:val="28"/>
        </w:rPr>
        <w:t>ЛЕКЦИЯ</w:t>
      </w:r>
      <w:r w:rsidR="003A7698">
        <w:rPr>
          <w:sz w:val="28"/>
          <w:szCs w:val="28"/>
          <w:lang w:val="en-AU"/>
        </w:rPr>
        <w:t xml:space="preserve"> 3</w:t>
      </w:r>
      <w:bookmarkStart w:id="0" w:name="_GoBack"/>
      <w:bookmarkEnd w:id="0"/>
    </w:p>
    <w:p w:rsidR="00D31F72" w:rsidRPr="00D31F72" w:rsidRDefault="00D31F72" w:rsidP="00D31F72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D31F72">
        <w:rPr>
          <w:sz w:val="28"/>
          <w:szCs w:val="28"/>
        </w:rPr>
        <w:t>ЦЕЛИ И ЗАДАЧИ СТРУКТУРНОГО ПОДРАЗДЕЛЕНИЯ</w:t>
      </w:r>
    </w:p>
    <w:p w:rsidR="00D31F72" w:rsidRPr="00D31F72" w:rsidRDefault="00D31F72" w:rsidP="00D31F72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 w:rsidRPr="00D31F72">
        <w:rPr>
          <w:sz w:val="28"/>
          <w:szCs w:val="28"/>
        </w:rPr>
        <w:t>План</w:t>
      </w:r>
    </w:p>
    <w:p w:rsidR="00D31F72" w:rsidRPr="00D31F72" w:rsidRDefault="00D31F72" w:rsidP="00D31F72">
      <w:pPr>
        <w:pStyle w:val="1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D31F72">
        <w:rPr>
          <w:sz w:val="28"/>
          <w:szCs w:val="28"/>
        </w:rPr>
        <w:t>Основные цели структурного подразделения</w:t>
      </w:r>
    </w:p>
    <w:p w:rsidR="00D31F72" w:rsidRPr="00D31F72" w:rsidRDefault="00D31F72" w:rsidP="00D31F72">
      <w:pPr>
        <w:pStyle w:val="1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D31F72">
        <w:rPr>
          <w:sz w:val="28"/>
          <w:szCs w:val="28"/>
        </w:rPr>
        <w:t>Основные задачи структурного подразделения</w:t>
      </w:r>
    </w:p>
    <w:p w:rsidR="00D31F72" w:rsidRPr="00D31F72" w:rsidRDefault="00D31F72" w:rsidP="00D31F72">
      <w:pPr>
        <w:pStyle w:val="1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D31F72">
        <w:rPr>
          <w:sz w:val="28"/>
          <w:szCs w:val="28"/>
        </w:rPr>
        <w:t>Функции структурного подразделения</w:t>
      </w:r>
    </w:p>
    <w:p w:rsidR="00D31F72" w:rsidRPr="00D31F72" w:rsidRDefault="00D31F72" w:rsidP="00D31F72">
      <w:pPr>
        <w:pStyle w:val="1"/>
        <w:spacing w:before="0" w:beforeAutospacing="0" w:after="0" w:afterAutospacing="0"/>
        <w:rPr>
          <w:sz w:val="28"/>
          <w:szCs w:val="28"/>
        </w:rPr>
      </w:pPr>
    </w:p>
    <w:p w:rsidR="00D31F72" w:rsidRPr="00D31F72" w:rsidRDefault="00D31F72" w:rsidP="00D31F72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D31F72">
        <w:rPr>
          <w:sz w:val="28"/>
          <w:szCs w:val="28"/>
        </w:rPr>
        <w:t>ОСНОВНЫЕ ЦЕЛИ СТРУКТУРНОГО ПОДРАЗДЕЛЕНИЯ</w:t>
      </w:r>
    </w:p>
    <w:p w:rsidR="00D31F72" w:rsidRPr="00D31F72" w:rsidRDefault="00D31F72" w:rsidP="00D31F72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D31F72">
        <w:rPr>
          <w:b w:val="0"/>
          <w:sz w:val="28"/>
          <w:szCs w:val="28"/>
        </w:rPr>
        <w:tab/>
      </w:r>
      <w:r w:rsidRPr="00D31F72">
        <w:rPr>
          <w:b w:val="0"/>
          <w:i/>
          <w:sz w:val="28"/>
          <w:szCs w:val="28"/>
        </w:rPr>
        <w:t xml:space="preserve">Под </w:t>
      </w:r>
      <w:r w:rsidRPr="00D31F72">
        <w:rPr>
          <w:i/>
          <w:sz w:val="28"/>
          <w:szCs w:val="28"/>
        </w:rPr>
        <w:t xml:space="preserve">целью </w:t>
      </w:r>
      <w:r w:rsidRPr="00D31F72">
        <w:rPr>
          <w:b w:val="0"/>
          <w:i/>
          <w:sz w:val="28"/>
          <w:szCs w:val="28"/>
        </w:rPr>
        <w:t>создания структурного подразделения понимается идеальное представление результата, которого должно достичь подразделение в процессе своей деятельности</w:t>
      </w:r>
      <w:r w:rsidRPr="00D31F72">
        <w:rPr>
          <w:b w:val="0"/>
          <w:sz w:val="28"/>
          <w:szCs w:val="28"/>
        </w:rPr>
        <w:t xml:space="preserve">. </w:t>
      </w:r>
    </w:p>
    <w:p w:rsidR="00D31F72" w:rsidRPr="00D31F72" w:rsidRDefault="00D31F72" w:rsidP="00D31F72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D31F72">
        <w:rPr>
          <w:b w:val="0"/>
          <w:sz w:val="28"/>
          <w:szCs w:val="28"/>
        </w:rPr>
        <w:tab/>
        <w:t>Правильно и точно сформулированная цель позволяет направить и сориентировать деятельность подразделения и, кроме того, еще раз определить его назначение и обозначить место в структуре организации.</w:t>
      </w:r>
    </w:p>
    <w:p w:rsidR="00D31F72" w:rsidRPr="00D31F72" w:rsidRDefault="00D31F72" w:rsidP="00D31F72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D31F72">
        <w:rPr>
          <w:b w:val="0"/>
          <w:sz w:val="28"/>
          <w:szCs w:val="28"/>
        </w:rPr>
        <w:tab/>
        <w:t>Цель должна:</w:t>
      </w:r>
    </w:p>
    <w:p w:rsidR="00D31F72" w:rsidRPr="00D31F72" w:rsidRDefault="00D31F72" w:rsidP="00D31F72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D31F72">
        <w:rPr>
          <w:b w:val="0"/>
          <w:sz w:val="28"/>
          <w:szCs w:val="28"/>
        </w:rPr>
        <w:t>быть достижимой;</w:t>
      </w:r>
    </w:p>
    <w:p w:rsidR="00D31F72" w:rsidRPr="00D31F72" w:rsidRDefault="00D31F72" w:rsidP="00D31F72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D31F72">
        <w:rPr>
          <w:b w:val="0"/>
          <w:sz w:val="28"/>
          <w:szCs w:val="28"/>
        </w:rPr>
        <w:t>поддаваться структурированию;</w:t>
      </w:r>
    </w:p>
    <w:p w:rsidR="00D31F72" w:rsidRPr="00D31F72" w:rsidRDefault="00D31F72" w:rsidP="00D31F72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D31F72">
        <w:rPr>
          <w:b w:val="0"/>
          <w:sz w:val="28"/>
          <w:szCs w:val="28"/>
        </w:rPr>
        <w:t>подчиняться или увязываться с целями деятельности организации в целом;</w:t>
      </w:r>
    </w:p>
    <w:p w:rsidR="00D31F72" w:rsidRPr="00D31F72" w:rsidRDefault="00D31F72" w:rsidP="00D31F72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D31F72">
        <w:rPr>
          <w:b w:val="0"/>
          <w:sz w:val="28"/>
          <w:szCs w:val="28"/>
        </w:rPr>
        <w:t>определять назначение и конечный результат деятельности подразделения;</w:t>
      </w:r>
    </w:p>
    <w:p w:rsidR="00D31F72" w:rsidRPr="00D31F72" w:rsidRDefault="00D31F72" w:rsidP="00D31F72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D31F72">
        <w:rPr>
          <w:b w:val="0"/>
          <w:sz w:val="28"/>
          <w:szCs w:val="28"/>
        </w:rPr>
        <w:t>представлять собой концентрированное выражение задач и функций подразделения;</w:t>
      </w:r>
    </w:p>
    <w:p w:rsidR="00D31F72" w:rsidRPr="00D31F72" w:rsidRDefault="00D31F72" w:rsidP="00D31F72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D31F72">
        <w:rPr>
          <w:b w:val="0"/>
          <w:sz w:val="28"/>
          <w:szCs w:val="28"/>
        </w:rPr>
        <w:t>быть определенной точно и конкретно.</w:t>
      </w:r>
    </w:p>
    <w:p w:rsidR="00D31F72" w:rsidRPr="00D31F72" w:rsidRDefault="00D31F72" w:rsidP="00D31F72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D31F72">
        <w:rPr>
          <w:b w:val="0"/>
          <w:sz w:val="28"/>
          <w:szCs w:val="28"/>
        </w:rPr>
        <w:tab/>
        <w:t>Например, основная цель создания канцелярии может быть сформулирована в Положении об этом структурном подразделении следующим образом:</w:t>
      </w:r>
    </w:p>
    <w:p w:rsidR="00D31F72" w:rsidRPr="00D31F72" w:rsidRDefault="00D31F72" w:rsidP="00D31F72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D31F72">
        <w:rPr>
          <w:b w:val="0"/>
          <w:sz w:val="28"/>
          <w:szCs w:val="28"/>
        </w:rPr>
        <w:t>«Основной целью канцелярии является документационное обеспечение деятельности других структурных подразделений организации».</w:t>
      </w:r>
    </w:p>
    <w:p w:rsidR="00D31F72" w:rsidRPr="00D31F72" w:rsidRDefault="00D31F72" w:rsidP="00D31F72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D31F72">
        <w:rPr>
          <w:b w:val="0"/>
          <w:sz w:val="28"/>
          <w:szCs w:val="28"/>
        </w:rPr>
        <w:tab/>
      </w:r>
      <w:r w:rsidRPr="00D31F72">
        <w:rPr>
          <w:b w:val="0"/>
          <w:sz w:val="28"/>
          <w:szCs w:val="28"/>
          <w:u w:val="single"/>
        </w:rPr>
        <w:t>Цель создания отдела кадров</w:t>
      </w:r>
      <w:r w:rsidRPr="00D31F72">
        <w:rPr>
          <w:b w:val="0"/>
          <w:sz w:val="28"/>
          <w:szCs w:val="28"/>
        </w:rPr>
        <w:t xml:space="preserve"> может быть определена так:</w:t>
      </w:r>
    </w:p>
    <w:p w:rsidR="00D31F72" w:rsidRPr="00D31F72" w:rsidRDefault="00D31F72" w:rsidP="00D31F72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D31F72">
        <w:rPr>
          <w:b w:val="0"/>
          <w:sz w:val="28"/>
          <w:szCs w:val="28"/>
        </w:rPr>
        <w:t>«Основной целью отдела кадров является кадровое обеспечение деятельности организации».</w:t>
      </w:r>
    </w:p>
    <w:p w:rsidR="00D31F72" w:rsidRPr="00D31F72" w:rsidRDefault="00D31F72" w:rsidP="00D31F72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D31F72">
        <w:rPr>
          <w:b w:val="0"/>
          <w:sz w:val="28"/>
          <w:szCs w:val="28"/>
        </w:rPr>
        <w:tab/>
        <w:t>Подразделение может создаваться и для реализации нескольких целей. В этом случае они все должны быть перечислены в Положении о структурном подразделении.</w:t>
      </w:r>
    </w:p>
    <w:p w:rsidR="00D31F72" w:rsidRPr="00D31F72" w:rsidRDefault="00D31F72" w:rsidP="00D31F72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D31F72">
        <w:rPr>
          <w:sz w:val="28"/>
          <w:szCs w:val="28"/>
        </w:rPr>
        <w:t>ОСНОВНЫЕ ЗАДАЧИ СТРУКТУРНОГО ПОДРАЗДЕЛЕНИЯ</w:t>
      </w:r>
    </w:p>
    <w:p w:rsidR="00D31F72" w:rsidRPr="00D31F72" w:rsidRDefault="00D31F72" w:rsidP="00D31F72">
      <w:pPr>
        <w:pStyle w:val="1"/>
        <w:spacing w:before="0" w:beforeAutospacing="0" w:after="0" w:afterAutospacing="0"/>
        <w:jc w:val="both"/>
        <w:rPr>
          <w:b w:val="0"/>
          <w:i/>
          <w:sz w:val="28"/>
          <w:szCs w:val="28"/>
        </w:rPr>
      </w:pPr>
      <w:r w:rsidRPr="00D31F72">
        <w:rPr>
          <w:b w:val="0"/>
          <w:sz w:val="28"/>
          <w:szCs w:val="28"/>
        </w:rPr>
        <w:tab/>
      </w:r>
      <w:r w:rsidRPr="00D31F72">
        <w:rPr>
          <w:b w:val="0"/>
          <w:i/>
          <w:sz w:val="28"/>
          <w:szCs w:val="28"/>
        </w:rPr>
        <w:t xml:space="preserve">Под </w:t>
      </w:r>
      <w:r w:rsidRPr="00D31F72">
        <w:rPr>
          <w:i/>
          <w:sz w:val="28"/>
          <w:szCs w:val="28"/>
        </w:rPr>
        <w:t>задачей</w:t>
      </w:r>
      <w:r w:rsidRPr="00D31F72">
        <w:rPr>
          <w:b w:val="0"/>
          <w:i/>
          <w:sz w:val="28"/>
          <w:szCs w:val="28"/>
        </w:rPr>
        <w:t xml:space="preserve"> понимается определенное направление деятельности структурного подразделения, обеспечивающее достижение поставленной перед подразделением цели. </w:t>
      </w:r>
    </w:p>
    <w:p w:rsidR="00D31F72" w:rsidRPr="00D31F72" w:rsidRDefault="00D31F72" w:rsidP="00D31F72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D31F72">
        <w:rPr>
          <w:b w:val="0"/>
          <w:sz w:val="28"/>
          <w:szCs w:val="28"/>
        </w:rPr>
        <w:tab/>
        <w:t>Основные задачи подразделения, как правило, определяются на основе матрицы распределения функций управления организацией.</w:t>
      </w:r>
    </w:p>
    <w:p w:rsidR="00D31F72" w:rsidRPr="00D31F72" w:rsidRDefault="00D31F72" w:rsidP="00D31F72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D31F72">
        <w:rPr>
          <w:b w:val="0"/>
          <w:sz w:val="28"/>
          <w:szCs w:val="28"/>
        </w:rPr>
        <w:tab/>
        <w:t xml:space="preserve">Если матрица не составлялась и структурирование организации осуществляется «в первом приближении», то </w:t>
      </w:r>
      <w:r w:rsidRPr="00D31F72">
        <w:rPr>
          <w:b w:val="0"/>
          <w:i/>
          <w:sz w:val="28"/>
          <w:szCs w:val="28"/>
        </w:rPr>
        <w:t>в качестве основы для определения задач можно использовать квалификационные характеристики руководителей структурных подразделений из Квалификационного справочника</w:t>
      </w:r>
      <w:r w:rsidRPr="00D31F72">
        <w:rPr>
          <w:b w:val="0"/>
          <w:sz w:val="28"/>
          <w:szCs w:val="28"/>
        </w:rPr>
        <w:t xml:space="preserve"> должностей руководителей, специалистов и других служащих. Почти в каждой характеристике основная задача сформулирована в первом предложении. </w:t>
      </w:r>
      <w:r w:rsidRPr="00D31F72">
        <w:rPr>
          <w:b w:val="0"/>
          <w:sz w:val="28"/>
          <w:szCs w:val="28"/>
        </w:rPr>
        <w:tab/>
        <w:t>Так, в квалификационной характеристике начальника юридического отдела указано: «Обеспечивает соблюдение законности в деятельности предприятия и защиту его правовых интересов». Отсюда основные задачи этого структурного подразделения формулируются следующим образом:</w:t>
      </w:r>
    </w:p>
    <w:p w:rsidR="00D31F72" w:rsidRPr="00D31F72" w:rsidRDefault="00D31F72" w:rsidP="00D31F72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D31F72">
        <w:rPr>
          <w:b w:val="0"/>
          <w:sz w:val="28"/>
          <w:szCs w:val="28"/>
        </w:rPr>
        <w:tab/>
        <w:t>«Задачами юридического отдела являются:</w:t>
      </w:r>
    </w:p>
    <w:p w:rsidR="00D31F72" w:rsidRPr="00D31F72" w:rsidRDefault="00D31F72" w:rsidP="00D31F72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D31F72">
        <w:rPr>
          <w:b w:val="0"/>
          <w:sz w:val="28"/>
          <w:szCs w:val="28"/>
        </w:rPr>
        <w:lastRenderedPageBreak/>
        <w:t>Обеспечение законности в деятельности организации.</w:t>
      </w:r>
    </w:p>
    <w:p w:rsidR="00D31F72" w:rsidRPr="00D31F72" w:rsidRDefault="00D31F72" w:rsidP="00D31F72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D31F72">
        <w:rPr>
          <w:b w:val="0"/>
          <w:sz w:val="28"/>
          <w:szCs w:val="28"/>
        </w:rPr>
        <w:t>Защита правовых интересов организации».</w:t>
      </w:r>
    </w:p>
    <w:p w:rsidR="00D31F72" w:rsidRPr="00D31F72" w:rsidRDefault="00D31F72" w:rsidP="00D31F72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D31F72">
        <w:rPr>
          <w:b w:val="0"/>
          <w:sz w:val="28"/>
          <w:szCs w:val="28"/>
        </w:rPr>
        <w:t>или</w:t>
      </w:r>
    </w:p>
    <w:p w:rsidR="00D31F72" w:rsidRPr="00D31F72" w:rsidRDefault="00D31F72" w:rsidP="00D31F72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D31F72">
        <w:rPr>
          <w:b w:val="0"/>
          <w:sz w:val="28"/>
          <w:szCs w:val="28"/>
        </w:rPr>
        <w:tab/>
        <w:t>«Для достижения цели, указанной в пункте … настоящего Положения, юридический отдел решает следующие задачи:</w:t>
      </w:r>
    </w:p>
    <w:p w:rsidR="00D31F72" w:rsidRPr="00D31F72" w:rsidRDefault="00D31F72" w:rsidP="00D31F72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D31F72">
        <w:rPr>
          <w:b w:val="0"/>
          <w:sz w:val="28"/>
          <w:szCs w:val="28"/>
        </w:rPr>
        <w:t>1. Обеспечивает законность в деятельности организации.</w:t>
      </w:r>
    </w:p>
    <w:p w:rsidR="00D31F72" w:rsidRPr="00D31F72" w:rsidRDefault="00D31F72" w:rsidP="00D31F72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D31F72">
        <w:rPr>
          <w:b w:val="0"/>
          <w:sz w:val="28"/>
          <w:szCs w:val="28"/>
        </w:rPr>
        <w:t>2. Осуществляет защиту правовых интересов организации.</w:t>
      </w:r>
    </w:p>
    <w:p w:rsidR="00D31F72" w:rsidRPr="00D31F72" w:rsidRDefault="00D31F72" w:rsidP="00D31F72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D31F72">
        <w:rPr>
          <w:b w:val="0"/>
          <w:sz w:val="28"/>
          <w:szCs w:val="28"/>
        </w:rPr>
        <w:tab/>
        <w:t>Задачи подразделения могут выходить за пределы должностных обязанностей его руководителя (например, в объединенных подразделениях рекламно-информационном отделе, отделе маркетинга и сбыта, др.).</w:t>
      </w:r>
    </w:p>
    <w:p w:rsidR="00D31F72" w:rsidRPr="00D31F72" w:rsidRDefault="00D31F72" w:rsidP="00D31F72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D31F72">
        <w:rPr>
          <w:b w:val="0"/>
          <w:sz w:val="28"/>
          <w:szCs w:val="28"/>
        </w:rPr>
        <w:tab/>
        <w:t>Если в состав подразделения входят структурные единицы, отвечающие за отдельные направления деятельности, то задачи определяются подробно и условно структурируются таким образом, чтобы их можно было легко закрепить за этими единицами.</w:t>
      </w:r>
    </w:p>
    <w:p w:rsidR="00D31F72" w:rsidRPr="00D31F72" w:rsidRDefault="00D31F72" w:rsidP="00D31F72">
      <w:pPr>
        <w:pStyle w:val="1"/>
        <w:spacing w:before="0" w:beforeAutospacing="0" w:after="0" w:afterAutospacing="0"/>
        <w:jc w:val="both"/>
        <w:rPr>
          <w:b w:val="0"/>
          <w:i/>
          <w:sz w:val="28"/>
          <w:szCs w:val="28"/>
        </w:rPr>
      </w:pPr>
      <w:r w:rsidRPr="00D31F72">
        <w:rPr>
          <w:b w:val="0"/>
          <w:sz w:val="28"/>
          <w:szCs w:val="28"/>
        </w:rPr>
        <w:tab/>
      </w:r>
      <w:r w:rsidRPr="00D31F72">
        <w:rPr>
          <w:b w:val="0"/>
          <w:i/>
          <w:sz w:val="28"/>
          <w:szCs w:val="28"/>
        </w:rPr>
        <w:t>Перечисление задач структурного подразделения необходимо начинать с главных и заканчивать второстепенными. Задачи должны быть сформулированы предельно точно и определенно. Они должны быть решаемыми и адекватными поставленной перед структурным подразделением цели.</w:t>
      </w:r>
    </w:p>
    <w:p w:rsidR="00D31F72" w:rsidRPr="00D31F72" w:rsidRDefault="00D31F72" w:rsidP="00D31F72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D31F72">
        <w:rPr>
          <w:b w:val="0"/>
          <w:sz w:val="28"/>
          <w:szCs w:val="28"/>
        </w:rPr>
        <w:tab/>
        <w:t xml:space="preserve">Так, </w:t>
      </w:r>
      <w:r w:rsidRPr="00D31F72">
        <w:rPr>
          <w:b w:val="0"/>
          <w:sz w:val="28"/>
          <w:szCs w:val="28"/>
          <w:u w:val="single"/>
        </w:rPr>
        <w:t>основные задачи отдела кадров</w:t>
      </w:r>
      <w:r w:rsidRPr="00D31F72">
        <w:rPr>
          <w:b w:val="0"/>
          <w:sz w:val="28"/>
          <w:szCs w:val="28"/>
        </w:rPr>
        <w:t xml:space="preserve"> могут быть сформулированы следующим образом:</w:t>
      </w:r>
    </w:p>
    <w:p w:rsidR="00D31F72" w:rsidRPr="00D31F72" w:rsidRDefault="00D31F72" w:rsidP="00D31F72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D31F72">
        <w:rPr>
          <w:b w:val="0"/>
          <w:sz w:val="28"/>
          <w:szCs w:val="28"/>
        </w:rPr>
        <w:t>«Основными задачами отдела кадров являются:</w:t>
      </w:r>
    </w:p>
    <w:p w:rsidR="00D31F72" w:rsidRPr="00D31F72" w:rsidRDefault="00D31F72" w:rsidP="00D31F72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D31F72">
        <w:rPr>
          <w:b w:val="0"/>
          <w:sz w:val="28"/>
          <w:szCs w:val="28"/>
        </w:rPr>
        <w:t>1. Подбор и расстановка работников.</w:t>
      </w:r>
    </w:p>
    <w:p w:rsidR="00D31F72" w:rsidRPr="00D31F72" w:rsidRDefault="00D31F72" w:rsidP="00D31F72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D31F72">
        <w:rPr>
          <w:b w:val="0"/>
          <w:sz w:val="28"/>
          <w:szCs w:val="28"/>
        </w:rPr>
        <w:t>2. Формирование стабильно работающего коллектива.</w:t>
      </w:r>
    </w:p>
    <w:p w:rsidR="00D31F72" w:rsidRPr="00D31F72" w:rsidRDefault="00D31F72" w:rsidP="00D31F72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D31F72">
        <w:rPr>
          <w:b w:val="0"/>
          <w:sz w:val="28"/>
          <w:szCs w:val="28"/>
        </w:rPr>
        <w:t>3. Создание кадрового резерва.</w:t>
      </w:r>
    </w:p>
    <w:p w:rsidR="00D31F72" w:rsidRPr="00D31F72" w:rsidRDefault="00D31F72" w:rsidP="00D31F72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D31F72">
        <w:rPr>
          <w:b w:val="0"/>
          <w:sz w:val="28"/>
          <w:szCs w:val="28"/>
        </w:rPr>
        <w:t>4. Учет кадров.</w:t>
      </w:r>
    </w:p>
    <w:p w:rsidR="00D31F72" w:rsidRPr="00D31F72" w:rsidRDefault="00D31F72" w:rsidP="00D31F72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D31F72">
        <w:rPr>
          <w:b w:val="0"/>
          <w:sz w:val="28"/>
          <w:szCs w:val="28"/>
        </w:rPr>
        <w:t>5. Контроль за дисциплиной труда.</w:t>
      </w:r>
    </w:p>
    <w:p w:rsidR="00D31F72" w:rsidRPr="00D31F72" w:rsidRDefault="00D31F72" w:rsidP="00D31F72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D31F72">
        <w:rPr>
          <w:b w:val="0"/>
          <w:sz w:val="28"/>
          <w:szCs w:val="28"/>
        </w:rPr>
        <w:t>6. Обеспечение трудовых прав работников.»</w:t>
      </w:r>
    </w:p>
    <w:p w:rsidR="00D31F72" w:rsidRPr="00D31F72" w:rsidRDefault="00D31F72" w:rsidP="00D31F72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D31F72">
        <w:rPr>
          <w:sz w:val="28"/>
          <w:szCs w:val="28"/>
        </w:rPr>
        <w:t>ФУНКЦИИ СТРУКТУРНОГО ПОДРАЗДЕЛЕНИЯ</w:t>
      </w:r>
    </w:p>
    <w:p w:rsidR="00D31F72" w:rsidRPr="00D31F72" w:rsidRDefault="00D31F72" w:rsidP="00D31F72">
      <w:pPr>
        <w:pStyle w:val="1"/>
        <w:spacing w:before="0" w:beforeAutospacing="0" w:after="0" w:afterAutospacing="0"/>
        <w:jc w:val="both"/>
        <w:rPr>
          <w:b w:val="0"/>
          <w:i/>
          <w:sz w:val="28"/>
          <w:szCs w:val="28"/>
        </w:rPr>
      </w:pPr>
      <w:r w:rsidRPr="00D31F72">
        <w:rPr>
          <w:b w:val="0"/>
          <w:sz w:val="28"/>
          <w:szCs w:val="28"/>
        </w:rPr>
        <w:tab/>
      </w:r>
      <w:r w:rsidRPr="00D31F72">
        <w:rPr>
          <w:i/>
          <w:sz w:val="28"/>
          <w:szCs w:val="28"/>
        </w:rPr>
        <w:t>Функции структурного подразделения</w:t>
      </w:r>
      <w:r w:rsidRPr="00D31F72">
        <w:rPr>
          <w:b w:val="0"/>
          <w:i/>
          <w:sz w:val="28"/>
          <w:szCs w:val="28"/>
        </w:rPr>
        <w:t xml:space="preserve"> должны быть сформулированы таким образом, чтобы они отвечали на главный вопрос: «Что и как нужно делать для того, чтобы выполнить задачу?» Они должны быть ориентированы на конечные результаты деятельности.</w:t>
      </w:r>
    </w:p>
    <w:p w:rsidR="00D31F72" w:rsidRPr="00D31F72" w:rsidRDefault="00D31F72" w:rsidP="00D31F72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D31F72">
        <w:rPr>
          <w:b w:val="0"/>
          <w:sz w:val="28"/>
          <w:szCs w:val="28"/>
        </w:rPr>
        <w:tab/>
        <w:t xml:space="preserve">При разработке данного раздела также обычно используется матрица распределения функций управления организацией. Если таковой нет, то опять же можно основываться на разделе «Должностные обязанности» квалификационной характеристики руководителя соответствующего структурного подразделения. </w:t>
      </w:r>
    </w:p>
    <w:p w:rsidR="00D31F72" w:rsidRPr="00D31F72" w:rsidRDefault="00D31F72" w:rsidP="00D31F72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D31F72">
        <w:rPr>
          <w:b w:val="0"/>
          <w:sz w:val="28"/>
          <w:szCs w:val="28"/>
        </w:rPr>
        <w:tab/>
        <w:t>Поможет определить функции структурного подразделения и ГОСТ 24.525.5-81 «Управление производственным объединением и промышленным предприятием. Управление ресурсами. Основные положения», иными государственными и отраслевыми стандартами.</w:t>
      </w:r>
    </w:p>
    <w:p w:rsidR="00D31F72" w:rsidRPr="00D31F72" w:rsidRDefault="00D31F72" w:rsidP="00D31F72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D31F72">
        <w:rPr>
          <w:b w:val="0"/>
          <w:sz w:val="28"/>
          <w:szCs w:val="28"/>
        </w:rPr>
        <w:tab/>
        <w:t>Разрабатывая этот раздел Положения о структурном подразделении, необходимо руководствоваться следующими правилами:</w:t>
      </w:r>
    </w:p>
    <w:p w:rsidR="00D31F72" w:rsidRPr="00D31F72" w:rsidRDefault="00D31F72" w:rsidP="00D31F72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D31F72">
        <w:rPr>
          <w:b w:val="0"/>
          <w:sz w:val="28"/>
          <w:szCs w:val="28"/>
        </w:rPr>
        <w:t>1) функции должны быть сформулированы так, чтобы выделить конкретные действия, выполнением которых решаются задачи, поставленные перед подразделением;</w:t>
      </w:r>
    </w:p>
    <w:p w:rsidR="00D31F72" w:rsidRPr="00D31F72" w:rsidRDefault="00D31F72" w:rsidP="00D31F72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D31F72">
        <w:rPr>
          <w:b w:val="0"/>
          <w:sz w:val="28"/>
          <w:szCs w:val="28"/>
        </w:rPr>
        <w:t>2) функции должны быть изложены полно (чтобы не вносить изменения по мере выявления «неучтенных»);</w:t>
      </w:r>
    </w:p>
    <w:p w:rsidR="00D31F72" w:rsidRPr="00D31F72" w:rsidRDefault="00D31F72" w:rsidP="00D31F72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D31F72">
        <w:rPr>
          <w:b w:val="0"/>
          <w:sz w:val="28"/>
          <w:szCs w:val="28"/>
        </w:rPr>
        <w:lastRenderedPageBreak/>
        <w:t>3) перечисление функций желательно начинать с основных, постепенно переходя ко второстепенным и текущим;</w:t>
      </w:r>
    </w:p>
    <w:p w:rsidR="00D31F72" w:rsidRPr="00D31F72" w:rsidRDefault="00D31F72" w:rsidP="00D31F72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D31F72">
        <w:rPr>
          <w:b w:val="0"/>
          <w:sz w:val="28"/>
          <w:szCs w:val="28"/>
        </w:rPr>
        <w:t>4) функции одного структурного подразделения не должны дублировать функции другого структурного подразделения;</w:t>
      </w:r>
    </w:p>
    <w:p w:rsidR="00D31F72" w:rsidRPr="00D31F72" w:rsidRDefault="00D31F72" w:rsidP="00D31F72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D31F72">
        <w:rPr>
          <w:b w:val="0"/>
          <w:sz w:val="28"/>
          <w:szCs w:val="28"/>
        </w:rPr>
        <w:t>5) функции структурного подразделения должны быть увязаны с функциями тех подразделений, с которыми у подразделения существуют функциональные связи;</w:t>
      </w:r>
    </w:p>
    <w:p w:rsidR="00D31F72" w:rsidRPr="00D31F72" w:rsidRDefault="00D31F72" w:rsidP="00D31F72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D31F72">
        <w:rPr>
          <w:b w:val="0"/>
          <w:sz w:val="28"/>
          <w:szCs w:val="28"/>
        </w:rPr>
        <w:t>6) функции должны поддаваться структурированию (то есть разделению на должностные обязанности работников подразделения);</w:t>
      </w:r>
    </w:p>
    <w:p w:rsidR="00D31F72" w:rsidRPr="00D31F72" w:rsidRDefault="00D31F72" w:rsidP="00D31F72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D31F72">
        <w:rPr>
          <w:b w:val="0"/>
          <w:sz w:val="28"/>
          <w:szCs w:val="28"/>
        </w:rPr>
        <w:t>7) функции должны быть сформулированы таким образом, чтобы была возможность оценить результаты деятельности подразделения;</w:t>
      </w:r>
    </w:p>
    <w:p w:rsidR="00D31F72" w:rsidRPr="00D31F72" w:rsidRDefault="00D31F72" w:rsidP="00D31F72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D31F72">
        <w:rPr>
          <w:b w:val="0"/>
          <w:sz w:val="28"/>
          <w:szCs w:val="28"/>
        </w:rPr>
        <w:t>8) функции не должны выходить за пределы задач подразделения и должны корреспондировать с правомочиями и правами подразделения.</w:t>
      </w:r>
    </w:p>
    <w:p w:rsidR="00D31F72" w:rsidRPr="00D31F72" w:rsidRDefault="00D31F72" w:rsidP="00D31F72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D31F72">
        <w:rPr>
          <w:b w:val="0"/>
          <w:sz w:val="28"/>
          <w:szCs w:val="28"/>
        </w:rPr>
        <w:tab/>
        <w:t>Когда перед структурным подразделением поставлено несколько задач, то функции желательно группировать в соответствии с задачами.</w:t>
      </w:r>
    </w:p>
    <w:p w:rsidR="00D31F72" w:rsidRPr="00D31F72" w:rsidRDefault="00D31F72" w:rsidP="00D31F72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D31F72">
        <w:rPr>
          <w:b w:val="0"/>
          <w:sz w:val="28"/>
          <w:szCs w:val="28"/>
        </w:rPr>
        <w:tab/>
        <w:t>Если подразделение не структурировано на более мелкие единицы, но вместе с тем его функции четко распределены между работниками, то в Положении целесообразно закрепить данное распределение. Подробная регламентация впоследствии поможет быстро и без особых сложностей составить должностные инструкции на работников подразделения.</w:t>
      </w:r>
    </w:p>
    <w:p w:rsidR="00D31F72" w:rsidRPr="00D31F72" w:rsidRDefault="00D31F72" w:rsidP="00D31F72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D31F72">
        <w:rPr>
          <w:b w:val="0"/>
          <w:sz w:val="28"/>
          <w:szCs w:val="28"/>
        </w:rPr>
        <w:tab/>
      </w:r>
    </w:p>
    <w:p w:rsidR="00D31F72" w:rsidRPr="00D31F72" w:rsidRDefault="00D31F72" w:rsidP="00D31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1F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Контрольные задания</w:t>
      </w:r>
    </w:p>
    <w:p w:rsidR="00D31F72" w:rsidRPr="00D31F72" w:rsidRDefault="00D31F72" w:rsidP="00D31F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Подготовьте в рабочей тетради письменные ответы на поставленные вопросы:</w:t>
      </w:r>
    </w:p>
    <w:p w:rsidR="00D31F72" w:rsidRPr="00D31F72" w:rsidRDefault="00D31F72" w:rsidP="00D31F72">
      <w:pPr>
        <w:pStyle w:val="1"/>
        <w:numPr>
          <w:ilvl w:val="0"/>
          <w:numId w:val="3"/>
        </w:numPr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D31F72">
        <w:rPr>
          <w:b w:val="0"/>
          <w:sz w:val="28"/>
          <w:szCs w:val="28"/>
        </w:rPr>
        <w:t>Заполнить таблицу:</w:t>
      </w:r>
    </w:p>
    <w:p w:rsidR="00D31F72" w:rsidRPr="00D31F72" w:rsidRDefault="00D31F72" w:rsidP="00D31F72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D31F72">
        <w:rPr>
          <w:b w:val="0"/>
          <w:sz w:val="28"/>
          <w:szCs w:val="28"/>
        </w:rPr>
        <w:t>Таблица 3 – Определения целей, задач и функций структурного подразделения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31F72" w:rsidRPr="00D31F72" w:rsidTr="009C492F">
        <w:tc>
          <w:tcPr>
            <w:tcW w:w="3190" w:type="dxa"/>
          </w:tcPr>
          <w:p w:rsidR="00D31F72" w:rsidRPr="00D31F72" w:rsidRDefault="00D31F72" w:rsidP="009C492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D31F72">
              <w:rPr>
                <w:b w:val="0"/>
                <w:sz w:val="28"/>
                <w:szCs w:val="28"/>
              </w:rPr>
              <w:t>Цель</w:t>
            </w:r>
          </w:p>
        </w:tc>
        <w:tc>
          <w:tcPr>
            <w:tcW w:w="3190" w:type="dxa"/>
          </w:tcPr>
          <w:p w:rsidR="00D31F72" w:rsidRPr="00D31F72" w:rsidRDefault="00D31F72" w:rsidP="009C492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D31F72">
              <w:rPr>
                <w:b w:val="0"/>
                <w:sz w:val="28"/>
                <w:szCs w:val="28"/>
              </w:rPr>
              <w:t>Задачи</w:t>
            </w:r>
          </w:p>
        </w:tc>
        <w:tc>
          <w:tcPr>
            <w:tcW w:w="3191" w:type="dxa"/>
          </w:tcPr>
          <w:p w:rsidR="00D31F72" w:rsidRPr="00D31F72" w:rsidRDefault="00D31F72" w:rsidP="009C492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D31F72">
              <w:rPr>
                <w:b w:val="0"/>
                <w:sz w:val="28"/>
                <w:szCs w:val="28"/>
              </w:rPr>
              <w:t>Функции</w:t>
            </w:r>
          </w:p>
        </w:tc>
      </w:tr>
      <w:tr w:rsidR="00D31F72" w:rsidRPr="00D31F72" w:rsidTr="009C492F">
        <w:tc>
          <w:tcPr>
            <w:tcW w:w="3190" w:type="dxa"/>
          </w:tcPr>
          <w:p w:rsidR="00D31F72" w:rsidRPr="00D31F72" w:rsidRDefault="00D31F72" w:rsidP="009C492F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8"/>
                <w:szCs w:val="28"/>
              </w:rPr>
            </w:pPr>
          </w:p>
        </w:tc>
        <w:tc>
          <w:tcPr>
            <w:tcW w:w="3190" w:type="dxa"/>
          </w:tcPr>
          <w:p w:rsidR="00D31F72" w:rsidRPr="00D31F72" w:rsidRDefault="00D31F72" w:rsidP="009C492F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8"/>
                <w:szCs w:val="28"/>
              </w:rPr>
            </w:pPr>
          </w:p>
        </w:tc>
        <w:tc>
          <w:tcPr>
            <w:tcW w:w="3191" w:type="dxa"/>
          </w:tcPr>
          <w:p w:rsidR="00D31F72" w:rsidRPr="00D31F72" w:rsidRDefault="00D31F72" w:rsidP="009C492F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8"/>
                <w:szCs w:val="28"/>
              </w:rPr>
            </w:pPr>
          </w:p>
        </w:tc>
      </w:tr>
    </w:tbl>
    <w:p w:rsidR="00D31F72" w:rsidRPr="00D31F72" w:rsidRDefault="00D31F72" w:rsidP="00D31F72">
      <w:pPr>
        <w:pStyle w:val="1"/>
        <w:numPr>
          <w:ilvl w:val="0"/>
          <w:numId w:val="3"/>
        </w:numPr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D31F72">
        <w:rPr>
          <w:b w:val="0"/>
          <w:sz w:val="28"/>
          <w:szCs w:val="28"/>
        </w:rPr>
        <w:t>Перечислить требования к формулировке целей структурного подразделения</w:t>
      </w:r>
    </w:p>
    <w:p w:rsidR="00D31F72" w:rsidRPr="00D31F72" w:rsidRDefault="00D31F72" w:rsidP="00D31F72">
      <w:pPr>
        <w:pStyle w:val="1"/>
        <w:numPr>
          <w:ilvl w:val="0"/>
          <w:numId w:val="3"/>
        </w:numPr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D31F72">
        <w:rPr>
          <w:b w:val="0"/>
          <w:sz w:val="28"/>
          <w:szCs w:val="28"/>
        </w:rPr>
        <w:t>Продолжить предложение: «В качестве основы для определения задач можно использовать…»</w:t>
      </w:r>
    </w:p>
    <w:p w:rsidR="00D31F72" w:rsidRPr="00D31F72" w:rsidRDefault="00D31F72" w:rsidP="00D31F72">
      <w:pPr>
        <w:pStyle w:val="1"/>
        <w:numPr>
          <w:ilvl w:val="0"/>
          <w:numId w:val="3"/>
        </w:numPr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D31F72">
        <w:rPr>
          <w:b w:val="0"/>
          <w:sz w:val="28"/>
          <w:szCs w:val="28"/>
        </w:rPr>
        <w:t>Перечислить требования к формулированию задач структурного подразделения.</w:t>
      </w:r>
    </w:p>
    <w:p w:rsidR="00D31F72" w:rsidRPr="00D31F72" w:rsidRDefault="00D31F72" w:rsidP="00D31F72">
      <w:pPr>
        <w:pStyle w:val="1"/>
        <w:numPr>
          <w:ilvl w:val="0"/>
          <w:numId w:val="3"/>
        </w:numPr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D31F72">
        <w:rPr>
          <w:b w:val="0"/>
          <w:sz w:val="28"/>
          <w:szCs w:val="28"/>
        </w:rPr>
        <w:t>Обобщить пример формулирования целей и задач отдела кадров в таблице:</w:t>
      </w:r>
    </w:p>
    <w:p w:rsidR="00D31F72" w:rsidRPr="00D31F72" w:rsidRDefault="00D31F72" w:rsidP="00D31F72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D31F72">
        <w:rPr>
          <w:b w:val="0"/>
          <w:sz w:val="28"/>
          <w:szCs w:val="28"/>
        </w:rPr>
        <w:t>Таблица 4 – Цели и задачи отдела кадров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31F72" w:rsidRPr="00D31F72" w:rsidTr="009C492F">
        <w:tc>
          <w:tcPr>
            <w:tcW w:w="4785" w:type="dxa"/>
            <w:vAlign w:val="center"/>
          </w:tcPr>
          <w:p w:rsidR="00D31F72" w:rsidRPr="00D31F72" w:rsidRDefault="00D31F72" w:rsidP="009C492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D31F72">
              <w:rPr>
                <w:b w:val="0"/>
                <w:sz w:val="28"/>
                <w:szCs w:val="28"/>
              </w:rPr>
              <w:t>Цель отдела кадров</w:t>
            </w:r>
          </w:p>
        </w:tc>
        <w:tc>
          <w:tcPr>
            <w:tcW w:w="4786" w:type="dxa"/>
            <w:vAlign w:val="center"/>
          </w:tcPr>
          <w:p w:rsidR="00D31F72" w:rsidRPr="00D31F72" w:rsidRDefault="00D31F72" w:rsidP="009C492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D31F72">
              <w:rPr>
                <w:b w:val="0"/>
                <w:sz w:val="28"/>
                <w:szCs w:val="28"/>
              </w:rPr>
              <w:t>Задачи отдела кадров</w:t>
            </w:r>
          </w:p>
        </w:tc>
      </w:tr>
      <w:tr w:rsidR="00D31F72" w:rsidRPr="00D31F72" w:rsidTr="009C492F">
        <w:tc>
          <w:tcPr>
            <w:tcW w:w="4785" w:type="dxa"/>
          </w:tcPr>
          <w:p w:rsidR="00D31F72" w:rsidRPr="00D31F72" w:rsidRDefault="00D31F72" w:rsidP="009C492F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8"/>
                <w:szCs w:val="28"/>
              </w:rPr>
            </w:pPr>
          </w:p>
        </w:tc>
        <w:tc>
          <w:tcPr>
            <w:tcW w:w="4786" w:type="dxa"/>
          </w:tcPr>
          <w:p w:rsidR="00D31F72" w:rsidRPr="00D31F72" w:rsidRDefault="00D31F72" w:rsidP="009C492F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8"/>
                <w:szCs w:val="28"/>
              </w:rPr>
            </w:pPr>
          </w:p>
        </w:tc>
      </w:tr>
    </w:tbl>
    <w:p w:rsidR="00D31F72" w:rsidRPr="00D31F72" w:rsidRDefault="00D31F72" w:rsidP="00D31F72">
      <w:pPr>
        <w:pStyle w:val="1"/>
        <w:numPr>
          <w:ilvl w:val="0"/>
          <w:numId w:val="3"/>
        </w:numPr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D31F72">
        <w:rPr>
          <w:b w:val="0"/>
          <w:sz w:val="28"/>
          <w:szCs w:val="28"/>
        </w:rPr>
        <w:t>Сформулировать цели и задачи ремонтной службы предприятия в таблице</w:t>
      </w:r>
    </w:p>
    <w:p w:rsidR="00D31F72" w:rsidRPr="00D31F72" w:rsidRDefault="00D31F72" w:rsidP="00D31F72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D31F72">
        <w:rPr>
          <w:b w:val="0"/>
          <w:sz w:val="28"/>
          <w:szCs w:val="28"/>
        </w:rPr>
        <w:t>Таблица 5 – Цели и задачи ремонтной службы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31F72" w:rsidRPr="00D31F72" w:rsidTr="009C492F">
        <w:tc>
          <w:tcPr>
            <w:tcW w:w="4785" w:type="dxa"/>
            <w:vAlign w:val="center"/>
          </w:tcPr>
          <w:p w:rsidR="00D31F72" w:rsidRPr="00D31F72" w:rsidRDefault="00D31F72" w:rsidP="009C492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D31F72">
              <w:rPr>
                <w:b w:val="0"/>
                <w:sz w:val="28"/>
                <w:szCs w:val="28"/>
              </w:rPr>
              <w:t xml:space="preserve">Цель </w:t>
            </w:r>
          </w:p>
        </w:tc>
        <w:tc>
          <w:tcPr>
            <w:tcW w:w="4786" w:type="dxa"/>
            <w:vAlign w:val="center"/>
          </w:tcPr>
          <w:p w:rsidR="00D31F72" w:rsidRPr="00D31F72" w:rsidRDefault="00D31F72" w:rsidP="009C492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D31F72">
              <w:rPr>
                <w:b w:val="0"/>
                <w:sz w:val="28"/>
                <w:szCs w:val="28"/>
              </w:rPr>
              <w:t xml:space="preserve">Задачи </w:t>
            </w:r>
          </w:p>
        </w:tc>
      </w:tr>
      <w:tr w:rsidR="00D31F72" w:rsidRPr="00D31F72" w:rsidTr="009C492F">
        <w:tc>
          <w:tcPr>
            <w:tcW w:w="4785" w:type="dxa"/>
          </w:tcPr>
          <w:p w:rsidR="00D31F72" w:rsidRPr="00D31F72" w:rsidRDefault="00D31F72" w:rsidP="009C492F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8"/>
                <w:szCs w:val="28"/>
              </w:rPr>
            </w:pPr>
          </w:p>
        </w:tc>
        <w:tc>
          <w:tcPr>
            <w:tcW w:w="4786" w:type="dxa"/>
          </w:tcPr>
          <w:p w:rsidR="00D31F72" w:rsidRPr="00D31F72" w:rsidRDefault="00D31F72" w:rsidP="009C492F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8"/>
                <w:szCs w:val="28"/>
              </w:rPr>
            </w:pPr>
          </w:p>
        </w:tc>
      </w:tr>
    </w:tbl>
    <w:p w:rsidR="00D31F72" w:rsidRPr="00D31F72" w:rsidRDefault="00D31F72" w:rsidP="00D31F72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9A2969" w:rsidRPr="00D31F72" w:rsidRDefault="009A2969">
      <w:pP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sectPr w:rsidR="009A2969" w:rsidRPr="00D31F72" w:rsidSect="00D31F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A57FD"/>
    <w:multiLevelType w:val="hybridMultilevel"/>
    <w:tmpl w:val="1CFE7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75931"/>
    <w:multiLevelType w:val="hybridMultilevel"/>
    <w:tmpl w:val="E870B5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769D9"/>
    <w:multiLevelType w:val="hybridMultilevel"/>
    <w:tmpl w:val="F8B49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10C"/>
    <w:rsid w:val="003A7698"/>
    <w:rsid w:val="009A2969"/>
    <w:rsid w:val="00A6010C"/>
    <w:rsid w:val="00D3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D8D48"/>
  <w15:chartTrackingRefBased/>
  <w15:docId w15:val="{4DD21586-DBD5-43FC-B005-30D54676B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F72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D31F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1F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rsid w:val="00D31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2023-12-18T03:37:00Z</dcterms:created>
  <dcterms:modified xsi:type="dcterms:W3CDTF">2024-01-11T01:26:00Z</dcterms:modified>
</cp:coreProperties>
</file>