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E0" w:rsidRPr="004658CA" w:rsidRDefault="001326E0" w:rsidP="001326E0">
      <w:pPr>
        <w:jc w:val="center"/>
        <w:rPr>
          <w:b/>
          <w:sz w:val="28"/>
          <w:szCs w:val="28"/>
        </w:rPr>
      </w:pPr>
      <w:r w:rsidRPr="004658CA">
        <w:rPr>
          <w:b/>
          <w:sz w:val="28"/>
          <w:szCs w:val="28"/>
        </w:rPr>
        <w:t>Задание по математике</w:t>
      </w:r>
    </w:p>
    <w:p w:rsidR="001326E0" w:rsidRDefault="001326E0" w:rsidP="001326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</w:t>
      </w:r>
      <w:r>
        <w:rPr>
          <w:b/>
          <w:sz w:val="28"/>
          <w:szCs w:val="28"/>
          <w:u w:val="single"/>
        </w:rPr>
        <w:t xml:space="preserve"> -25</w:t>
      </w:r>
      <w:r w:rsidRPr="00E75C89">
        <w:rPr>
          <w:b/>
          <w:sz w:val="28"/>
          <w:szCs w:val="28"/>
          <w:u w:val="single"/>
        </w:rPr>
        <w:t xml:space="preserve">: </w:t>
      </w:r>
    </w:p>
    <w:p w:rsidR="001326E0" w:rsidRPr="00186B30" w:rsidRDefault="001326E0" w:rsidP="001326E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12.09.2025</w:t>
      </w:r>
      <w:r>
        <w:rPr>
          <w:sz w:val="28"/>
          <w:szCs w:val="28"/>
        </w:rPr>
        <w:t xml:space="preserve">   тема</w:t>
      </w:r>
      <w:r w:rsidRPr="00E15AF3">
        <w:rPr>
          <w:b/>
          <w:sz w:val="28"/>
          <w:szCs w:val="28"/>
        </w:rPr>
        <w:t>:</w:t>
      </w:r>
      <w:r w:rsidRPr="00E1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Квадр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атные уравнения </w:t>
      </w:r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326E0" w:rsidRPr="00186B30" w:rsidRDefault="001326E0" w:rsidP="001326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35">
        <w:rPr>
          <w:rFonts w:ascii="Calibri" w:eastAsia="Times New Roman" w:hAnsi="Calibri" w:cs="Times New Roman"/>
          <w:b/>
          <w:sz w:val="28"/>
          <w:szCs w:val="28"/>
        </w:rPr>
        <w:t xml:space="preserve">Задание: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Pr="00186B30">
        <w:rPr>
          <w:rFonts w:ascii="Times New Roman" w:eastAsia="Times New Roman" w:hAnsi="Times New Roman" w:cs="Times New Roman"/>
          <w:sz w:val="28"/>
          <w:szCs w:val="28"/>
        </w:rPr>
        <w:t>Записать дату и тему урока, разобрать теорию  и выполнить задание.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6E0" w:rsidRPr="00186B30" w:rsidRDefault="001326E0" w:rsidP="00132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Краткая историческая справка. 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квадратное уравнение было впервые  употреблено Христиан  фон  Вольфом в 1710 году и быстро распространилось по Европе в течени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века. Задачи на квадратные уравнения в Индии были в виде </w:t>
      </w:r>
      <w:proofErr w:type="spell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стихотворений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ервые</w:t>
      </w:r>
      <w:proofErr w:type="spell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у арабов носили геометрический характер. Затем в работах европейских математиков создаются алгебраические методы, формулы решения квадратных уравнений были написаны в книге абака в 1202 итальянским математиком Леонардо Фибоначчи. Франсуа Виет учитывал положительные корни, более современный вид решения квадратных уравнений появился в 1572 году у Рафаэля Бомбелли, он и </w:t>
      </w:r>
      <w:proofErr w:type="spell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ДжероламоКардано</w:t>
      </w:r>
      <w:proofErr w:type="spell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признавали и отрицательные корни. Первичное обозначение для нас ввел </w:t>
      </w:r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 xml:space="preserve">Жозеф Луи </w:t>
      </w:r>
      <w:proofErr w:type="spellStart"/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>Лагранж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>Р</w:t>
      </w:r>
      <w:proofErr w:type="gramEnd"/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>ене</w:t>
      </w:r>
      <w:proofErr w:type="spellEnd"/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 xml:space="preserve"> Декарт,</w:t>
      </w:r>
    </w:p>
    <w:p w:rsidR="001326E0" w:rsidRPr="00186B30" w:rsidRDefault="001326E0" w:rsidP="00132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Исаак Ньютон.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</w:t>
      </w:r>
      <w:proofErr w:type="spellEnd"/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Алгебраическим уравнением 2 степени называется квадратное уравнение вида ах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+вх +с=0, где </w:t>
      </w:r>
      <w:r w:rsidRPr="00186B3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8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4.25pt" o:ole="">
            <v:imagedata r:id="rId6" o:title=""/>
          </v:shape>
          <o:OLEObject Type="Embed" ProgID="Equation.3" ShapeID="_x0000_i1025" DrawAspect="Content" ObjectID="_1819121706" r:id="rId7"/>
        </w:objec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а-1 коэффициент</w:t>
      </w:r>
      <w:proofErr w:type="gramStart"/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-2 коэффициент, с- свободный член.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=в</w:t>
      </w:r>
      <w:r w:rsidRPr="00186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- 4ас</w:t>
      </w:r>
    </w:p>
    <w:p w:rsidR="001326E0" w:rsidRPr="00186B30" w:rsidRDefault="001326E0" w:rsidP="001326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&gt;</w:t>
      </w:r>
      <w:r w:rsidRPr="00186B3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,х=</w:t>
      </w:r>
      <w:r w:rsidRPr="00186B3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30" w:dyaOrig="690">
          <v:shape id="_x0000_i1026" type="#_x0000_t75" style="width:46.5pt;height:34.5pt" o:ole="">
            <v:imagedata r:id="rId8" o:title=""/>
          </v:shape>
          <o:OLEObject Type="Embed" ProgID="Equation.3" ShapeID="_x0000_i1026" DrawAspect="Content" ObjectID="_1819121707" r:id="rId9"/>
        </w:object>
      </w:r>
    </w:p>
    <w:p w:rsidR="001326E0" w:rsidRPr="00186B30" w:rsidRDefault="001326E0" w:rsidP="001326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D=0</w:t>
      </w: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х=</w:t>
      </w:r>
      <w:r w:rsidRPr="00186B3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90" w:dyaOrig="630">
          <v:shape id="_x0000_i1027" type="#_x0000_t75" style="width:19.5pt;height:31.5pt" o:ole="">
            <v:imagedata r:id="rId10" o:title=""/>
          </v:shape>
          <o:OLEObject Type="Embed" ProgID="Equation.3" ShapeID="_x0000_i1027" DrawAspect="Content" ObjectID="_1819121708" r:id="rId11"/>
        </w:object>
      </w:r>
    </w:p>
    <w:p w:rsidR="001326E0" w:rsidRPr="00186B30" w:rsidRDefault="001326E0" w:rsidP="001326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70" w:dyaOrig="315">
          <v:shape id="_x0000_i1028" type="#_x0000_t75" style="width:13.5pt;height:15.75pt" o:ole="">
            <v:imagedata r:id="rId12" o:title=""/>
          </v:shape>
          <o:OLEObject Type="Embed" ProgID="Equation.3" ShapeID="_x0000_i1028" DrawAspect="Content" ObjectID="_1819121709" r:id="rId13"/>
        </w:object>
      </w:r>
      <w:r w:rsidRPr="00186B30"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  <w:t xml:space="preserve"> нет решений в области </w:t>
      </w:r>
      <w:r w:rsidRPr="00186B30">
        <w:rPr>
          <w:rFonts w:ascii="Times New Roman" w:eastAsia="Times New Roman" w:hAnsi="Times New Roman" w:cs="Times New Roman"/>
          <w:position w:val="-36"/>
          <w:sz w:val="24"/>
          <w:szCs w:val="24"/>
          <w:lang w:val="en-US" w:eastAsia="ru-RU"/>
        </w:rPr>
        <w:t>R</w:t>
      </w:r>
      <w:r w:rsidRPr="00186B30"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  <w:t>чисел.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Теорема Виета: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36"/>
          <w:szCs w:val="36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</w:t>
      </w:r>
      <w:proofErr w:type="gramStart"/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1</w:t>
      </w:r>
      <w:proofErr w:type="gramEnd"/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+х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=</w:t>
      </w:r>
      <w:r w:rsidRPr="00186B30">
        <w:rPr>
          <w:rFonts w:ascii="Times New Roman" w:eastAsia="Times New Roman" w:hAnsi="Times New Roman" w:cs="Times New Roman"/>
          <w:position w:val="-34"/>
          <w:sz w:val="36"/>
          <w:szCs w:val="36"/>
          <w:lang w:eastAsia="ru-RU"/>
        </w:rPr>
        <w:object w:dxaOrig="510" w:dyaOrig="885">
          <v:shape id="_x0000_i1029" type="#_x0000_t75" style="width:25.5pt;height:44.25pt" o:ole="">
            <v:imagedata r:id="rId14" o:title=""/>
          </v:shape>
          <o:OLEObject Type="Embed" ProgID="Equation.3" ShapeID="_x0000_i1029" DrawAspect="Content" ObjectID="_1819121710" r:id="rId15"/>
        </w:objec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36"/>
          <w:szCs w:val="36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1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=</w:t>
      </w:r>
      <w:r w:rsidRPr="00186B30">
        <w:rPr>
          <w:rFonts w:ascii="Times New Roman" w:eastAsia="Times New Roman" w:hAnsi="Times New Roman" w:cs="Times New Roman"/>
          <w:position w:val="-34"/>
          <w:sz w:val="36"/>
          <w:szCs w:val="36"/>
          <w:lang w:eastAsia="ru-RU"/>
        </w:rPr>
        <w:object w:dxaOrig="330" w:dyaOrig="885">
          <v:shape id="_x0000_i1030" type="#_x0000_t75" style="width:16.5pt;height:44.25pt" o:ole="">
            <v:imagedata r:id="rId16" o:title=""/>
          </v:shape>
          <o:OLEObject Type="Embed" ProgID="Equation.3" ShapeID="_x0000_i1030" DrawAspect="Content" ObjectID="_1819121711" r:id="rId17"/>
        </w:objec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3х</w:t>
      </w:r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-5х-2=0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=49, х</w:t>
      </w:r>
      <w:r w:rsidRPr="00186B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r w:rsidRPr="00186B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=</w:t>
      </w:r>
      <w:r w:rsidRPr="00186B30">
        <w:rPr>
          <w:rFonts w:ascii="Times New Roman" w:eastAsia="Times New Roman" w:hAnsi="Times New Roman" w:cs="Times New Roman"/>
          <w:position w:val="-36"/>
          <w:sz w:val="36"/>
          <w:szCs w:val="36"/>
          <w:lang w:eastAsia="ru-RU"/>
        </w:rPr>
        <w:object w:dxaOrig="420" w:dyaOrig="885">
          <v:shape id="_x0000_i1031" type="#_x0000_t75" style="width:21pt;height:44.25pt" o:ole="">
            <v:imagedata r:id="rId18" o:title=""/>
          </v:shape>
          <o:OLEObject Type="Embed" ProgID="Equation.3" ShapeID="_x0000_i1031" DrawAspect="Content" ObjectID="_1819121712" r:id="rId19"/>
        </w:object>
      </w:r>
    </w:p>
    <w:p w:rsidR="001326E0" w:rsidRPr="00AE77A4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AE77A4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Есть полные квадратные уравнения и неполные.</w:t>
      </w:r>
    </w:p>
    <w:p w:rsidR="001326E0" w:rsidRPr="00AE77A4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position w:val="-32"/>
          <w:sz w:val="28"/>
          <w:szCs w:val="28"/>
          <w:u w:val="single"/>
          <w:lang w:eastAsia="ru-RU"/>
        </w:rPr>
      </w:pPr>
      <w:r w:rsidRPr="00AE77A4">
        <w:rPr>
          <w:rFonts w:ascii="Times New Roman" w:eastAsia="Times New Roman" w:hAnsi="Times New Roman" w:cs="Times New Roman"/>
          <w:b/>
          <w:position w:val="-32"/>
          <w:sz w:val="28"/>
          <w:szCs w:val="28"/>
          <w:u w:val="single"/>
          <w:lang w:eastAsia="ru-RU"/>
        </w:rPr>
        <w:t>Неполные: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+вх =0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х(</w:t>
      </w:r>
      <w:proofErr w:type="spellStart"/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ах+в</w:t>
      </w:r>
      <w:proofErr w:type="spell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)=0                        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22"/>
          <w:sz w:val="28"/>
          <w:szCs w:val="28"/>
          <w:lang w:val="en-US" w:eastAsia="ru-RU"/>
        </w:rPr>
      </w:pPr>
      <w:r w:rsidRPr="00186B30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310" w:dyaOrig="570">
          <v:shape id="_x0000_i1032" type="#_x0000_t75" style="width:115.5pt;height:28.5pt" o:ole="">
            <v:imagedata r:id="rId20" o:title=""/>
          </v:shape>
          <o:OLEObject Type="Embed" ProgID="Equation.3" ShapeID="_x0000_i1032" DrawAspect="Content" ObjectID="_1819121713" r:id="rId21"/>
        </w:objec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+с=0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ах</w:t>
      </w: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=-с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22"/>
          <w:sz w:val="28"/>
          <w:szCs w:val="28"/>
          <w:lang w:val="en-US" w:eastAsia="ru-RU"/>
        </w:rPr>
      </w:pPr>
      <w:r w:rsidRPr="00186B30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1140" w:dyaOrig="570">
          <v:shape id="_x0000_i1033" type="#_x0000_t75" style="width:57pt;height:28.5pt" o:ole="">
            <v:imagedata r:id="rId22" o:title=""/>
          </v:shape>
          <o:OLEObject Type="Embed" ProgID="Equation.3" ShapeID="_x0000_i1033" DrawAspect="Content" ObjectID="_1819121714" r:id="rId23"/>
        </w:objec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</w:pPr>
      <w:r w:rsidRPr="00186B3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795" w:dyaOrig="750">
          <v:shape id="_x0000_i1034" type="#_x0000_t75" style="width:39.75pt;height:37.5pt" o:ole="">
            <v:imagedata r:id="rId24" o:title=""/>
          </v:shape>
          <o:OLEObject Type="Embed" ProgID="Equation.3" ShapeID="_x0000_i1034" DrawAspect="Content" ObjectID="_1819121715" r:id="rId25"/>
        </w:objec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1455" w:dyaOrig="660">
          <v:shape id="_x0000_i1035" type="#_x0000_t75" style="width:72.75pt;height:33pt" o:ole="">
            <v:imagedata r:id="rId26" o:title=""/>
          </v:shape>
          <o:OLEObject Type="Embed" ProgID="Equation.3" ShapeID="_x0000_i1035" DrawAspect="Content" ObjectID="_1819121716" r:id="rId27"/>
        </w:objec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10" w:dyaOrig="720">
          <v:shape id="_x0000_i1036" type="#_x0000_t75" style="width:40.5pt;height:36pt" o:ole="">
            <v:imagedata r:id="rId28" o:title=""/>
          </v:shape>
          <o:OLEObject Type="Embed" ProgID="Equation.3" ShapeID="_x0000_i1036" DrawAspect="Content" ObjectID="_1819121717" r:id="rId29"/>
        </w:objec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нет решений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Пример: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 xml:space="preserve">1. 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10х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+5х=0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х=0,х=-1/2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</w:pP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.25-100х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=0</w:t>
      </w:r>
    </w:p>
    <w:p w:rsidR="001326E0" w:rsidRPr="00186B30" w:rsidRDefault="001326E0" w:rsidP="001326E0">
      <w:pPr>
        <w:spacing w:after="0" w:line="240" w:lineRule="auto"/>
        <w:ind w:left="1080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975" w:dyaOrig="570">
          <v:shape id="_x0000_i1037" type="#_x0000_t75" style="width:48.75pt;height:28.5pt" o:ole="">
            <v:imagedata r:id="rId30" o:title=""/>
          </v:shape>
          <o:OLEObject Type="Embed" ProgID="Equation.3" ShapeID="_x0000_i1037" DrawAspect="Content" ObjectID="_1819121718" r:id="rId31"/>
        </w:object>
      </w:r>
    </w:p>
    <w:p w:rsidR="001326E0" w:rsidRPr="00AE77A4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Закрепить</w:t>
      </w:r>
      <w:r w:rsidRPr="00AE77A4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прорешав</w:t>
      </w:r>
      <w:proofErr w:type="spellEnd"/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 xml:space="preserve"> примеры</w:t>
      </w:r>
    </w:p>
    <w:p w:rsidR="001326E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1.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5х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-8х+3=0    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2.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2х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-7х=6=0  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3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 х</w:t>
      </w: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=0,16   </w:t>
      </w:r>
    </w:p>
    <w:p w:rsidR="001326E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4.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12х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+3х=0   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5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.2х</w:t>
      </w: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+3х-5=0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6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.10х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-3х-1=0</w:t>
      </w:r>
    </w:p>
    <w:p w:rsidR="001326E0" w:rsidRPr="00186B30" w:rsidRDefault="001326E0" w:rsidP="001326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142 1,2,3,4.(алгебра и начала анализа 10-11 класс) Стр.59.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085" w:dyaOrig="705">
          <v:shape id="_x0000_i1038" type="#_x0000_t75" style="width:104.25pt;height:35.25pt" o:ole="">
            <v:imagedata r:id="rId32" o:title=""/>
          </v:shape>
          <o:OLEObject Type="Embed" ProgID="Equation.3" ShapeID="_x0000_i1038" DrawAspect="Content" ObjectID="_1819121719" r:id="rId33"/>
        </w:objec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86B30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905" w:dyaOrig="720">
          <v:shape id="_x0000_i1039" type="#_x0000_t75" style="width:95.25pt;height:36pt" o:ole="">
            <v:imagedata r:id="rId34" o:title=""/>
          </v:shape>
          <o:OLEObject Type="Embed" ProgID="Equation.3" ShapeID="_x0000_i1039" DrawAspect="Content" ObjectID="_1819121720" r:id="rId35"/>
        </w:objec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3.(х-3)(х-5)=3(х-5)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4.(х-2)(х</w:t>
      </w:r>
      <w:proofErr w:type="gramStart"/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+1)=2(х</w:t>
      </w: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+1)</w:t>
      </w:r>
    </w:p>
    <w:p w:rsidR="001326E0" w:rsidRPr="00186B30" w:rsidRDefault="001326E0" w:rsidP="001326E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bookmarkStart w:id="0" w:name="_GoBack"/>
      <w:bookmarkEnd w:id="0"/>
    </w:p>
    <w:p w:rsidR="001326E0" w:rsidRPr="001326E0" w:rsidRDefault="001326E0" w:rsidP="001326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</w:pPr>
      <w:r w:rsidRPr="001326E0"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Преподаватель Лаптева В.М.</w:t>
      </w:r>
    </w:p>
    <w:p w:rsidR="007A62B4" w:rsidRDefault="007A62B4"/>
    <w:sectPr w:rsidR="007A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DFD"/>
    <w:multiLevelType w:val="hybridMultilevel"/>
    <w:tmpl w:val="CCB0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2B"/>
    <w:rsid w:val="001326E0"/>
    <w:rsid w:val="005D6A2B"/>
    <w:rsid w:val="007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>DG Win&amp;Soft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2025-09-11T11:19:00Z</dcterms:created>
  <dcterms:modified xsi:type="dcterms:W3CDTF">2025-09-11T11:20:00Z</dcterms:modified>
</cp:coreProperties>
</file>