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Группа </w:t>
      </w:r>
      <w:r w:rsidR="006462A8">
        <w:rPr>
          <w:b/>
          <w:sz w:val="28"/>
          <w:szCs w:val="28"/>
          <w:u w:val="single"/>
        </w:rPr>
        <w:t>3-МД</w:t>
      </w:r>
      <w:r>
        <w:rPr>
          <w:b/>
          <w:sz w:val="28"/>
          <w:szCs w:val="28"/>
          <w:u w:val="single"/>
        </w:rPr>
        <w:t>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6462A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</w:t>
      </w:r>
      <w:bookmarkStart w:id="0" w:name="_GoBack"/>
      <w:bookmarkEnd w:id="0"/>
      <w:r>
        <w:rPr>
          <w:b/>
          <w:sz w:val="28"/>
          <w:szCs w:val="28"/>
          <w:u w:val="single"/>
        </w:rPr>
        <w:t>9</w:t>
      </w:r>
      <w:r w:rsidR="007D2F76">
        <w:rPr>
          <w:b/>
          <w:sz w:val="28"/>
          <w:szCs w:val="28"/>
          <w:u w:val="single"/>
        </w:rPr>
        <w:t>.09.25</w:t>
      </w:r>
    </w:p>
    <w:p w:rsidR="006462A8" w:rsidRDefault="007D2F76" w:rsidP="006462A8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</w:t>
      </w:r>
      <w:r w:rsidR="006462A8">
        <w:rPr>
          <w:b/>
          <w:sz w:val="28"/>
          <w:szCs w:val="28"/>
          <w:u w:val="single"/>
        </w:rPr>
        <w:t xml:space="preserve"> </w:t>
      </w:r>
      <w:r w:rsidR="006462A8" w:rsidRPr="006462A8">
        <w:rPr>
          <w:b/>
          <w:sz w:val="28"/>
          <w:szCs w:val="28"/>
          <w:u w:val="single"/>
        </w:rPr>
        <w:t>Экспертиза промышленной безопасности</w:t>
      </w:r>
    </w:p>
    <w:p w:rsidR="007D2F76" w:rsidRDefault="006462A8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ФЗ № 116 «О промышленной безопасности опасных производственных объектов», с</w:t>
      </w:r>
      <w:r w:rsidRPr="006462A8">
        <w:rPr>
          <w:b/>
          <w:sz w:val="28"/>
          <w:szCs w:val="28"/>
          <w:u w:val="single"/>
        </w:rPr>
        <w:t>татья 13</w:t>
      </w:r>
    </w:p>
    <w:p w:rsidR="006462A8" w:rsidRPr="006462A8" w:rsidRDefault="006462A8" w:rsidP="006462A8">
      <w:pPr>
        <w:pStyle w:val="a3"/>
        <w:rPr>
          <w:b/>
          <w:sz w:val="28"/>
          <w:szCs w:val="28"/>
          <w:u w:val="single"/>
        </w:rPr>
      </w:pPr>
      <w:r w:rsidRPr="006462A8">
        <w:rPr>
          <w:b/>
          <w:sz w:val="28"/>
          <w:szCs w:val="28"/>
          <w:u w:val="single"/>
        </w:rPr>
        <w:t xml:space="preserve">Написать конспект по теме:  </w:t>
      </w:r>
      <w:r w:rsidRPr="006462A8">
        <w:rPr>
          <w:b/>
          <w:sz w:val="28"/>
          <w:szCs w:val="28"/>
          <w:u w:val="single"/>
        </w:rPr>
        <w:t>Требования к организации производственного контроля за соблюдением требований промышленной безопасности и управления промышленной безопасностью</w:t>
      </w:r>
    </w:p>
    <w:p w:rsidR="006462A8" w:rsidRPr="00DF398E" w:rsidRDefault="006462A8" w:rsidP="006462A8">
      <w:pPr>
        <w:pStyle w:val="a3"/>
        <w:rPr>
          <w:b/>
          <w:sz w:val="28"/>
          <w:szCs w:val="28"/>
          <w:u w:val="single"/>
        </w:rPr>
      </w:pPr>
      <w:r w:rsidRPr="006462A8">
        <w:rPr>
          <w:b/>
          <w:sz w:val="28"/>
          <w:szCs w:val="28"/>
          <w:u w:val="single"/>
        </w:rPr>
        <w:t>ФЗ № 116 «О промышленной безопасности опасных произ</w:t>
      </w:r>
      <w:r>
        <w:rPr>
          <w:b/>
          <w:sz w:val="28"/>
          <w:szCs w:val="28"/>
          <w:u w:val="single"/>
        </w:rPr>
        <w:t>водственных объектов», статья 11</w:t>
      </w:r>
    </w:p>
    <w:sectPr w:rsidR="006462A8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61CEB"/>
    <w:rsid w:val="00465A23"/>
    <w:rsid w:val="006462A8"/>
    <w:rsid w:val="007D2F76"/>
    <w:rsid w:val="00864DA9"/>
    <w:rsid w:val="0092790C"/>
    <w:rsid w:val="00DF398E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15</cp:revision>
  <dcterms:created xsi:type="dcterms:W3CDTF">2021-10-12T09:06:00Z</dcterms:created>
  <dcterms:modified xsi:type="dcterms:W3CDTF">2025-09-19T03:52:00Z</dcterms:modified>
</cp:coreProperties>
</file>