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15C07" w14:textId="2E00B44D" w:rsidR="00600020" w:rsidRPr="00E96DA3" w:rsidRDefault="00D27752" w:rsidP="00D27752">
      <w:pPr>
        <w:jc w:val="center"/>
        <w:rPr>
          <w:rFonts w:ascii="Times New Roman" w:hAnsi="Times New Roman"/>
          <w:sz w:val="24"/>
          <w:szCs w:val="24"/>
        </w:rPr>
      </w:pPr>
      <w:r w:rsidRPr="00E96DA3">
        <w:rPr>
          <w:rFonts w:ascii="Times New Roman" w:hAnsi="Times New Roman"/>
          <w:sz w:val="24"/>
          <w:szCs w:val="24"/>
        </w:rPr>
        <w:t>18.</w:t>
      </w:r>
      <w:r w:rsidRPr="00E96DA3">
        <w:rPr>
          <w:sz w:val="24"/>
          <w:szCs w:val="24"/>
        </w:rPr>
        <w:t xml:space="preserve">  </w:t>
      </w:r>
      <w:r w:rsidRPr="00E96DA3">
        <w:rPr>
          <w:rFonts w:ascii="Times New Roman" w:hAnsi="Times New Roman"/>
          <w:sz w:val="24"/>
          <w:szCs w:val="24"/>
        </w:rPr>
        <w:t xml:space="preserve">Искусственная </w:t>
      </w:r>
      <w:proofErr w:type="spellStart"/>
      <w:r w:rsidRPr="00E96DA3">
        <w:rPr>
          <w:rFonts w:ascii="Times New Roman" w:hAnsi="Times New Roman"/>
          <w:sz w:val="24"/>
          <w:szCs w:val="24"/>
        </w:rPr>
        <w:t>оттайка</w:t>
      </w:r>
      <w:proofErr w:type="spellEnd"/>
      <w:r w:rsidRPr="00E96DA3">
        <w:rPr>
          <w:rFonts w:ascii="Times New Roman" w:hAnsi="Times New Roman"/>
          <w:sz w:val="24"/>
          <w:szCs w:val="24"/>
        </w:rPr>
        <w:t>.</w:t>
      </w:r>
    </w:p>
    <w:p w14:paraId="0ED5EFE8" w14:textId="77777777" w:rsidR="00E96DA3" w:rsidRPr="00E96DA3" w:rsidRDefault="00D27752" w:rsidP="00E96D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DA3">
        <w:rPr>
          <w:rFonts w:ascii="Times New Roman" w:hAnsi="Times New Roman" w:cs="Times New Roman"/>
          <w:sz w:val="24"/>
          <w:szCs w:val="24"/>
        </w:rPr>
        <w:t xml:space="preserve">Самым распространенным её способом является </w:t>
      </w:r>
      <w:proofErr w:type="gramStart"/>
      <w:r w:rsidRPr="00E96DA3">
        <w:rPr>
          <w:rFonts w:ascii="Times New Roman" w:hAnsi="Times New Roman" w:cs="Times New Roman"/>
          <w:b/>
          <w:sz w:val="24"/>
          <w:szCs w:val="24"/>
        </w:rPr>
        <w:t>игловая</w:t>
      </w:r>
      <w:proofErr w:type="gramEnd"/>
      <w:r w:rsidRPr="00E96D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6DA3">
        <w:rPr>
          <w:rFonts w:ascii="Times New Roman" w:hAnsi="Times New Roman" w:cs="Times New Roman"/>
          <w:b/>
          <w:sz w:val="24"/>
          <w:szCs w:val="24"/>
        </w:rPr>
        <w:t>гидрооттайка</w:t>
      </w:r>
      <w:proofErr w:type="spellEnd"/>
      <w:r w:rsidRPr="00E96DA3">
        <w:rPr>
          <w:rFonts w:ascii="Times New Roman" w:hAnsi="Times New Roman" w:cs="Times New Roman"/>
          <w:b/>
          <w:sz w:val="24"/>
          <w:szCs w:val="24"/>
        </w:rPr>
        <w:t xml:space="preserve"> (ИГО).</w:t>
      </w:r>
      <w:r w:rsidRPr="00E96DA3">
        <w:rPr>
          <w:rFonts w:ascii="Times New Roman" w:hAnsi="Times New Roman" w:cs="Times New Roman"/>
          <w:sz w:val="24"/>
          <w:szCs w:val="24"/>
        </w:rPr>
        <w:t xml:space="preserve"> Суть ее заключается в том, что через погруженные в мёрзлую породу трубы-иглы нагнетается естественно нагретая вода.</w:t>
      </w:r>
      <w:r w:rsidR="000C23F8" w:rsidRPr="00E96DA3">
        <w:rPr>
          <w:rFonts w:ascii="Times New Roman" w:hAnsi="Times New Roman" w:cs="Times New Roman"/>
          <w:sz w:val="24"/>
          <w:szCs w:val="24"/>
        </w:rPr>
        <w:t xml:space="preserve"> </w:t>
      </w:r>
      <w:r w:rsidRPr="00E96DA3">
        <w:rPr>
          <w:rFonts w:ascii="Times New Roman" w:hAnsi="Times New Roman" w:cs="Times New Roman"/>
          <w:sz w:val="24"/>
          <w:szCs w:val="24"/>
        </w:rPr>
        <w:t xml:space="preserve">Сначала вода после выхода из наконечника иглы двигается вверх по </w:t>
      </w:r>
      <w:proofErr w:type="spellStart"/>
      <w:r w:rsidR="000C23F8" w:rsidRPr="00E96DA3">
        <w:rPr>
          <w:rFonts w:ascii="Times New Roman" w:hAnsi="Times New Roman" w:cs="Times New Roman"/>
          <w:sz w:val="24"/>
          <w:szCs w:val="24"/>
        </w:rPr>
        <w:t>за</w:t>
      </w:r>
      <w:r w:rsidRPr="00E96DA3">
        <w:rPr>
          <w:rFonts w:ascii="Times New Roman" w:hAnsi="Times New Roman" w:cs="Times New Roman"/>
          <w:sz w:val="24"/>
          <w:szCs w:val="24"/>
        </w:rPr>
        <w:t>трубному</w:t>
      </w:r>
      <w:proofErr w:type="spellEnd"/>
      <w:r w:rsidRPr="00E96DA3">
        <w:rPr>
          <w:rFonts w:ascii="Times New Roman" w:hAnsi="Times New Roman" w:cs="Times New Roman"/>
          <w:sz w:val="24"/>
          <w:szCs w:val="24"/>
        </w:rPr>
        <w:t xml:space="preserve"> пространству, отдавая по дороге своё тепло окружающим скважину мерзл</w:t>
      </w:r>
      <w:r w:rsidR="000C23F8" w:rsidRPr="00E96DA3">
        <w:rPr>
          <w:rFonts w:ascii="Times New Roman" w:hAnsi="Times New Roman" w:cs="Times New Roman"/>
          <w:sz w:val="24"/>
          <w:szCs w:val="24"/>
        </w:rPr>
        <w:t>ым</w:t>
      </w:r>
      <w:r w:rsidRPr="00E96DA3">
        <w:rPr>
          <w:rFonts w:ascii="Times New Roman" w:hAnsi="Times New Roman" w:cs="Times New Roman"/>
          <w:sz w:val="24"/>
          <w:szCs w:val="24"/>
        </w:rPr>
        <w:t xml:space="preserve"> породам. </w:t>
      </w:r>
    </w:p>
    <w:p w14:paraId="6D977087" w14:textId="40616249" w:rsidR="000C23F8" w:rsidRPr="00E96DA3" w:rsidRDefault="000C23F8" w:rsidP="00E96D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DA3">
        <w:rPr>
          <w:rFonts w:ascii="Times New Roman" w:hAnsi="Times New Roman" w:cs="Times New Roman"/>
          <w:sz w:val="24"/>
          <w:szCs w:val="24"/>
        </w:rPr>
        <w:t>Э</w:t>
      </w:r>
      <w:r w:rsidR="00D27752" w:rsidRPr="00E96DA3">
        <w:rPr>
          <w:rFonts w:ascii="Times New Roman" w:hAnsi="Times New Roman" w:cs="Times New Roman"/>
          <w:sz w:val="24"/>
          <w:szCs w:val="24"/>
        </w:rPr>
        <w:t xml:space="preserve">ти породы постепенно </w:t>
      </w:r>
      <w:proofErr w:type="gramStart"/>
      <w:r w:rsidRPr="00E96DA3">
        <w:rPr>
          <w:rFonts w:ascii="Times New Roman" w:hAnsi="Times New Roman" w:cs="Times New Roman"/>
          <w:sz w:val="24"/>
          <w:szCs w:val="24"/>
        </w:rPr>
        <w:t>оттаивают</w:t>
      </w:r>
      <w:proofErr w:type="gramEnd"/>
      <w:r w:rsidR="00D27752" w:rsidRPr="00E96DA3">
        <w:rPr>
          <w:rFonts w:ascii="Times New Roman" w:hAnsi="Times New Roman" w:cs="Times New Roman"/>
          <w:sz w:val="24"/>
          <w:szCs w:val="24"/>
        </w:rPr>
        <w:t xml:space="preserve"> и вокруг иглы образуется талик грушевидной формы.</w:t>
      </w:r>
      <w:r w:rsidRPr="00E96DA3">
        <w:rPr>
          <w:rFonts w:ascii="Times New Roman" w:hAnsi="Times New Roman" w:cs="Times New Roman"/>
          <w:sz w:val="24"/>
          <w:szCs w:val="24"/>
        </w:rPr>
        <w:t xml:space="preserve"> Тал</w:t>
      </w:r>
      <w:r w:rsidR="00D27752" w:rsidRPr="00E96DA3">
        <w:rPr>
          <w:rFonts w:ascii="Times New Roman" w:hAnsi="Times New Roman" w:cs="Times New Roman"/>
          <w:sz w:val="24"/>
          <w:szCs w:val="24"/>
        </w:rPr>
        <w:t>ики отдельных иг</w:t>
      </w:r>
      <w:r w:rsidRPr="00E96DA3">
        <w:rPr>
          <w:rFonts w:ascii="Times New Roman" w:hAnsi="Times New Roman" w:cs="Times New Roman"/>
          <w:sz w:val="24"/>
          <w:szCs w:val="24"/>
        </w:rPr>
        <w:t>л</w:t>
      </w:r>
      <w:r w:rsidR="00D27752" w:rsidRPr="00E96DA3">
        <w:rPr>
          <w:rFonts w:ascii="Times New Roman" w:hAnsi="Times New Roman" w:cs="Times New Roman"/>
          <w:sz w:val="24"/>
          <w:szCs w:val="24"/>
        </w:rPr>
        <w:t xml:space="preserve"> сливаются в </w:t>
      </w:r>
      <w:r w:rsidRPr="00E96DA3">
        <w:rPr>
          <w:rFonts w:ascii="Times New Roman" w:hAnsi="Times New Roman" w:cs="Times New Roman"/>
          <w:sz w:val="24"/>
          <w:szCs w:val="24"/>
        </w:rPr>
        <w:t>е</w:t>
      </w:r>
      <w:r w:rsidR="00D27752" w:rsidRPr="00E96DA3">
        <w:rPr>
          <w:rFonts w:ascii="Times New Roman" w:hAnsi="Times New Roman" w:cs="Times New Roman"/>
          <w:sz w:val="24"/>
          <w:szCs w:val="24"/>
        </w:rPr>
        <w:t>диный тал</w:t>
      </w:r>
      <w:r w:rsidRPr="00E96DA3">
        <w:rPr>
          <w:rFonts w:ascii="Times New Roman" w:hAnsi="Times New Roman" w:cs="Times New Roman"/>
          <w:sz w:val="24"/>
          <w:szCs w:val="24"/>
        </w:rPr>
        <w:t>ый массив</w:t>
      </w:r>
      <w:r w:rsidR="00D27752" w:rsidRPr="00E96DA3">
        <w:rPr>
          <w:rFonts w:ascii="Times New Roman" w:hAnsi="Times New Roman" w:cs="Times New Roman"/>
          <w:sz w:val="24"/>
          <w:szCs w:val="24"/>
        </w:rPr>
        <w:t xml:space="preserve">, на чём и заканчивается </w:t>
      </w:r>
      <w:proofErr w:type="spellStart"/>
      <w:r w:rsidR="00D27752" w:rsidRPr="00E96DA3">
        <w:rPr>
          <w:rFonts w:ascii="Times New Roman" w:hAnsi="Times New Roman" w:cs="Times New Roman"/>
          <w:sz w:val="24"/>
          <w:szCs w:val="24"/>
        </w:rPr>
        <w:t>оттайка</w:t>
      </w:r>
      <w:proofErr w:type="spellEnd"/>
      <w:r w:rsidR="00D27752" w:rsidRPr="00E96DA3">
        <w:rPr>
          <w:rFonts w:ascii="Times New Roman" w:hAnsi="Times New Roman" w:cs="Times New Roman"/>
          <w:sz w:val="24"/>
          <w:szCs w:val="24"/>
        </w:rPr>
        <w:t>.</w:t>
      </w:r>
      <w:r w:rsidR="00D63D5F" w:rsidRPr="00E96DA3">
        <w:rPr>
          <w:rFonts w:ascii="Times New Roman" w:hAnsi="Times New Roman" w:cs="Times New Roman"/>
          <w:sz w:val="24"/>
          <w:szCs w:val="24"/>
        </w:rPr>
        <w:t xml:space="preserve"> (</w:t>
      </w:r>
      <w:r w:rsidRPr="00E96DA3">
        <w:rPr>
          <w:rFonts w:ascii="Times New Roman" w:hAnsi="Times New Roman" w:cs="Times New Roman"/>
          <w:sz w:val="24"/>
          <w:szCs w:val="24"/>
        </w:rPr>
        <w:t>Иглы устанавливают по сетке в вершинах углов равносторонних треугольников</w:t>
      </w:r>
      <w:r w:rsidR="00D63D5F" w:rsidRPr="00E96DA3">
        <w:rPr>
          <w:rFonts w:ascii="Times New Roman" w:hAnsi="Times New Roman" w:cs="Times New Roman"/>
          <w:sz w:val="24"/>
          <w:szCs w:val="24"/>
        </w:rPr>
        <w:t>)</w:t>
      </w:r>
    </w:p>
    <w:p w14:paraId="31C4A1D2" w14:textId="00E6B600" w:rsidR="000C23F8" w:rsidRPr="00E96DA3" w:rsidRDefault="000C23F8" w:rsidP="000C23F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6DA3">
        <w:rPr>
          <w:noProof/>
          <w:sz w:val="24"/>
          <w:szCs w:val="24"/>
          <w:lang w:eastAsia="ru-RU"/>
        </w:rPr>
        <w:drawing>
          <wp:inline distT="0" distB="0" distL="0" distR="0" wp14:anchorId="4072E513" wp14:editId="44E243CB">
            <wp:extent cx="4772025" cy="37725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8777" cy="379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55ADE" w14:textId="77777777" w:rsidR="00E96DA3" w:rsidRPr="00E96DA3" w:rsidRDefault="00E96DA3" w:rsidP="00E96D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DA3">
        <w:rPr>
          <w:rFonts w:ascii="Times New Roman" w:hAnsi="Times New Roman" w:cs="Times New Roman"/>
          <w:b/>
          <w:sz w:val="24"/>
          <w:szCs w:val="24"/>
        </w:rPr>
        <w:t>ДФО</w:t>
      </w:r>
      <w:r w:rsidRPr="00E96DA3">
        <w:rPr>
          <w:rFonts w:ascii="Times New Roman" w:hAnsi="Times New Roman" w:cs="Times New Roman"/>
          <w:sz w:val="24"/>
          <w:szCs w:val="24"/>
        </w:rPr>
        <w:t xml:space="preserve"> - 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Меньшее распространения на практике получила </w:t>
      </w:r>
      <w:proofErr w:type="gramStart"/>
      <w:r w:rsidR="00BD6CDC" w:rsidRPr="00E96DA3">
        <w:rPr>
          <w:rFonts w:ascii="Times New Roman" w:hAnsi="Times New Roman" w:cs="Times New Roman"/>
          <w:b/>
          <w:sz w:val="24"/>
          <w:szCs w:val="24"/>
        </w:rPr>
        <w:t>фильтрационно-дренажн</w:t>
      </w:r>
      <w:r w:rsidR="008111A2" w:rsidRPr="00E96DA3">
        <w:rPr>
          <w:rFonts w:ascii="Times New Roman" w:hAnsi="Times New Roman" w:cs="Times New Roman"/>
          <w:b/>
          <w:sz w:val="24"/>
          <w:szCs w:val="24"/>
        </w:rPr>
        <w:t>ая</w:t>
      </w:r>
      <w:proofErr w:type="gramEnd"/>
      <w:r w:rsidR="00BD6CDC" w:rsidRPr="00E96D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6CDC" w:rsidRPr="00E96DA3">
        <w:rPr>
          <w:rFonts w:ascii="Times New Roman" w:hAnsi="Times New Roman" w:cs="Times New Roman"/>
          <w:b/>
          <w:sz w:val="24"/>
          <w:szCs w:val="24"/>
        </w:rPr>
        <w:t>оттайка</w:t>
      </w:r>
      <w:proofErr w:type="spellEnd"/>
      <w:r w:rsidR="00BD6CDC" w:rsidRPr="00E96DA3">
        <w:rPr>
          <w:rFonts w:ascii="Times New Roman" w:hAnsi="Times New Roman" w:cs="Times New Roman"/>
          <w:sz w:val="24"/>
          <w:szCs w:val="24"/>
        </w:rPr>
        <w:t>, несмотря на то, что этот способ-самый простой и надежный после естественного оттаивания.</w:t>
      </w:r>
      <w:r w:rsidR="00141448" w:rsidRPr="00E96DA3">
        <w:rPr>
          <w:rFonts w:ascii="Times New Roman" w:hAnsi="Times New Roman" w:cs="Times New Roman"/>
          <w:sz w:val="24"/>
          <w:szCs w:val="24"/>
        </w:rPr>
        <w:t xml:space="preserve"> 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Но вместе с тем он не в состоянии обеспечить высокую интенсивность и значительную глубину </w:t>
      </w:r>
      <w:proofErr w:type="spellStart"/>
      <w:r w:rsidR="00BD6CDC" w:rsidRPr="00E96DA3">
        <w:rPr>
          <w:rFonts w:ascii="Times New Roman" w:hAnsi="Times New Roman" w:cs="Times New Roman"/>
          <w:sz w:val="24"/>
          <w:szCs w:val="24"/>
        </w:rPr>
        <w:t>оттайки</w:t>
      </w:r>
      <w:proofErr w:type="spellEnd"/>
      <w:r w:rsidR="00BD6CDC" w:rsidRPr="00E96D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E51D1F" w14:textId="77777777" w:rsidR="00E96DA3" w:rsidRPr="00E96DA3" w:rsidRDefault="008111A2" w:rsidP="00E96D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DA3">
        <w:rPr>
          <w:rFonts w:ascii="Times New Roman" w:hAnsi="Times New Roman" w:cs="Times New Roman"/>
          <w:sz w:val="24"/>
          <w:szCs w:val="24"/>
        </w:rPr>
        <w:t>П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рактические максимальная глубина, достигнутая при использовании </w:t>
      </w:r>
      <w:r w:rsidRPr="00E96DA3">
        <w:rPr>
          <w:rFonts w:ascii="Times New Roman" w:hAnsi="Times New Roman" w:cs="Times New Roman"/>
          <w:sz w:val="24"/>
          <w:szCs w:val="24"/>
        </w:rPr>
        <w:t>ФДО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, не превышает 4-5 м, </w:t>
      </w:r>
      <w:r w:rsidR="00AC6B34" w:rsidRPr="00E96DA3">
        <w:rPr>
          <w:rFonts w:ascii="Times New Roman" w:hAnsi="Times New Roman" w:cs="Times New Roman"/>
          <w:sz w:val="24"/>
          <w:szCs w:val="24"/>
        </w:rPr>
        <w:t>х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отя теоретические расчеты показывают возможность достижения 6-8 метровых отметок. </w:t>
      </w:r>
    </w:p>
    <w:p w14:paraId="2B4E0198" w14:textId="6B9AF5E4" w:rsidR="00132FDB" w:rsidRPr="00E96DA3" w:rsidRDefault="00F11AFA" w:rsidP="00E96D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DA3">
        <w:rPr>
          <w:rFonts w:ascii="Times New Roman" w:hAnsi="Times New Roman" w:cs="Times New Roman"/>
          <w:sz w:val="24"/>
          <w:szCs w:val="24"/>
        </w:rPr>
        <w:t>С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уть </w:t>
      </w:r>
      <w:r w:rsidRPr="00E96DA3">
        <w:rPr>
          <w:rFonts w:ascii="Times New Roman" w:hAnsi="Times New Roman" w:cs="Times New Roman"/>
          <w:sz w:val="24"/>
          <w:szCs w:val="24"/>
        </w:rPr>
        <w:t>ФДО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 заключается в </w:t>
      </w:r>
      <w:proofErr w:type="gramStart"/>
      <w:r w:rsidR="00BD6CDC" w:rsidRPr="00E96DA3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="00BD6CDC" w:rsidRPr="00E96DA3">
        <w:rPr>
          <w:rFonts w:ascii="Times New Roman" w:hAnsi="Times New Roman" w:cs="Times New Roman"/>
          <w:sz w:val="24"/>
          <w:szCs w:val="24"/>
        </w:rPr>
        <w:t xml:space="preserve"> что вода, подаваемая </w:t>
      </w:r>
      <w:r w:rsidR="00471407" w:rsidRPr="00E96DA3">
        <w:rPr>
          <w:rFonts w:ascii="Times New Roman" w:hAnsi="Times New Roman" w:cs="Times New Roman"/>
          <w:sz w:val="24"/>
          <w:szCs w:val="24"/>
        </w:rPr>
        <w:t xml:space="preserve">в </w:t>
      </w:r>
      <w:r w:rsidR="00BD6CDC" w:rsidRPr="00E96DA3">
        <w:rPr>
          <w:rFonts w:ascii="Times New Roman" w:hAnsi="Times New Roman" w:cs="Times New Roman"/>
          <w:sz w:val="24"/>
          <w:szCs w:val="24"/>
        </w:rPr>
        <w:t>специальные питающ</w:t>
      </w:r>
      <w:r w:rsidR="00471407" w:rsidRPr="00E96DA3">
        <w:rPr>
          <w:rFonts w:ascii="Times New Roman" w:hAnsi="Times New Roman" w:cs="Times New Roman"/>
          <w:sz w:val="24"/>
          <w:szCs w:val="24"/>
        </w:rPr>
        <w:t>ие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 выработки</w:t>
      </w:r>
      <w:r w:rsidR="002C5742" w:rsidRPr="00E96DA3">
        <w:rPr>
          <w:rFonts w:ascii="Times New Roman" w:hAnsi="Times New Roman" w:cs="Times New Roman"/>
          <w:sz w:val="24"/>
          <w:szCs w:val="24"/>
        </w:rPr>
        <w:t>-</w:t>
      </w:r>
      <w:r w:rsidR="00BD6CDC" w:rsidRPr="00E96DA3">
        <w:rPr>
          <w:rFonts w:ascii="Times New Roman" w:hAnsi="Times New Roman" w:cs="Times New Roman"/>
          <w:sz w:val="24"/>
          <w:szCs w:val="24"/>
        </w:rPr>
        <w:t>кана</w:t>
      </w:r>
      <w:r w:rsidR="002C5742" w:rsidRPr="00E96DA3">
        <w:rPr>
          <w:rFonts w:ascii="Times New Roman" w:hAnsi="Times New Roman" w:cs="Times New Roman"/>
          <w:sz w:val="24"/>
          <w:szCs w:val="24"/>
        </w:rPr>
        <w:t>в</w:t>
      </w:r>
      <w:r w:rsidR="00BD6CDC" w:rsidRPr="00E96DA3">
        <w:rPr>
          <w:rFonts w:ascii="Times New Roman" w:hAnsi="Times New Roman" w:cs="Times New Roman"/>
          <w:sz w:val="24"/>
          <w:szCs w:val="24"/>
        </w:rPr>
        <w:t>ы, по верхнему слою талых пород просачива</w:t>
      </w:r>
      <w:r w:rsidR="00E26F7A" w:rsidRPr="00E96DA3">
        <w:rPr>
          <w:rFonts w:ascii="Times New Roman" w:hAnsi="Times New Roman" w:cs="Times New Roman"/>
          <w:sz w:val="24"/>
          <w:szCs w:val="24"/>
        </w:rPr>
        <w:t>ется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 вниз по уклону в сборную канаву, </w:t>
      </w:r>
      <w:r w:rsidR="009369BA" w:rsidRPr="00E96DA3">
        <w:rPr>
          <w:rFonts w:ascii="Times New Roman" w:hAnsi="Times New Roman" w:cs="Times New Roman"/>
          <w:sz w:val="24"/>
          <w:szCs w:val="24"/>
        </w:rPr>
        <w:t>отд</w:t>
      </w:r>
      <w:r w:rsidR="00BD6CDC" w:rsidRPr="00E96DA3">
        <w:rPr>
          <w:rFonts w:ascii="Times New Roman" w:hAnsi="Times New Roman" w:cs="Times New Roman"/>
          <w:sz w:val="24"/>
          <w:szCs w:val="24"/>
        </w:rPr>
        <w:t>ава</w:t>
      </w:r>
      <w:r w:rsidR="009369BA" w:rsidRPr="00E96DA3">
        <w:rPr>
          <w:rFonts w:ascii="Times New Roman" w:hAnsi="Times New Roman" w:cs="Times New Roman"/>
          <w:sz w:val="24"/>
          <w:szCs w:val="24"/>
        </w:rPr>
        <w:t>я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 по пути своё тепло ниже лежащему мёрз</w:t>
      </w:r>
      <w:r w:rsidR="009369BA" w:rsidRPr="00E96DA3">
        <w:rPr>
          <w:rFonts w:ascii="Times New Roman" w:hAnsi="Times New Roman" w:cs="Times New Roman"/>
          <w:sz w:val="24"/>
          <w:szCs w:val="24"/>
        </w:rPr>
        <w:t xml:space="preserve">лому </w:t>
      </w:r>
      <w:r w:rsidR="00BD6CDC" w:rsidRPr="00E96DA3">
        <w:rPr>
          <w:rFonts w:ascii="Times New Roman" w:hAnsi="Times New Roman" w:cs="Times New Roman"/>
          <w:sz w:val="24"/>
          <w:szCs w:val="24"/>
        </w:rPr>
        <w:t>массив</w:t>
      </w:r>
      <w:r w:rsidR="009369BA" w:rsidRPr="00E96DA3">
        <w:rPr>
          <w:rFonts w:ascii="Times New Roman" w:hAnsi="Times New Roman" w:cs="Times New Roman"/>
          <w:sz w:val="24"/>
          <w:szCs w:val="24"/>
        </w:rPr>
        <w:t>у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. </w:t>
      </w:r>
      <w:r w:rsidR="009369BA" w:rsidRPr="00E96DA3">
        <w:rPr>
          <w:rFonts w:ascii="Times New Roman" w:hAnsi="Times New Roman" w:cs="Times New Roman"/>
          <w:sz w:val="24"/>
          <w:szCs w:val="24"/>
        </w:rPr>
        <w:t>Э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тот массив постепенно оттаивает, причём распространение </w:t>
      </w:r>
      <w:r w:rsidR="009369BA" w:rsidRPr="00E96DA3">
        <w:rPr>
          <w:rFonts w:ascii="Times New Roman" w:hAnsi="Times New Roman" w:cs="Times New Roman"/>
          <w:sz w:val="24"/>
          <w:szCs w:val="24"/>
        </w:rPr>
        <w:t>та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лика идет сверху вниз по вертикали. </w:t>
      </w:r>
      <w:proofErr w:type="gramStart"/>
      <w:r w:rsidR="00652D77" w:rsidRPr="00E96DA3">
        <w:rPr>
          <w:rFonts w:ascii="Times New Roman" w:hAnsi="Times New Roman" w:cs="Times New Roman"/>
          <w:sz w:val="24"/>
          <w:szCs w:val="24"/>
        </w:rPr>
        <w:t>Д</w:t>
      </w:r>
      <w:r w:rsidR="00BD6CDC" w:rsidRPr="00E96DA3">
        <w:rPr>
          <w:rFonts w:ascii="Times New Roman" w:hAnsi="Times New Roman" w:cs="Times New Roman"/>
          <w:sz w:val="24"/>
          <w:szCs w:val="24"/>
        </w:rPr>
        <w:t>ля такого способа пригодны породы с хорошими фильтрационные свойствами.</w:t>
      </w:r>
      <w:proofErr w:type="gramEnd"/>
    </w:p>
    <w:p w14:paraId="32D81E8B" w14:textId="528972B5" w:rsidR="00E96DA3" w:rsidRPr="00E96DA3" w:rsidRDefault="00132FDB" w:rsidP="00E96DA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6DA3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3CEACD63" wp14:editId="58530259">
            <wp:extent cx="5365750" cy="109537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458" cy="110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CDC" w:rsidRPr="00E96DA3">
        <w:rPr>
          <w:rFonts w:ascii="Times New Roman" w:hAnsi="Times New Roman" w:cs="Times New Roman"/>
          <w:sz w:val="24"/>
          <w:szCs w:val="24"/>
        </w:rPr>
        <w:br/>
      </w:r>
      <w:r w:rsidR="00BD6CDC" w:rsidRPr="00E96DA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BD6CDC" w:rsidRPr="00E96DA3">
        <w:rPr>
          <w:rFonts w:ascii="Times New Roman" w:hAnsi="Times New Roman" w:cs="Times New Roman"/>
          <w:sz w:val="24"/>
          <w:szCs w:val="24"/>
        </w:rPr>
        <w:t xml:space="preserve">Одной из разновидностей </w:t>
      </w:r>
      <w:r w:rsidR="00652D77" w:rsidRPr="00E96DA3">
        <w:rPr>
          <w:rFonts w:ascii="Times New Roman" w:hAnsi="Times New Roman" w:cs="Times New Roman"/>
          <w:sz w:val="24"/>
          <w:szCs w:val="24"/>
        </w:rPr>
        <w:t>ФДО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BD6CDC" w:rsidRPr="00E96DA3">
        <w:rPr>
          <w:rFonts w:ascii="Times New Roman" w:hAnsi="Times New Roman" w:cs="Times New Roman"/>
          <w:b/>
          <w:sz w:val="24"/>
          <w:szCs w:val="24"/>
        </w:rPr>
        <w:t xml:space="preserve">дождевальная </w:t>
      </w:r>
      <w:proofErr w:type="spellStart"/>
      <w:r w:rsidR="00BD6CDC" w:rsidRPr="00E96DA3">
        <w:rPr>
          <w:rFonts w:ascii="Times New Roman" w:hAnsi="Times New Roman" w:cs="Times New Roman"/>
          <w:b/>
          <w:sz w:val="24"/>
          <w:szCs w:val="24"/>
        </w:rPr>
        <w:t>оттайка</w:t>
      </w:r>
      <w:proofErr w:type="spellEnd"/>
      <w:r w:rsidR="00BD6CDC" w:rsidRPr="00E96DA3">
        <w:rPr>
          <w:rFonts w:ascii="Times New Roman" w:hAnsi="Times New Roman" w:cs="Times New Roman"/>
          <w:sz w:val="24"/>
          <w:szCs w:val="24"/>
        </w:rPr>
        <w:t>, при которой вода подается не по кана</w:t>
      </w:r>
      <w:r w:rsidR="00751734" w:rsidRPr="00E96DA3">
        <w:rPr>
          <w:rFonts w:ascii="Times New Roman" w:hAnsi="Times New Roman" w:cs="Times New Roman"/>
          <w:sz w:val="24"/>
          <w:szCs w:val="24"/>
        </w:rPr>
        <w:t>в</w:t>
      </w:r>
      <w:r w:rsidR="00BD6CDC" w:rsidRPr="00E96DA3">
        <w:rPr>
          <w:rFonts w:ascii="Times New Roman" w:hAnsi="Times New Roman" w:cs="Times New Roman"/>
          <w:sz w:val="24"/>
          <w:szCs w:val="24"/>
        </w:rPr>
        <w:t>ам, а разбрызгивается по всей от</w:t>
      </w:r>
      <w:r w:rsidR="00FD1B80" w:rsidRPr="00E96DA3">
        <w:rPr>
          <w:rFonts w:ascii="Times New Roman" w:hAnsi="Times New Roman" w:cs="Times New Roman"/>
          <w:sz w:val="24"/>
          <w:szCs w:val="24"/>
        </w:rPr>
        <w:t>таи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ваемой площади с помощью дождевальных установок или брызгал. </w:t>
      </w:r>
      <w:proofErr w:type="gramEnd"/>
    </w:p>
    <w:p w14:paraId="2DE0C1BE" w14:textId="281897EF" w:rsidR="00D63D5F" w:rsidRPr="00E96DA3" w:rsidRDefault="00A81B1E" w:rsidP="00E96DA3">
      <w:pPr>
        <w:jc w:val="both"/>
        <w:rPr>
          <w:rFonts w:ascii="Times New Roman" w:hAnsi="Times New Roman" w:cs="Times New Roman"/>
          <w:sz w:val="24"/>
          <w:szCs w:val="24"/>
        </w:rPr>
      </w:pPr>
      <w:r w:rsidRPr="00E96DA3">
        <w:rPr>
          <w:rFonts w:ascii="Times New Roman" w:hAnsi="Times New Roman" w:cs="Times New Roman"/>
          <w:sz w:val="24"/>
          <w:szCs w:val="24"/>
        </w:rPr>
        <w:t>Р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аспространение </w:t>
      </w:r>
      <w:r w:rsidR="008C0622" w:rsidRPr="00E96DA3">
        <w:rPr>
          <w:rFonts w:ascii="Times New Roman" w:hAnsi="Times New Roman" w:cs="Times New Roman"/>
          <w:sz w:val="24"/>
          <w:szCs w:val="24"/>
        </w:rPr>
        <w:t>та</w:t>
      </w:r>
      <w:r w:rsidR="00BD6CDC" w:rsidRPr="00E96DA3">
        <w:rPr>
          <w:rFonts w:ascii="Times New Roman" w:hAnsi="Times New Roman" w:cs="Times New Roman"/>
          <w:sz w:val="24"/>
          <w:szCs w:val="24"/>
        </w:rPr>
        <w:t>лика и сбор отработавш</w:t>
      </w:r>
      <w:r w:rsidR="00D4027E" w:rsidRPr="00E96DA3">
        <w:rPr>
          <w:rFonts w:ascii="Times New Roman" w:hAnsi="Times New Roman" w:cs="Times New Roman"/>
          <w:sz w:val="24"/>
          <w:szCs w:val="24"/>
        </w:rPr>
        <w:t>ей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 воды происходит так</w:t>
      </w:r>
      <w:r w:rsidR="00B52E25" w:rsidRPr="00E96DA3">
        <w:rPr>
          <w:rFonts w:ascii="Times New Roman" w:hAnsi="Times New Roman" w:cs="Times New Roman"/>
          <w:sz w:val="24"/>
          <w:szCs w:val="24"/>
        </w:rPr>
        <w:t xml:space="preserve"> 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же, как и при </w:t>
      </w:r>
      <w:r w:rsidR="00A76F65" w:rsidRPr="00E96DA3">
        <w:rPr>
          <w:rFonts w:ascii="Times New Roman" w:hAnsi="Times New Roman" w:cs="Times New Roman"/>
          <w:sz w:val="24"/>
          <w:szCs w:val="24"/>
        </w:rPr>
        <w:t>ФДО</w:t>
      </w:r>
      <w:r w:rsidR="00BD6CDC" w:rsidRPr="00E96DA3">
        <w:rPr>
          <w:rFonts w:ascii="Times New Roman" w:hAnsi="Times New Roman" w:cs="Times New Roman"/>
          <w:sz w:val="24"/>
          <w:szCs w:val="24"/>
        </w:rPr>
        <w:t>, примерно такие же интенсивност</w:t>
      </w:r>
      <w:r w:rsidR="0026246D" w:rsidRPr="00E96DA3">
        <w:rPr>
          <w:rFonts w:ascii="Times New Roman" w:hAnsi="Times New Roman" w:cs="Times New Roman"/>
          <w:sz w:val="24"/>
          <w:szCs w:val="24"/>
        </w:rPr>
        <w:t xml:space="preserve">ь 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и глубина оттаивания. Этот способ рекомендуется для </w:t>
      </w:r>
      <w:r w:rsidR="007C34FB" w:rsidRPr="00E96DA3">
        <w:rPr>
          <w:rFonts w:ascii="Times New Roman" w:hAnsi="Times New Roman" w:cs="Times New Roman"/>
          <w:sz w:val="24"/>
          <w:szCs w:val="24"/>
        </w:rPr>
        <w:t>оттаивания</w:t>
      </w:r>
      <w:r w:rsidR="00BD6CDC" w:rsidRPr="00E96DA3">
        <w:rPr>
          <w:rFonts w:ascii="Times New Roman" w:hAnsi="Times New Roman" w:cs="Times New Roman"/>
          <w:sz w:val="24"/>
          <w:szCs w:val="24"/>
        </w:rPr>
        <w:t xml:space="preserve"> песков, выложенных в отвалы, или же участков </w:t>
      </w:r>
      <w:r w:rsidR="00C9424C" w:rsidRPr="00E96DA3">
        <w:rPr>
          <w:rFonts w:ascii="Times New Roman" w:hAnsi="Times New Roman" w:cs="Times New Roman"/>
          <w:sz w:val="24"/>
          <w:szCs w:val="24"/>
        </w:rPr>
        <w:t>россыпи</w:t>
      </w:r>
      <w:r w:rsidR="00BD6CDC" w:rsidRPr="00E96DA3">
        <w:rPr>
          <w:rFonts w:ascii="Times New Roman" w:hAnsi="Times New Roman" w:cs="Times New Roman"/>
          <w:sz w:val="24"/>
          <w:szCs w:val="24"/>
        </w:rPr>
        <w:t>, отличающихся неровным рельефом поверхности, при котором невозможно равномерная подача воды по канавам.</w:t>
      </w:r>
    </w:p>
    <w:p w14:paraId="3CEFF232" w14:textId="2EAFB7DB" w:rsidR="00141448" w:rsidRDefault="00141448" w:rsidP="000C23F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6DA3">
        <w:rPr>
          <w:noProof/>
          <w:sz w:val="24"/>
          <w:szCs w:val="24"/>
          <w:lang w:eastAsia="ru-RU"/>
        </w:rPr>
        <w:drawing>
          <wp:inline distT="0" distB="0" distL="0" distR="0" wp14:anchorId="262D0A4D" wp14:editId="78F35C1E">
            <wp:extent cx="4876800" cy="3504287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2782" cy="352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9B4CE" w14:textId="77777777" w:rsidR="00E96DA3" w:rsidRDefault="00E96DA3" w:rsidP="000C23F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99A297D" w14:textId="662244C0" w:rsidR="00E96DA3" w:rsidRDefault="00E96DA3" w:rsidP="000C23F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от промерзания </w:t>
      </w:r>
    </w:p>
    <w:p w14:paraId="0A36748F" w14:textId="60D7CF70" w:rsidR="00E96DA3" w:rsidRPr="00E96DA3" w:rsidRDefault="00E96DA3" w:rsidP="000C23F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23DECE7" wp14:editId="678FECC1">
            <wp:extent cx="5238096" cy="3485715"/>
            <wp:effectExtent l="0" t="0" r="127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щита от промерзания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096" cy="34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DA3" w:rsidRPr="00E96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8AB41" w14:textId="77777777" w:rsidR="0082193E" w:rsidRDefault="0082193E" w:rsidP="00D27752">
      <w:pPr>
        <w:spacing w:after="0" w:line="240" w:lineRule="auto"/>
      </w:pPr>
      <w:r>
        <w:separator/>
      </w:r>
    </w:p>
  </w:endnote>
  <w:endnote w:type="continuationSeparator" w:id="0">
    <w:p w14:paraId="3F5885A8" w14:textId="77777777" w:rsidR="0082193E" w:rsidRDefault="0082193E" w:rsidP="00D2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5F3ED" w14:textId="77777777" w:rsidR="0082193E" w:rsidRDefault="0082193E" w:rsidP="00D27752">
      <w:pPr>
        <w:spacing w:after="0" w:line="240" w:lineRule="auto"/>
      </w:pPr>
      <w:r>
        <w:separator/>
      </w:r>
    </w:p>
  </w:footnote>
  <w:footnote w:type="continuationSeparator" w:id="0">
    <w:p w14:paraId="0BD25FDB" w14:textId="77777777" w:rsidR="0082193E" w:rsidRDefault="0082193E" w:rsidP="00D27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29"/>
    <w:rsid w:val="000C23F8"/>
    <w:rsid w:val="00132FDB"/>
    <w:rsid w:val="00141448"/>
    <w:rsid w:val="0026246D"/>
    <w:rsid w:val="002C5742"/>
    <w:rsid w:val="00471407"/>
    <w:rsid w:val="0058252E"/>
    <w:rsid w:val="00600020"/>
    <w:rsid w:val="00635129"/>
    <w:rsid w:val="00652D77"/>
    <w:rsid w:val="00751734"/>
    <w:rsid w:val="007C34FB"/>
    <w:rsid w:val="008111A2"/>
    <w:rsid w:val="0082193E"/>
    <w:rsid w:val="008C0622"/>
    <w:rsid w:val="009369BA"/>
    <w:rsid w:val="00A76F65"/>
    <w:rsid w:val="00A81B1E"/>
    <w:rsid w:val="00AC6B34"/>
    <w:rsid w:val="00B52E25"/>
    <w:rsid w:val="00BD6CDC"/>
    <w:rsid w:val="00C9424C"/>
    <w:rsid w:val="00C97A30"/>
    <w:rsid w:val="00D27752"/>
    <w:rsid w:val="00D4027E"/>
    <w:rsid w:val="00D63D5F"/>
    <w:rsid w:val="00D97426"/>
    <w:rsid w:val="00DD47A5"/>
    <w:rsid w:val="00E26F7A"/>
    <w:rsid w:val="00E96DA3"/>
    <w:rsid w:val="00F11AFA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2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752"/>
  </w:style>
  <w:style w:type="paragraph" w:styleId="a5">
    <w:name w:val="footer"/>
    <w:basedOn w:val="a"/>
    <w:link w:val="a6"/>
    <w:uiPriority w:val="99"/>
    <w:unhideWhenUsed/>
    <w:rsid w:val="00D2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752"/>
  </w:style>
  <w:style w:type="paragraph" w:styleId="a7">
    <w:name w:val="Balloon Text"/>
    <w:basedOn w:val="a"/>
    <w:link w:val="a8"/>
    <w:uiPriority w:val="99"/>
    <w:semiHidden/>
    <w:unhideWhenUsed/>
    <w:rsid w:val="00E9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752"/>
  </w:style>
  <w:style w:type="paragraph" w:styleId="a5">
    <w:name w:val="footer"/>
    <w:basedOn w:val="a"/>
    <w:link w:val="a6"/>
    <w:uiPriority w:val="99"/>
    <w:unhideWhenUsed/>
    <w:rsid w:val="00D2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752"/>
  </w:style>
  <w:style w:type="paragraph" w:styleId="a7">
    <w:name w:val="Balloon Text"/>
    <w:basedOn w:val="a"/>
    <w:link w:val="a8"/>
    <w:uiPriority w:val="99"/>
    <w:semiHidden/>
    <w:unhideWhenUsed/>
    <w:rsid w:val="00E9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Slava1706</dc:creator>
  <cp:keywords/>
  <dc:description/>
  <cp:lastModifiedBy>user2</cp:lastModifiedBy>
  <cp:revision>25</cp:revision>
  <dcterms:created xsi:type="dcterms:W3CDTF">2020-05-31T15:56:00Z</dcterms:created>
  <dcterms:modified xsi:type="dcterms:W3CDTF">2020-10-02T00:41:00Z</dcterms:modified>
</cp:coreProperties>
</file>