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49" w:rsidRDefault="000D74F1" w:rsidP="000D74F1">
      <w:pPr>
        <w:pStyle w:val="a3"/>
        <w:rPr>
          <w:rStyle w:val="a4"/>
          <w:rFonts w:ascii="Georgia" w:hAnsi="Georgia"/>
          <w:color w:val="333333"/>
        </w:rPr>
      </w:pPr>
      <w:r>
        <w:rPr>
          <w:rStyle w:val="a4"/>
          <w:rFonts w:ascii="Georgia" w:hAnsi="Georgia"/>
          <w:color w:val="333333"/>
        </w:rPr>
        <w:t>Лекция 11,12 от 20.09.2025</w:t>
      </w:r>
      <w:r w:rsidR="00295949">
        <w:rPr>
          <w:rStyle w:val="a4"/>
          <w:rFonts w:ascii="Georgia" w:hAnsi="Georgia"/>
          <w:color w:val="333333"/>
        </w:rPr>
        <w:t xml:space="preserve"> группа 5-ОПИ-23 </w:t>
      </w:r>
    </w:p>
    <w:p w:rsidR="000D74F1" w:rsidRDefault="00295949" w:rsidP="000D74F1">
      <w:pPr>
        <w:pStyle w:val="a3"/>
        <w:rPr>
          <w:rStyle w:val="a4"/>
          <w:rFonts w:ascii="Georgia" w:hAnsi="Georgia"/>
          <w:color w:val="333333"/>
        </w:rPr>
      </w:pPr>
      <w:r>
        <w:rPr>
          <w:rStyle w:val="a4"/>
          <w:rFonts w:ascii="Georgia" w:hAnsi="Georgia"/>
          <w:color w:val="333333"/>
        </w:rPr>
        <w:t xml:space="preserve">преподаватель </w:t>
      </w:r>
      <w:proofErr w:type="spellStart"/>
      <w:r>
        <w:rPr>
          <w:rStyle w:val="a4"/>
          <w:rFonts w:ascii="Georgia" w:hAnsi="Georgia"/>
          <w:color w:val="333333"/>
        </w:rPr>
        <w:t>Закатова</w:t>
      </w:r>
      <w:proofErr w:type="spellEnd"/>
      <w:r>
        <w:rPr>
          <w:rStyle w:val="a4"/>
          <w:rFonts w:ascii="Georgia" w:hAnsi="Georgia"/>
          <w:color w:val="333333"/>
        </w:rPr>
        <w:t xml:space="preserve"> М.М.</w:t>
      </w:r>
    </w:p>
    <w:p w:rsidR="000D74F1" w:rsidRDefault="000D74F1" w:rsidP="000D74F1">
      <w:pPr>
        <w:pStyle w:val="a3"/>
        <w:rPr>
          <w:rStyle w:val="a4"/>
          <w:rFonts w:ascii="Georgia" w:hAnsi="Georgia"/>
          <w:color w:val="333333"/>
        </w:rPr>
      </w:pPr>
      <w:r>
        <w:rPr>
          <w:rStyle w:val="a4"/>
          <w:rFonts w:ascii="Georgia" w:hAnsi="Georgia"/>
          <w:color w:val="333333"/>
        </w:rPr>
        <w:t>Тема:</w:t>
      </w:r>
      <w:r w:rsidR="00295949">
        <w:rPr>
          <w:rStyle w:val="a4"/>
          <w:rFonts w:ascii="Georgia" w:hAnsi="Georgia"/>
          <w:color w:val="333333"/>
        </w:rPr>
        <w:t xml:space="preserve"> </w:t>
      </w:r>
      <w:r>
        <w:rPr>
          <w:rStyle w:val="a4"/>
          <w:rFonts w:ascii="Georgia" w:hAnsi="Georgia"/>
          <w:color w:val="333333"/>
        </w:rPr>
        <w:t>Гидродинамика</w:t>
      </w:r>
      <w:r>
        <w:rPr>
          <w:rStyle w:val="a4"/>
          <w:rFonts w:ascii="Georgia" w:hAnsi="Georgia"/>
          <w:color w:val="333333"/>
        </w:rPr>
        <w:t>, основные понятия.</w:t>
      </w:r>
    </w:p>
    <w:p w:rsidR="00D948EB" w:rsidRDefault="00D948EB" w:rsidP="000D74F1">
      <w:pPr>
        <w:pStyle w:val="a3"/>
        <w:rPr>
          <w:rFonts w:ascii="Georgia" w:hAnsi="Georgia"/>
          <w:color w:val="333333"/>
        </w:rPr>
      </w:pPr>
      <w:r>
        <w:rPr>
          <w:rStyle w:val="a4"/>
          <w:rFonts w:ascii="Georgia" w:hAnsi="Georgia"/>
          <w:color w:val="333333"/>
        </w:rPr>
        <w:t>Задание: составить конспект по указанной теме.</w:t>
      </w:r>
      <w:bookmarkStart w:id="0" w:name="_GoBack"/>
      <w:bookmarkEnd w:id="0"/>
    </w:p>
    <w:p w:rsidR="000D74F1" w:rsidRPr="00295949" w:rsidRDefault="000D74F1" w:rsidP="00295949">
      <w:pPr>
        <w:pStyle w:val="a3"/>
        <w:spacing w:line="360" w:lineRule="auto"/>
        <w:rPr>
          <w:rFonts w:ascii="Georgia" w:hAnsi="Georgia"/>
        </w:rPr>
      </w:pPr>
      <w:r w:rsidRPr="00295949">
        <w:rPr>
          <w:rStyle w:val="a4"/>
          <w:rFonts w:ascii="Georgia" w:hAnsi="Georgia"/>
        </w:rPr>
        <w:t>Гидродинамика</w:t>
      </w:r>
      <w:r w:rsidRPr="00295949">
        <w:rPr>
          <w:rFonts w:ascii="Georgia" w:hAnsi="Georgia"/>
        </w:rPr>
        <w:t> - раздел гидравлики, в котором изучаются законы движения жидкости и ее взаимодействие с неподвижными и подвижными поверхностями.</w:t>
      </w:r>
    </w:p>
    <w:p w:rsidR="00295949" w:rsidRPr="00295949" w:rsidRDefault="00295949" w:rsidP="00295949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Гидродинамическое давление</w:t>
      </w:r>
      <w:r w:rsidRPr="00295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 внутреннее давление, развивающееся при движении жидкости. </w:t>
      </w:r>
    </w:p>
    <w:p w:rsidR="00295949" w:rsidRPr="00295949" w:rsidRDefault="00295949" w:rsidP="00295949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Скорость движения жидкости</w:t>
      </w:r>
      <w:r w:rsidRPr="00295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данной точке — скорость перемещения находящейся в этой точке частицы жидкости, определяемая длиной пути, пройденного этой частицей за единицу времени.  </w:t>
      </w:r>
    </w:p>
    <w:p w:rsidR="00295949" w:rsidRPr="00295949" w:rsidRDefault="00295949" w:rsidP="00295949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Линия тока</w:t>
      </w:r>
      <w:r w:rsidRPr="00295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 линия, характеризующая направление движения ряда последовательно расположенных частиц в данный момент времени.  </w:t>
      </w:r>
    </w:p>
    <w:p w:rsidR="00295949" w:rsidRPr="00295949" w:rsidRDefault="00295949" w:rsidP="00295949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Элементарная струйка</w:t>
      </w:r>
      <w:r w:rsidRPr="00295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 характеризует состояние движения жидкости в данный момент времени.  </w:t>
      </w:r>
    </w:p>
    <w:p w:rsidR="00295949" w:rsidRPr="00295949" w:rsidRDefault="00295949" w:rsidP="00295949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Поток жидкости</w:t>
      </w:r>
      <w:r w:rsidRPr="00295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 совокупность элементарных струек движущейся жидкости, проходящих через площадку достаточно больших размеров.  </w:t>
      </w:r>
    </w:p>
    <w:p w:rsidR="00295949" w:rsidRPr="00295949" w:rsidRDefault="00295949" w:rsidP="00295949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Расход жидкости</w:t>
      </w:r>
      <w:r w:rsidRPr="00295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 количество жидкости, протекающей через поперечное сечение потока в единицу времени.  </w:t>
      </w:r>
    </w:p>
    <w:p w:rsidR="00295949" w:rsidRPr="00295949" w:rsidRDefault="00295949" w:rsidP="00295949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Установившееся движение</w:t>
      </w:r>
      <w:r w:rsidRPr="00295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 движение, при котором скорость и давление в любой точке движущейся жидкости не изменяются во времени, а зависят только от местонахождения точки в пространстве.  </w:t>
      </w:r>
    </w:p>
    <w:p w:rsidR="00295949" w:rsidRPr="00295949" w:rsidRDefault="00295949" w:rsidP="00295949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Неустановившееся движение</w:t>
      </w:r>
      <w:r w:rsidRPr="00295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 движение, при котором факторы, влияющие на движение жидкости, изменяются во времени.  </w:t>
      </w:r>
    </w:p>
    <w:p w:rsidR="00295949" w:rsidRPr="00295949" w:rsidRDefault="00295949" w:rsidP="00295949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Напорное движение</w:t>
      </w:r>
      <w:r w:rsidRPr="00295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 течение, живые сечения которого должны быть ограничены со всех сторон жёсткими стенками (отсутствует свободная поверхность).  </w:t>
      </w:r>
    </w:p>
    <w:p w:rsidR="00295949" w:rsidRPr="00295949" w:rsidRDefault="00295949" w:rsidP="0029594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Безнапорное движение</w:t>
      </w:r>
      <w:r w:rsidRPr="0029594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движение жидкости со свободной поверхностью, происходит благодаря разности геодезических отметок русла. </w:t>
      </w:r>
      <w:r w:rsidRPr="0029594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9594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"https://moodle.kstu.ru/pluginfile.php/640561/mod_resource/content/1/%D0%9B%D0%B5%D0%BA%D1%86%D0%B8%D1%8F%2018.pdf" \t "_blank" </w:instrText>
      </w:r>
      <w:r w:rsidRPr="0029594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4374B7" w:rsidRDefault="00295949" w:rsidP="0029594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Тема: Закон Бернулли и его практическое применение</w:t>
      </w:r>
      <w:r w:rsidRPr="002959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594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noProof/>
          <w:lang w:eastAsia="ru-RU"/>
        </w:rPr>
        <w:drawing>
          <wp:inline distT="0" distB="0" distL="0" distR="0" wp14:anchorId="598782A9" wp14:editId="3EAC7D1D">
            <wp:extent cx="4495800" cy="3286125"/>
            <wp:effectExtent l="0" t="0" r="0" b="9525"/>
            <wp:docPr id="4" name="Рисунок 4" descr="https://avatars.mds.yandex.net/i?id=7c69f34b00432d5f39033b0f047296b6_l-585925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7c69f34b00432d5f39033b0f047296b6_l-585925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399" cy="32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949" w:rsidRDefault="00295949" w:rsidP="00295949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95949" w:rsidRPr="002516E0" w:rsidRDefault="00295949" w:rsidP="002959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16E0">
        <w:rPr>
          <w:rFonts w:ascii="Times New Roman" w:hAnsi="Times New Roman" w:cs="Times New Roman"/>
          <w:b/>
          <w:bCs/>
          <w:sz w:val="28"/>
          <w:szCs w:val="28"/>
        </w:rPr>
        <w:t>Суть</w:t>
      </w:r>
    </w:p>
    <w:p w:rsidR="00295949" w:rsidRPr="002516E0" w:rsidRDefault="00295949" w:rsidP="00295949">
      <w:pPr>
        <w:rPr>
          <w:rFonts w:ascii="Times New Roman" w:hAnsi="Times New Roman" w:cs="Times New Roman"/>
          <w:sz w:val="28"/>
          <w:szCs w:val="28"/>
        </w:rPr>
      </w:pPr>
      <w:r w:rsidRPr="002516E0">
        <w:rPr>
          <w:rFonts w:ascii="Times New Roman" w:hAnsi="Times New Roman" w:cs="Times New Roman"/>
          <w:sz w:val="28"/>
          <w:szCs w:val="28"/>
        </w:rPr>
        <w:t>Закон Бернулли выражает </w:t>
      </w:r>
      <w:r w:rsidRPr="002516E0">
        <w:rPr>
          <w:rFonts w:ascii="Times New Roman" w:hAnsi="Times New Roman" w:cs="Times New Roman"/>
          <w:b/>
          <w:bCs/>
          <w:sz w:val="28"/>
          <w:szCs w:val="28"/>
        </w:rPr>
        <w:t>закон сохранения энергии</w:t>
      </w:r>
      <w:r w:rsidRPr="002516E0">
        <w:rPr>
          <w:rFonts w:ascii="Times New Roman" w:hAnsi="Times New Roman" w:cs="Times New Roman"/>
          <w:sz w:val="28"/>
          <w:szCs w:val="28"/>
        </w:rPr>
        <w:t xml:space="preserve"> в потоке жидкости. Когда жидкость движется, часть её энергии преобразуется между различными формами: кинетической, потенциальной и внутренней энергией. Уравнение Бернулли описывает, как энергия распределяется по разным частям потока.  </w:t>
      </w:r>
    </w:p>
    <w:p w:rsidR="00295949" w:rsidRDefault="00295949" w:rsidP="00295949">
      <w:pPr>
        <w:rPr>
          <w:rFonts w:ascii="Times New Roman" w:hAnsi="Times New Roman" w:cs="Times New Roman"/>
          <w:sz w:val="28"/>
          <w:szCs w:val="28"/>
        </w:rPr>
      </w:pPr>
      <w:r w:rsidRPr="002516E0">
        <w:rPr>
          <w:rFonts w:ascii="Times New Roman" w:hAnsi="Times New Roman" w:cs="Times New Roman"/>
          <w:b/>
          <w:bCs/>
          <w:sz w:val="28"/>
          <w:szCs w:val="28"/>
        </w:rPr>
        <w:t>Пример</w:t>
      </w:r>
      <w:r w:rsidRPr="002516E0">
        <w:rPr>
          <w:rFonts w:ascii="Times New Roman" w:hAnsi="Times New Roman" w:cs="Times New Roman"/>
          <w:sz w:val="28"/>
          <w:szCs w:val="28"/>
        </w:rPr>
        <w:t>: если поток проходит через сужение трубы, его скорость увеличивается, а давление падает. Это происходит потому, что жидкость должна ускоряться, чтобы пройти через это узкое место. </w:t>
      </w:r>
    </w:p>
    <w:p w:rsidR="002516E0" w:rsidRPr="002516E0" w:rsidRDefault="002516E0" w:rsidP="002516E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6E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 Бернулли можно записать в виде: </w:t>
      </w:r>
      <w:r w:rsidRPr="00251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P + 0,5ρv² + </w:t>
      </w:r>
      <w:proofErr w:type="spellStart"/>
      <w:r w:rsidRPr="00251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ρgh</w:t>
      </w:r>
      <w:proofErr w:type="spellEnd"/>
      <w:r w:rsidRPr="00251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= </w:t>
      </w:r>
      <w:proofErr w:type="spellStart"/>
      <w:r w:rsidRPr="00251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const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2516E0" w:rsidRPr="002516E0" w:rsidRDefault="002516E0" w:rsidP="002516E0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6E0">
        <w:rPr>
          <w:rFonts w:ascii="Times New Roman" w:eastAsia="Times New Roman" w:hAnsi="Times New Roman" w:cs="Times New Roman"/>
          <w:sz w:val="24"/>
          <w:szCs w:val="24"/>
          <w:lang w:eastAsia="ru-RU"/>
        </w:rPr>
        <w:t>P — давление жидкости;</w:t>
      </w:r>
    </w:p>
    <w:p w:rsidR="002516E0" w:rsidRPr="002516E0" w:rsidRDefault="002516E0" w:rsidP="002516E0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6E0">
        <w:rPr>
          <w:rFonts w:ascii="Times New Roman" w:eastAsia="Times New Roman" w:hAnsi="Times New Roman" w:cs="Times New Roman"/>
          <w:sz w:val="24"/>
          <w:szCs w:val="24"/>
          <w:lang w:eastAsia="ru-RU"/>
        </w:rPr>
        <w:t>ρ — плотность жидкости;</w:t>
      </w:r>
    </w:p>
    <w:p w:rsidR="002516E0" w:rsidRPr="002516E0" w:rsidRDefault="002516E0" w:rsidP="002516E0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6E0">
        <w:rPr>
          <w:rFonts w:ascii="Times New Roman" w:eastAsia="Times New Roman" w:hAnsi="Times New Roman" w:cs="Times New Roman"/>
          <w:sz w:val="24"/>
          <w:szCs w:val="24"/>
          <w:lang w:eastAsia="ru-RU"/>
        </w:rPr>
        <w:t>v — скорость потока жидкости;</w:t>
      </w:r>
    </w:p>
    <w:p w:rsidR="002516E0" w:rsidRPr="002516E0" w:rsidRDefault="002516E0" w:rsidP="002516E0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6E0">
        <w:rPr>
          <w:rFonts w:ascii="Times New Roman" w:eastAsia="Times New Roman" w:hAnsi="Times New Roman" w:cs="Times New Roman"/>
          <w:sz w:val="24"/>
          <w:szCs w:val="24"/>
          <w:lang w:eastAsia="ru-RU"/>
        </w:rPr>
        <w:t>g — ускорение свободного падения;</w:t>
      </w:r>
    </w:p>
    <w:p w:rsidR="002516E0" w:rsidRPr="002516E0" w:rsidRDefault="002516E0" w:rsidP="002516E0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6E0">
        <w:rPr>
          <w:rFonts w:ascii="Times New Roman" w:eastAsia="Times New Roman" w:hAnsi="Times New Roman" w:cs="Times New Roman"/>
          <w:sz w:val="24"/>
          <w:szCs w:val="24"/>
          <w:lang w:eastAsia="ru-RU"/>
        </w:rPr>
        <w:t>h — высота потока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относительно выбранного уровня</w:t>
      </w:r>
    </w:p>
    <w:p w:rsidR="002516E0" w:rsidRDefault="002516E0" w:rsidP="002516E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6E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этого уравнения видно, что если одна из величин изменится, то остальные компоненты также изменятся, чтобы суммарная энергия оставалась постоянной. </w:t>
      </w:r>
    </w:p>
    <w:p w:rsidR="002516E0" w:rsidRPr="002516E0" w:rsidRDefault="002516E0" w:rsidP="002516E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16E0" w:rsidRPr="002516E0" w:rsidRDefault="002516E0" w:rsidP="002516E0">
      <w:pPr>
        <w:spacing w:before="360" w:after="12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16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Применение</w:t>
      </w:r>
    </w:p>
    <w:p w:rsidR="002516E0" w:rsidRPr="002516E0" w:rsidRDefault="002516E0" w:rsidP="00D948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6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Бернулли используется в различных областях, например:</w:t>
      </w:r>
    </w:p>
    <w:p w:rsidR="002516E0" w:rsidRPr="00D948EB" w:rsidRDefault="002516E0" w:rsidP="00D948EB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948EB">
        <w:rPr>
          <w:rFonts w:ascii="Times New Roman" w:hAnsi="Times New Roman" w:cs="Times New Roman"/>
          <w:sz w:val="28"/>
          <w:szCs w:val="28"/>
          <w:u w:val="single"/>
        </w:rPr>
        <w:t>В гидравлике</w:t>
      </w:r>
    </w:p>
    <w:p w:rsidR="002516E0" w:rsidRPr="002516E0" w:rsidRDefault="00D948EB" w:rsidP="00D948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516E0" w:rsidRPr="002516E0">
        <w:rPr>
          <w:rFonts w:ascii="Times New Roman" w:hAnsi="Times New Roman" w:cs="Times New Roman"/>
          <w:sz w:val="28"/>
          <w:szCs w:val="28"/>
        </w:rPr>
        <w:t>Проектирование трубопроводов и каналов. В водопроводных и канализационных системах уравнение Бернулли помогает рассчитать, как меняются давление и скорость воды при движении по трубе. В реальных системах добавляются поправки на трение и местные сопротивления, такие как сужения или изгибы труб.</w:t>
      </w:r>
    </w:p>
    <w:p w:rsidR="002516E0" w:rsidRPr="002516E0" w:rsidRDefault="002516E0" w:rsidP="00D948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16E0">
        <w:rPr>
          <w:rFonts w:ascii="Times New Roman" w:hAnsi="Times New Roman" w:cs="Times New Roman"/>
          <w:sz w:val="28"/>
          <w:szCs w:val="28"/>
        </w:rPr>
        <w:t>Расчёт параметров гидравлических прыжков. В каналах и реках часто используются гидравлические прыжки для уменьшения скорости потока и предотвращения эрозии берегов. С помощью уравнения Бернулли для струйки жидкости можно рассчитать параметры этих прыжков, такие как высота и длина, чтобы эффективно регулировать поток.</w:t>
      </w:r>
    </w:p>
    <w:p w:rsidR="002516E0" w:rsidRPr="00D948EB" w:rsidRDefault="002516E0" w:rsidP="00D948EB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948EB">
        <w:rPr>
          <w:rFonts w:ascii="Times New Roman" w:hAnsi="Times New Roman" w:cs="Times New Roman"/>
          <w:sz w:val="28"/>
          <w:szCs w:val="28"/>
          <w:u w:val="single"/>
        </w:rPr>
        <w:t xml:space="preserve"> В аэродинамике</w:t>
      </w:r>
    </w:p>
    <w:p w:rsidR="002516E0" w:rsidRDefault="00D948EB" w:rsidP="00D948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516E0" w:rsidRPr="002516E0">
        <w:rPr>
          <w:rFonts w:ascii="Times New Roman" w:hAnsi="Times New Roman" w:cs="Times New Roman"/>
          <w:sz w:val="28"/>
          <w:szCs w:val="28"/>
        </w:rPr>
        <w:t xml:space="preserve">Объяснение возникновения подъёмной силы крыла самолёта. Во время полёта крыло самолёта как бы разрезает воздушный поток на две части: одна часть обтекает верхнюю поверхность крыла, другая — нижнюю. Форма крыла такова, что верхний поток должен преодолеть больший путь, чтобы соединиться с нижним потоком в одной точке, поэтому он двигается с большей скоростью. Так как скорость больше, то и давление над верхней поверхностью крыла меньше, чем </w:t>
      </w:r>
      <w:proofErr w:type="gramStart"/>
      <w:r w:rsidR="002516E0" w:rsidRPr="002516E0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2516E0" w:rsidRPr="002516E0">
        <w:rPr>
          <w:rFonts w:ascii="Times New Roman" w:hAnsi="Times New Roman" w:cs="Times New Roman"/>
          <w:sz w:val="28"/>
          <w:szCs w:val="28"/>
        </w:rPr>
        <w:t xml:space="preserve"> нижней. За счёт разности этих давлений и возникает подъёмная сила крыла. </w:t>
      </w:r>
    </w:p>
    <w:p w:rsidR="00D948EB" w:rsidRPr="00D948EB" w:rsidRDefault="00D948EB" w:rsidP="00D948EB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948EB">
        <w:rPr>
          <w:rFonts w:ascii="Times New Roman" w:hAnsi="Times New Roman" w:cs="Times New Roman"/>
          <w:sz w:val="28"/>
          <w:szCs w:val="28"/>
          <w:u w:val="single"/>
        </w:rPr>
        <w:t>В медицине</w:t>
      </w:r>
    </w:p>
    <w:p w:rsidR="002516E0" w:rsidRPr="002516E0" w:rsidRDefault="002516E0" w:rsidP="00D948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16E0">
        <w:rPr>
          <w:rFonts w:ascii="Times New Roman" w:hAnsi="Times New Roman" w:cs="Times New Roman"/>
          <w:sz w:val="28"/>
          <w:szCs w:val="28"/>
        </w:rPr>
        <w:t>Измерение скорости кровотока через сосуды с помощью допплеровских ультразвуковых приборов. Различия в скорости крови в разных участках сосуда позволяют оценить изменения в давлении, что важно для диагностики заболеваний, таких как стеноз артерий.</w:t>
      </w:r>
    </w:p>
    <w:p w:rsidR="002516E0" w:rsidRPr="002516E0" w:rsidRDefault="002516E0" w:rsidP="002516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16E0">
        <w:rPr>
          <w:rFonts w:ascii="Times New Roman" w:hAnsi="Times New Roman" w:cs="Times New Roman"/>
          <w:sz w:val="28"/>
          <w:szCs w:val="28"/>
        </w:rPr>
        <w:t>Анализ и проектирование дыхательных аппаратов — уравнение Бернулли помогает понять, как изменяется давление воздуха в лёгких во время вдоха и выдоха.</w:t>
      </w:r>
    </w:p>
    <w:p w:rsidR="00295949" w:rsidRPr="002516E0" w:rsidRDefault="00295949" w:rsidP="002516E0">
      <w:pPr>
        <w:spacing w:line="360" w:lineRule="auto"/>
        <w:rPr>
          <w:sz w:val="28"/>
          <w:szCs w:val="28"/>
        </w:rPr>
      </w:pPr>
    </w:p>
    <w:sectPr w:rsidR="00295949" w:rsidRPr="00251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05E0"/>
    <w:multiLevelType w:val="multilevel"/>
    <w:tmpl w:val="2FC8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951F6"/>
    <w:multiLevelType w:val="multilevel"/>
    <w:tmpl w:val="0DCC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5D13EB"/>
    <w:multiLevelType w:val="multilevel"/>
    <w:tmpl w:val="A2EE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F1"/>
    <w:rsid w:val="000D74F1"/>
    <w:rsid w:val="002516E0"/>
    <w:rsid w:val="00295949"/>
    <w:rsid w:val="0034321A"/>
    <w:rsid w:val="004374B7"/>
    <w:rsid w:val="00D9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74F1"/>
    <w:rPr>
      <w:b/>
      <w:bCs/>
    </w:rPr>
  </w:style>
  <w:style w:type="character" w:styleId="a5">
    <w:name w:val="Hyperlink"/>
    <w:basedOn w:val="a0"/>
    <w:uiPriority w:val="99"/>
    <w:unhideWhenUsed/>
    <w:rsid w:val="000D74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7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74F1"/>
    <w:rPr>
      <w:b/>
      <w:bCs/>
    </w:rPr>
  </w:style>
  <w:style w:type="character" w:styleId="a5">
    <w:name w:val="Hyperlink"/>
    <w:basedOn w:val="a0"/>
    <w:uiPriority w:val="99"/>
    <w:unhideWhenUsed/>
    <w:rsid w:val="000D74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7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19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55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60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0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75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18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2025-09-19T03:48:00Z</dcterms:created>
  <dcterms:modified xsi:type="dcterms:W3CDTF">2025-09-19T04:31:00Z</dcterms:modified>
</cp:coreProperties>
</file>