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A4" w:rsidRDefault="00727DDB" w:rsidP="006A5D15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01</w:t>
      </w:r>
      <w:r w:rsidR="00951840" w:rsidRPr="006A5D1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10</w:t>
      </w:r>
      <w:r w:rsidR="00951840" w:rsidRPr="006A5D1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25</w:t>
      </w:r>
      <w:r w:rsidR="000E20A4" w:rsidRPr="006A5D1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3B64F3" w:rsidRPr="006A5D1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Домашнее задание для студентов группы 5ОПИ-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24</w:t>
      </w:r>
      <w:r w:rsidR="00F71C8B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3B64F3" w:rsidRPr="006A5D15">
        <w:rPr>
          <w:rFonts w:ascii="Times New Roman" w:hAnsi="Times New Roman" w:cs="Times New Roman"/>
          <w:b/>
          <w:bCs/>
          <w:iCs/>
          <w:sz w:val="24"/>
          <w:szCs w:val="24"/>
        </w:rPr>
        <w:t>по «</w:t>
      </w:r>
      <w:r w:rsidR="006B1DA3">
        <w:rPr>
          <w:rFonts w:ascii="Times New Roman" w:hAnsi="Times New Roman" w:cs="Times New Roman"/>
          <w:b/>
          <w:bCs/>
          <w:iCs/>
          <w:sz w:val="24"/>
          <w:szCs w:val="24"/>
        </w:rPr>
        <w:t>Опробование и контроль</w:t>
      </w:r>
      <w:bookmarkStart w:id="0" w:name="_GoBack"/>
      <w:bookmarkEnd w:id="0"/>
      <w:r w:rsidR="00F71C8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».        </w:t>
      </w:r>
      <w:r w:rsidR="003B64F3" w:rsidRPr="006A5D15">
        <w:rPr>
          <w:rFonts w:ascii="Times New Roman" w:hAnsi="Times New Roman" w:cs="Times New Roman"/>
          <w:b/>
          <w:bCs/>
          <w:iCs/>
          <w:sz w:val="24"/>
          <w:szCs w:val="24"/>
        </w:rPr>
        <w:t>Преподаватель спец. дисциплин –Баева Т.Н.</w:t>
      </w:r>
    </w:p>
    <w:p w:rsidR="00F71C8B" w:rsidRPr="006A5D15" w:rsidRDefault="00F71C8B" w:rsidP="006A5D15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C18EC" w:rsidRPr="006A5D15" w:rsidRDefault="002C18EC" w:rsidP="006A5D1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2C18EC" w:rsidRPr="006A5D15" w:rsidRDefault="002C18EC" w:rsidP="006A5D15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74BF4" w:rsidRPr="00674BF4" w:rsidRDefault="003B64F3" w:rsidP="00674BF4">
      <w:pPr>
        <w:rPr>
          <w:b/>
          <w:sz w:val="20"/>
          <w:szCs w:val="20"/>
        </w:rPr>
      </w:pPr>
      <w:r w:rsidRPr="006A5D1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</w:t>
      </w:r>
      <w:r w:rsidRPr="006A5D1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Тема:</w:t>
      </w:r>
      <w:r w:rsidR="00AE59A3" w:rsidRPr="006A5D1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727D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4BF4" w:rsidRPr="00674BF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Маятниковые пробоотборники ПМ.</w:t>
      </w:r>
    </w:p>
    <w:p w:rsidR="00951840" w:rsidRPr="006A5D15" w:rsidRDefault="003B64F3" w:rsidP="00674BF4">
      <w:pPr>
        <w:tabs>
          <w:tab w:val="left" w:pos="1517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6A5D15">
        <w:rPr>
          <w:rFonts w:ascii="Times New Roman" w:hAnsi="Times New Roman"/>
          <w:b/>
          <w:bCs/>
          <w:iCs/>
          <w:sz w:val="24"/>
          <w:szCs w:val="24"/>
          <w:u w:val="single"/>
        </w:rPr>
        <w:t>Литература:</w:t>
      </w:r>
    </w:p>
    <w:p w:rsidR="00951840" w:rsidRPr="006A5D15" w:rsidRDefault="00951840" w:rsidP="006A5D15">
      <w:pPr>
        <w:pStyle w:val="a7"/>
        <w:spacing w:after="0"/>
        <w:ind w:left="426" w:hanging="284"/>
        <w:rPr>
          <w:rFonts w:ascii="Times New Roman" w:hAnsi="Times New Roman"/>
          <w:bCs/>
          <w:sz w:val="24"/>
          <w:szCs w:val="24"/>
        </w:rPr>
      </w:pPr>
      <w:r w:rsidRPr="006A5D15">
        <w:rPr>
          <w:rFonts w:ascii="Times New Roman" w:hAnsi="Times New Roman"/>
          <w:bCs/>
          <w:sz w:val="24"/>
          <w:szCs w:val="24"/>
        </w:rPr>
        <w:t>1Прейгерзон Г.И. Обогащение углей.</w:t>
      </w:r>
      <w:r w:rsidR="00AE59A3" w:rsidRPr="006A5D15">
        <w:rPr>
          <w:rFonts w:ascii="Times New Roman" w:hAnsi="Times New Roman"/>
          <w:bCs/>
          <w:sz w:val="24"/>
          <w:szCs w:val="24"/>
        </w:rPr>
        <w:t xml:space="preserve"> </w:t>
      </w:r>
      <w:r w:rsidRPr="006A5D15">
        <w:rPr>
          <w:rFonts w:ascii="Times New Roman" w:hAnsi="Times New Roman"/>
          <w:bCs/>
          <w:sz w:val="24"/>
          <w:szCs w:val="24"/>
        </w:rPr>
        <w:t>- М.: Недра,1987-471</w:t>
      </w:r>
    </w:p>
    <w:p w:rsidR="00951840" w:rsidRPr="006A5D15" w:rsidRDefault="00951840" w:rsidP="006A5D15">
      <w:pPr>
        <w:pStyle w:val="a7"/>
        <w:spacing w:after="0"/>
        <w:ind w:left="426" w:hanging="284"/>
        <w:rPr>
          <w:rFonts w:ascii="Times New Roman" w:hAnsi="Times New Roman"/>
          <w:bCs/>
          <w:sz w:val="24"/>
          <w:szCs w:val="24"/>
        </w:rPr>
      </w:pPr>
      <w:r w:rsidRPr="006A5D15">
        <w:rPr>
          <w:rFonts w:ascii="Times New Roman" w:hAnsi="Times New Roman"/>
          <w:bCs/>
          <w:iCs/>
          <w:sz w:val="24"/>
          <w:szCs w:val="24"/>
        </w:rPr>
        <w:t xml:space="preserve">2Филиппов В.М. Справочник мастера ОТК угольного предприятия </w:t>
      </w:r>
      <w:r w:rsidRPr="006A5D15">
        <w:rPr>
          <w:rFonts w:ascii="Times New Roman" w:hAnsi="Times New Roman"/>
          <w:bCs/>
          <w:sz w:val="24"/>
          <w:szCs w:val="24"/>
        </w:rPr>
        <w:t>М.: Недра,1987</w:t>
      </w:r>
    </w:p>
    <w:p w:rsidR="00951840" w:rsidRPr="006A5D15" w:rsidRDefault="00951840" w:rsidP="006A5D15">
      <w:pPr>
        <w:pStyle w:val="a7"/>
        <w:spacing w:after="0"/>
        <w:ind w:left="426" w:hanging="284"/>
        <w:rPr>
          <w:rFonts w:ascii="Times New Roman" w:hAnsi="Times New Roman"/>
          <w:bCs/>
          <w:sz w:val="24"/>
          <w:szCs w:val="24"/>
        </w:rPr>
      </w:pPr>
      <w:r w:rsidRPr="006A5D15">
        <w:rPr>
          <w:rFonts w:ascii="Times New Roman" w:hAnsi="Times New Roman"/>
          <w:bCs/>
          <w:sz w:val="24"/>
          <w:szCs w:val="24"/>
        </w:rPr>
        <w:t>3.Чантурия В.А. Техника и технология обогащения углей. Справочное руководство.</w:t>
      </w:r>
      <w:r w:rsidR="00AE59A3" w:rsidRPr="006A5D15">
        <w:rPr>
          <w:rFonts w:ascii="Times New Roman" w:hAnsi="Times New Roman"/>
          <w:bCs/>
          <w:sz w:val="24"/>
          <w:szCs w:val="24"/>
        </w:rPr>
        <w:t xml:space="preserve"> </w:t>
      </w:r>
      <w:r w:rsidRPr="006A5D15">
        <w:rPr>
          <w:rFonts w:ascii="Times New Roman" w:hAnsi="Times New Roman"/>
          <w:bCs/>
          <w:sz w:val="24"/>
          <w:szCs w:val="24"/>
        </w:rPr>
        <w:t>- М.:    Недра,1995</w:t>
      </w:r>
    </w:p>
    <w:p w:rsidR="003B64F3" w:rsidRPr="006A5D15" w:rsidRDefault="003B64F3" w:rsidP="006A5D15">
      <w:pPr>
        <w:pStyle w:val="a7"/>
        <w:spacing w:after="0"/>
        <w:ind w:left="1560" w:hanging="1560"/>
        <w:rPr>
          <w:rFonts w:ascii="Times New Roman" w:hAnsi="Times New Roman"/>
          <w:bCs/>
          <w:sz w:val="24"/>
          <w:szCs w:val="24"/>
        </w:rPr>
      </w:pPr>
      <w:r w:rsidRPr="006A5D15">
        <w:rPr>
          <w:rFonts w:ascii="Times New Roman" w:hAnsi="Times New Roman"/>
          <w:b/>
          <w:bCs/>
          <w:sz w:val="24"/>
          <w:szCs w:val="24"/>
          <w:u w:val="single"/>
        </w:rPr>
        <w:t>Задание:</w:t>
      </w:r>
      <w:r w:rsidR="00AE59A3" w:rsidRPr="006A5D1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6A5D15">
        <w:rPr>
          <w:rFonts w:ascii="Times New Roman" w:hAnsi="Times New Roman"/>
          <w:bCs/>
          <w:sz w:val="24"/>
          <w:szCs w:val="24"/>
        </w:rPr>
        <w:t xml:space="preserve">1) Выполнить практическую работу </w:t>
      </w:r>
      <w:proofErr w:type="gramStart"/>
      <w:r w:rsidRPr="006A5D15">
        <w:rPr>
          <w:rFonts w:ascii="Times New Roman" w:hAnsi="Times New Roman"/>
          <w:bCs/>
          <w:sz w:val="24"/>
          <w:szCs w:val="24"/>
        </w:rPr>
        <w:t>согласно</w:t>
      </w:r>
      <w:proofErr w:type="gramEnd"/>
      <w:r w:rsidRPr="006A5D15">
        <w:rPr>
          <w:rFonts w:ascii="Times New Roman" w:hAnsi="Times New Roman"/>
          <w:bCs/>
          <w:sz w:val="24"/>
          <w:szCs w:val="24"/>
        </w:rPr>
        <w:t xml:space="preserve"> методического указания.</w:t>
      </w:r>
    </w:p>
    <w:p w:rsidR="003B64F3" w:rsidRPr="006A5D15" w:rsidRDefault="003B64F3" w:rsidP="006A5D15">
      <w:pPr>
        <w:pStyle w:val="a7"/>
        <w:spacing w:after="0"/>
        <w:ind w:left="142" w:hanging="142"/>
        <w:rPr>
          <w:rFonts w:ascii="Times New Roman" w:hAnsi="Times New Roman"/>
          <w:bCs/>
          <w:sz w:val="24"/>
          <w:szCs w:val="24"/>
        </w:rPr>
      </w:pPr>
      <w:r w:rsidRPr="006A5D15">
        <w:rPr>
          <w:rFonts w:ascii="Times New Roman" w:hAnsi="Times New Roman"/>
          <w:bCs/>
          <w:sz w:val="24"/>
          <w:szCs w:val="24"/>
        </w:rPr>
        <w:t xml:space="preserve">                      2)Письменно ответить на контрольные вопросы.</w:t>
      </w:r>
    </w:p>
    <w:p w:rsidR="003B64F3" w:rsidRPr="006A5D15" w:rsidRDefault="003B64F3" w:rsidP="006A5D15">
      <w:pPr>
        <w:pStyle w:val="a7"/>
        <w:spacing w:after="0"/>
        <w:ind w:left="142" w:hanging="142"/>
        <w:rPr>
          <w:rFonts w:ascii="Times New Roman" w:hAnsi="Times New Roman"/>
          <w:bCs/>
          <w:sz w:val="24"/>
          <w:szCs w:val="24"/>
        </w:rPr>
      </w:pPr>
    </w:p>
    <w:p w:rsidR="003B64F3" w:rsidRPr="006A5D15" w:rsidRDefault="00F40C81" w:rsidP="006A5D15">
      <w:pPr>
        <w:pStyle w:val="10"/>
        <w:keepNext/>
        <w:keepLines/>
        <w:shd w:val="clear" w:color="auto" w:fill="auto"/>
        <w:tabs>
          <w:tab w:val="left" w:pos="6666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A5D1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3B64F3" w:rsidRPr="006A5D15">
        <w:rPr>
          <w:rFonts w:ascii="Times New Roman" w:hAnsi="Times New Roman" w:cs="Times New Roman"/>
          <w:b/>
          <w:sz w:val="24"/>
          <w:szCs w:val="24"/>
        </w:rPr>
        <w:t>Методические указания по выполнению практической работы</w:t>
      </w:r>
    </w:p>
    <w:p w:rsidR="003B64F3" w:rsidRPr="006A5D15" w:rsidRDefault="003B64F3" w:rsidP="006A5D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64F3" w:rsidRPr="006A5D15" w:rsidRDefault="003B64F3" w:rsidP="006A5D1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D15">
        <w:rPr>
          <w:rFonts w:ascii="Times New Roman" w:hAnsi="Times New Roman" w:cs="Times New Roman"/>
          <w:b/>
          <w:sz w:val="24"/>
          <w:szCs w:val="24"/>
        </w:rPr>
        <w:t xml:space="preserve">ПРАКТИЧЕСКАЯ РАБОТА № </w:t>
      </w:r>
      <w:r w:rsidR="00951840" w:rsidRPr="006A5D15">
        <w:rPr>
          <w:rFonts w:ascii="Times New Roman" w:hAnsi="Times New Roman" w:cs="Times New Roman"/>
          <w:b/>
          <w:sz w:val="24"/>
          <w:szCs w:val="24"/>
        </w:rPr>
        <w:t>1</w:t>
      </w:r>
      <w:r w:rsidR="00674BF4">
        <w:rPr>
          <w:rFonts w:ascii="Times New Roman" w:hAnsi="Times New Roman" w:cs="Times New Roman"/>
          <w:b/>
          <w:sz w:val="24"/>
          <w:szCs w:val="24"/>
        </w:rPr>
        <w:t>8</w:t>
      </w:r>
    </w:p>
    <w:p w:rsidR="00F40C81" w:rsidRPr="006A5D15" w:rsidRDefault="00F40C81" w:rsidP="006A5D1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0A4" w:rsidRPr="006A5D15" w:rsidRDefault="003B64F3" w:rsidP="006A5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D15">
        <w:rPr>
          <w:rFonts w:ascii="Times New Roman" w:hAnsi="Times New Roman" w:cs="Times New Roman"/>
          <w:b/>
          <w:sz w:val="24"/>
          <w:szCs w:val="24"/>
        </w:rPr>
        <w:t>ТЕМА:</w:t>
      </w:r>
      <w:r w:rsidRPr="006A5D15">
        <w:rPr>
          <w:rFonts w:ascii="Times New Roman" w:hAnsi="Times New Roman" w:cs="Times New Roman"/>
          <w:sz w:val="24"/>
          <w:szCs w:val="24"/>
        </w:rPr>
        <w:t xml:space="preserve"> </w:t>
      </w:r>
      <w:r w:rsidR="000E20A4" w:rsidRPr="006A5D15">
        <w:rPr>
          <w:rFonts w:ascii="Times New Roman" w:hAnsi="Times New Roman" w:cs="Times New Roman"/>
          <w:sz w:val="24"/>
          <w:szCs w:val="24"/>
        </w:rPr>
        <w:t xml:space="preserve">Изучение конструкций </w:t>
      </w:r>
      <w:r w:rsidR="00674BF4">
        <w:rPr>
          <w:rFonts w:ascii="Times New Roman" w:hAnsi="Times New Roman" w:cs="Times New Roman"/>
          <w:bCs/>
          <w:iCs/>
          <w:sz w:val="24"/>
          <w:szCs w:val="24"/>
        </w:rPr>
        <w:t>маятниковых</w:t>
      </w:r>
      <w:r w:rsidR="00951840" w:rsidRPr="006A5D15">
        <w:rPr>
          <w:rFonts w:ascii="Times New Roman" w:hAnsi="Times New Roman" w:cs="Times New Roman"/>
          <w:bCs/>
          <w:iCs/>
          <w:sz w:val="24"/>
          <w:szCs w:val="24"/>
        </w:rPr>
        <w:t xml:space="preserve"> пробоотборник</w:t>
      </w:r>
      <w:r w:rsidR="00674BF4">
        <w:rPr>
          <w:rFonts w:ascii="Times New Roman" w:hAnsi="Times New Roman" w:cs="Times New Roman"/>
          <w:bCs/>
          <w:iCs/>
          <w:sz w:val="24"/>
          <w:szCs w:val="24"/>
        </w:rPr>
        <w:t>ов</w:t>
      </w:r>
      <w:r w:rsidR="00951840" w:rsidRPr="006A5D15">
        <w:rPr>
          <w:rFonts w:ascii="Times New Roman" w:hAnsi="Times New Roman" w:cs="Times New Roman"/>
          <w:bCs/>
          <w:iCs/>
          <w:sz w:val="24"/>
          <w:szCs w:val="24"/>
        </w:rPr>
        <w:t xml:space="preserve"> П</w:t>
      </w:r>
      <w:r w:rsidR="00674BF4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951840" w:rsidRPr="006A5D15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3B64F3" w:rsidRPr="006A5D15" w:rsidRDefault="003B64F3" w:rsidP="006A5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D15">
        <w:rPr>
          <w:rFonts w:ascii="Times New Roman" w:hAnsi="Times New Roman" w:cs="Times New Roman"/>
          <w:b/>
          <w:sz w:val="24"/>
          <w:szCs w:val="24"/>
        </w:rPr>
        <w:t>ЦЕЛЬ:</w:t>
      </w:r>
      <w:r w:rsidRPr="006A5D15">
        <w:rPr>
          <w:rFonts w:ascii="Times New Roman" w:hAnsi="Times New Roman" w:cs="Times New Roman"/>
          <w:sz w:val="24"/>
          <w:szCs w:val="24"/>
        </w:rPr>
        <w:t xml:space="preserve"> Ознакомиться с конструктивными особенностями </w:t>
      </w:r>
      <w:r w:rsidR="00674BF4">
        <w:rPr>
          <w:rFonts w:ascii="Times New Roman" w:hAnsi="Times New Roman" w:cs="Times New Roman"/>
          <w:bCs/>
          <w:iCs/>
          <w:sz w:val="24"/>
          <w:szCs w:val="24"/>
        </w:rPr>
        <w:t>маятниковых</w:t>
      </w:r>
      <w:r w:rsidR="00674BF4" w:rsidRPr="006A5D15">
        <w:rPr>
          <w:rFonts w:ascii="Times New Roman" w:hAnsi="Times New Roman" w:cs="Times New Roman"/>
          <w:bCs/>
          <w:iCs/>
          <w:sz w:val="24"/>
          <w:szCs w:val="24"/>
        </w:rPr>
        <w:t xml:space="preserve"> пробоотборник</w:t>
      </w:r>
      <w:r w:rsidR="00674BF4">
        <w:rPr>
          <w:rFonts w:ascii="Times New Roman" w:hAnsi="Times New Roman" w:cs="Times New Roman"/>
          <w:bCs/>
          <w:iCs/>
          <w:sz w:val="24"/>
          <w:szCs w:val="24"/>
        </w:rPr>
        <w:t>ов</w:t>
      </w:r>
      <w:r w:rsidR="00674BF4" w:rsidRPr="006A5D15">
        <w:rPr>
          <w:rFonts w:ascii="Times New Roman" w:hAnsi="Times New Roman" w:cs="Times New Roman"/>
          <w:bCs/>
          <w:iCs/>
          <w:sz w:val="24"/>
          <w:szCs w:val="24"/>
        </w:rPr>
        <w:t xml:space="preserve"> П</w:t>
      </w:r>
      <w:r w:rsidR="00674BF4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Pr="006A5D15">
        <w:rPr>
          <w:rFonts w:ascii="Times New Roman" w:hAnsi="Times New Roman" w:cs="Times New Roman"/>
          <w:sz w:val="24"/>
          <w:szCs w:val="24"/>
        </w:rPr>
        <w:t>, и уяснить назначение их основных частей.</w:t>
      </w:r>
    </w:p>
    <w:p w:rsidR="00AE59A3" w:rsidRPr="006A5D15" w:rsidRDefault="00AE59A3" w:rsidP="006A5D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64F3" w:rsidRDefault="003B64F3" w:rsidP="006A5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D15">
        <w:rPr>
          <w:rFonts w:ascii="Times New Roman" w:hAnsi="Times New Roman" w:cs="Times New Roman"/>
          <w:b/>
          <w:sz w:val="24"/>
          <w:szCs w:val="24"/>
        </w:rPr>
        <w:t>СОДЕРЖАНИЕ РАБОТЫ:</w:t>
      </w:r>
    </w:p>
    <w:p w:rsidR="00674BF4" w:rsidRPr="006A5D15" w:rsidRDefault="00674BF4" w:rsidP="006A5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4F3" w:rsidRPr="006A5D15" w:rsidRDefault="003B64F3" w:rsidP="006A5D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5D15">
        <w:rPr>
          <w:rFonts w:ascii="Times New Roman" w:hAnsi="Times New Roman" w:cs="Times New Roman"/>
          <w:sz w:val="24"/>
          <w:szCs w:val="24"/>
        </w:rPr>
        <w:t xml:space="preserve">Устройство </w:t>
      </w:r>
      <w:r w:rsidR="00674BF4">
        <w:rPr>
          <w:rFonts w:ascii="Times New Roman" w:hAnsi="Times New Roman" w:cs="Times New Roman"/>
          <w:bCs/>
          <w:iCs/>
          <w:sz w:val="24"/>
          <w:szCs w:val="24"/>
        </w:rPr>
        <w:t>маятниковых</w:t>
      </w:r>
      <w:r w:rsidR="00674BF4" w:rsidRPr="006A5D15">
        <w:rPr>
          <w:rFonts w:ascii="Times New Roman" w:hAnsi="Times New Roman" w:cs="Times New Roman"/>
          <w:bCs/>
          <w:iCs/>
          <w:sz w:val="24"/>
          <w:szCs w:val="24"/>
        </w:rPr>
        <w:t xml:space="preserve"> пробоотборник</w:t>
      </w:r>
      <w:r w:rsidR="00674BF4">
        <w:rPr>
          <w:rFonts w:ascii="Times New Roman" w:hAnsi="Times New Roman" w:cs="Times New Roman"/>
          <w:bCs/>
          <w:iCs/>
          <w:sz w:val="24"/>
          <w:szCs w:val="24"/>
        </w:rPr>
        <w:t>ов</w:t>
      </w:r>
      <w:r w:rsidR="00674BF4" w:rsidRPr="006A5D15">
        <w:rPr>
          <w:rFonts w:ascii="Times New Roman" w:hAnsi="Times New Roman" w:cs="Times New Roman"/>
          <w:bCs/>
          <w:iCs/>
          <w:sz w:val="24"/>
          <w:szCs w:val="24"/>
        </w:rPr>
        <w:t xml:space="preserve"> П</w:t>
      </w:r>
      <w:r w:rsidR="00674BF4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D22E16">
        <w:rPr>
          <w:rFonts w:ascii="Times New Roman" w:hAnsi="Times New Roman" w:cs="Times New Roman"/>
          <w:bCs/>
          <w:iCs/>
          <w:sz w:val="24"/>
          <w:szCs w:val="24"/>
        </w:rPr>
        <w:t>1-10 с электрическим приводом</w:t>
      </w:r>
      <w:r w:rsidR="00AE59A3" w:rsidRPr="006A5D15">
        <w:rPr>
          <w:rFonts w:ascii="Times New Roman" w:hAnsi="Times New Roman" w:cs="Times New Roman"/>
          <w:sz w:val="24"/>
          <w:szCs w:val="24"/>
        </w:rPr>
        <w:t>, назначение</w:t>
      </w:r>
    </w:p>
    <w:p w:rsidR="00D22E16" w:rsidRDefault="00D22E16" w:rsidP="00D22E1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5D15">
        <w:rPr>
          <w:rFonts w:ascii="Times New Roman" w:hAnsi="Times New Roman" w:cs="Times New Roman"/>
          <w:sz w:val="24"/>
          <w:szCs w:val="24"/>
        </w:rPr>
        <w:t xml:space="preserve">Устройство </w:t>
      </w:r>
      <w:r>
        <w:rPr>
          <w:rFonts w:ascii="Times New Roman" w:hAnsi="Times New Roman" w:cs="Times New Roman"/>
          <w:bCs/>
          <w:iCs/>
          <w:sz w:val="24"/>
          <w:szCs w:val="24"/>
        </w:rPr>
        <w:t>маятниковых</w:t>
      </w:r>
      <w:r w:rsidRPr="006A5D15">
        <w:rPr>
          <w:rFonts w:ascii="Times New Roman" w:hAnsi="Times New Roman" w:cs="Times New Roman"/>
          <w:bCs/>
          <w:iCs/>
          <w:sz w:val="24"/>
          <w:szCs w:val="24"/>
        </w:rPr>
        <w:t xml:space="preserve"> пробоотборник</w:t>
      </w:r>
      <w:r>
        <w:rPr>
          <w:rFonts w:ascii="Times New Roman" w:hAnsi="Times New Roman" w:cs="Times New Roman"/>
          <w:bCs/>
          <w:iCs/>
          <w:sz w:val="24"/>
          <w:szCs w:val="24"/>
        </w:rPr>
        <w:t>ов</w:t>
      </w:r>
      <w:r w:rsidRPr="006A5D15">
        <w:rPr>
          <w:rFonts w:ascii="Times New Roman" w:hAnsi="Times New Roman" w:cs="Times New Roman"/>
          <w:bCs/>
          <w:iCs/>
          <w:sz w:val="24"/>
          <w:szCs w:val="24"/>
        </w:rPr>
        <w:t xml:space="preserve"> П</w:t>
      </w:r>
      <w:r>
        <w:rPr>
          <w:rFonts w:ascii="Times New Roman" w:hAnsi="Times New Roman" w:cs="Times New Roman"/>
          <w:bCs/>
          <w:iCs/>
          <w:sz w:val="24"/>
          <w:szCs w:val="24"/>
        </w:rPr>
        <w:t>М1-25 с гидравлическим приводом</w:t>
      </w:r>
      <w:r w:rsidRPr="006A5D15">
        <w:rPr>
          <w:rFonts w:ascii="Times New Roman" w:hAnsi="Times New Roman" w:cs="Times New Roman"/>
          <w:sz w:val="24"/>
          <w:szCs w:val="24"/>
        </w:rPr>
        <w:t>, назначение</w:t>
      </w:r>
    </w:p>
    <w:p w:rsidR="00096B0A" w:rsidRPr="00096B0A" w:rsidRDefault="00096B0A" w:rsidP="00096B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5D15">
        <w:rPr>
          <w:rFonts w:ascii="Times New Roman" w:hAnsi="Times New Roman" w:cs="Times New Roman"/>
          <w:sz w:val="24"/>
          <w:szCs w:val="24"/>
        </w:rPr>
        <w:t>Основные требования, предъявляемые к оборудованию для отбора проб- ГОСТ-10742.</w:t>
      </w:r>
    </w:p>
    <w:p w:rsidR="00674BF4" w:rsidRPr="006A5D15" w:rsidRDefault="00674BF4" w:rsidP="00674BF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Схемы установки маятниковых пробоотборников в зависимости от направления скорости движения ленты конвейера и места разгрузки точечных проб</w:t>
      </w:r>
    </w:p>
    <w:p w:rsidR="003B64F3" w:rsidRDefault="003B64F3" w:rsidP="006A5D1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5D15">
        <w:rPr>
          <w:rFonts w:ascii="Times New Roman" w:hAnsi="Times New Roman" w:cs="Times New Roman"/>
          <w:sz w:val="24"/>
          <w:szCs w:val="24"/>
        </w:rPr>
        <w:t xml:space="preserve">Эксплуатация </w:t>
      </w:r>
      <w:r w:rsidR="00AE59A3" w:rsidRPr="006A5D15">
        <w:rPr>
          <w:rFonts w:ascii="Times New Roman" w:hAnsi="Times New Roman" w:cs="Times New Roman"/>
          <w:sz w:val="24"/>
          <w:szCs w:val="24"/>
        </w:rPr>
        <w:t>оборудования для отбора проб- ГОСТ Р ИСО 13909-5 — 2013</w:t>
      </w:r>
    </w:p>
    <w:p w:rsidR="00D40608" w:rsidRPr="006A5D15" w:rsidRDefault="00D40608" w:rsidP="002F232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3B64F3" w:rsidRDefault="003B64F3" w:rsidP="006A5D15">
      <w:pPr>
        <w:tabs>
          <w:tab w:val="left" w:pos="4980"/>
        </w:tabs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D15">
        <w:rPr>
          <w:rFonts w:ascii="Times New Roman" w:hAnsi="Times New Roman" w:cs="Times New Roman"/>
          <w:b/>
          <w:sz w:val="24"/>
          <w:szCs w:val="24"/>
        </w:rPr>
        <w:t>ПОРЯДОК ВЫПОЛНЕНИЯ РАБОТЫ:</w:t>
      </w:r>
    </w:p>
    <w:p w:rsidR="00D40608" w:rsidRPr="006A5D15" w:rsidRDefault="00D40608" w:rsidP="006A5D15">
      <w:pPr>
        <w:tabs>
          <w:tab w:val="left" w:pos="4980"/>
        </w:tabs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64C" w:rsidRPr="006A5D15" w:rsidRDefault="0077664C" w:rsidP="006A5D15">
      <w:pPr>
        <w:tabs>
          <w:tab w:val="left" w:pos="4980"/>
        </w:tabs>
        <w:spacing w:after="0"/>
        <w:ind w:left="-142" w:firstLine="502"/>
        <w:rPr>
          <w:rFonts w:ascii="Times New Roman" w:hAnsi="Times New Roman" w:cs="Times New Roman"/>
          <w:b/>
          <w:sz w:val="24"/>
          <w:szCs w:val="24"/>
        </w:rPr>
      </w:pPr>
      <w:r w:rsidRPr="006A5D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Пробоотборники П</w:t>
      </w:r>
      <w:r w:rsidR="00221C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6A5D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21CE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отбирают пробы непосредственно с движущихся конвейерных лент как на горизонтальных, так и наклонных участках.</w:t>
      </w:r>
      <w:r w:rsidR="0049304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Пробоотборники ПМ1-20 и ПМ1-25 применяются для отбора проб угля крупностью до 150 мм, а ПММ крупностьюдо300мм. Пробоотборники могут работать как с гидравлическим, так и электрическим приводом.</w:t>
      </w:r>
    </w:p>
    <w:p w:rsidR="0077664C" w:rsidRPr="006A5D15" w:rsidRDefault="003B64F3" w:rsidP="006A5D15">
      <w:pPr>
        <w:shd w:val="clear" w:color="auto" w:fill="FFFFFF"/>
        <w:spacing w:after="0"/>
        <w:ind w:left="-142" w:right="15" w:firstLine="502"/>
        <w:rPr>
          <w:rFonts w:ascii="Times New Roman" w:hAnsi="Times New Roman" w:cs="Times New Roman"/>
          <w:sz w:val="24"/>
          <w:szCs w:val="24"/>
        </w:rPr>
      </w:pPr>
      <w:r w:rsidRPr="006A5D15">
        <w:rPr>
          <w:rFonts w:ascii="Times New Roman" w:hAnsi="Times New Roman" w:cs="Times New Roman"/>
          <w:sz w:val="24"/>
          <w:szCs w:val="24"/>
        </w:rPr>
        <w:t xml:space="preserve">Основной частью </w:t>
      </w:r>
      <w:r w:rsidR="0077664C" w:rsidRPr="006A5D15">
        <w:rPr>
          <w:rFonts w:ascii="Times New Roman" w:hAnsi="Times New Roman" w:cs="Times New Roman"/>
          <w:bCs/>
          <w:iCs/>
          <w:sz w:val="24"/>
          <w:szCs w:val="24"/>
        </w:rPr>
        <w:t>пробоотборника П</w:t>
      </w:r>
      <w:r w:rsidR="00493042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77664C" w:rsidRPr="006A5D15">
        <w:rPr>
          <w:rFonts w:ascii="Times New Roman" w:hAnsi="Times New Roman" w:cs="Times New Roman"/>
          <w:sz w:val="24"/>
          <w:szCs w:val="24"/>
        </w:rPr>
        <w:t xml:space="preserve"> </w:t>
      </w:r>
      <w:r w:rsidRPr="006A5D15">
        <w:rPr>
          <w:rFonts w:ascii="Times New Roman" w:hAnsi="Times New Roman" w:cs="Times New Roman"/>
          <w:sz w:val="24"/>
          <w:szCs w:val="24"/>
        </w:rPr>
        <w:t>является</w:t>
      </w:r>
      <w:r w:rsidR="00493042">
        <w:rPr>
          <w:rFonts w:ascii="Times New Roman" w:hAnsi="Times New Roman" w:cs="Times New Roman"/>
          <w:sz w:val="24"/>
          <w:szCs w:val="24"/>
        </w:rPr>
        <w:t xml:space="preserve"> скреперный </w:t>
      </w:r>
      <w:r w:rsidR="0077664C" w:rsidRPr="006A5D15">
        <w:rPr>
          <w:rFonts w:ascii="Times New Roman" w:hAnsi="Times New Roman" w:cs="Times New Roman"/>
          <w:sz w:val="24"/>
          <w:szCs w:val="24"/>
        </w:rPr>
        <w:t>ковш</w:t>
      </w:r>
      <w:r w:rsidRPr="006A5D15">
        <w:rPr>
          <w:rFonts w:ascii="Times New Roman" w:hAnsi="Times New Roman" w:cs="Times New Roman"/>
          <w:sz w:val="24"/>
          <w:szCs w:val="24"/>
        </w:rPr>
        <w:t>,</w:t>
      </w:r>
      <w:r w:rsidR="000A0287" w:rsidRPr="006A5D15">
        <w:rPr>
          <w:rFonts w:ascii="Times New Roman" w:hAnsi="Times New Roman" w:cs="Times New Roman"/>
          <w:sz w:val="24"/>
          <w:szCs w:val="24"/>
        </w:rPr>
        <w:t xml:space="preserve"> </w:t>
      </w:r>
      <w:r w:rsidR="0077664C" w:rsidRPr="006A5D15">
        <w:rPr>
          <w:rFonts w:ascii="Times New Roman" w:hAnsi="Times New Roman" w:cs="Times New Roman"/>
          <w:sz w:val="24"/>
          <w:szCs w:val="24"/>
        </w:rPr>
        <w:t>которы</w:t>
      </w:r>
      <w:r w:rsidR="00C41E5A" w:rsidRPr="006A5D15">
        <w:rPr>
          <w:rFonts w:ascii="Times New Roman" w:hAnsi="Times New Roman" w:cs="Times New Roman"/>
          <w:sz w:val="24"/>
          <w:szCs w:val="24"/>
        </w:rPr>
        <w:t xml:space="preserve">й </w:t>
      </w:r>
      <w:r w:rsidR="0077664C" w:rsidRPr="006A5D15">
        <w:rPr>
          <w:rFonts w:ascii="Times New Roman" w:hAnsi="Times New Roman" w:cs="Times New Roman"/>
          <w:sz w:val="24"/>
          <w:szCs w:val="24"/>
        </w:rPr>
        <w:t>служит для отбора точечных проб</w:t>
      </w:r>
      <w:r w:rsidR="00E61088" w:rsidRPr="006A5D15">
        <w:rPr>
          <w:rFonts w:ascii="Times New Roman" w:hAnsi="Times New Roman" w:cs="Times New Roman"/>
          <w:sz w:val="24"/>
          <w:szCs w:val="24"/>
        </w:rPr>
        <w:t xml:space="preserve">. </w:t>
      </w:r>
      <w:r w:rsidR="0077664C" w:rsidRPr="006A5D15">
        <w:rPr>
          <w:rFonts w:ascii="Times New Roman" w:hAnsi="Times New Roman" w:cs="Times New Roman"/>
          <w:sz w:val="24"/>
          <w:szCs w:val="24"/>
        </w:rPr>
        <w:t>Интервал между отбором отдельных точечных проб устанавливается в за</w:t>
      </w:r>
      <w:r w:rsidR="0077664C" w:rsidRPr="006A5D15">
        <w:rPr>
          <w:rFonts w:ascii="Times New Roman" w:hAnsi="Times New Roman" w:cs="Times New Roman"/>
          <w:sz w:val="24"/>
          <w:szCs w:val="24"/>
        </w:rPr>
        <w:softHyphen/>
        <w:t>висимости от режима опробования с помощью реле времени.</w:t>
      </w:r>
      <w:r w:rsidR="00F1235E" w:rsidRPr="006A5D15">
        <w:rPr>
          <w:rFonts w:ascii="Times New Roman" w:hAnsi="Times New Roman" w:cs="Times New Roman"/>
          <w:spacing w:val="-4"/>
          <w:sz w:val="24"/>
          <w:szCs w:val="24"/>
        </w:rPr>
        <w:t xml:space="preserve"> Массу точечных проб, отбираемых из потока топлива определяется по ГОСТ 10742</w:t>
      </w:r>
    </w:p>
    <w:p w:rsidR="003B64F3" w:rsidRPr="006A5D15" w:rsidRDefault="00F1235E" w:rsidP="006A5D15">
      <w:pPr>
        <w:tabs>
          <w:tab w:val="left" w:pos="4980"/>
        </w:tabs>
        <w:spacing w:after="0"/>
        <w:ind w:left="-142" w:firstLine="502"/>
        <w:rPr>
          <w:rFonts w:ascii="Times New Roman" w:hAnsi="Times New Roman" w:cs="Times New Roman"/>
          <w:sz w:val="24"/>
          <w:szCs w:val="24"/>
        </w:rPr>
      </w:pPr>
      <w:r w:rsidRPr="006A5D15">
        <w:rPr>
          <w:rFonts w:ascii="Times New Roman" w:hAnsi="Times New Roman" w:cs="Times New Roman"/>
          <w:sz w:val="24"/>
          <w:szCs w:val="24"/>
        </w:rPr>
        <w:lastRenderedPageBreak/>
        <w:t>В процессе изучения н</w:t>
      </w:r>
      <w:r w:rsidR="003B64F3" w:rsidRPr="006A5D15">
        <w:rPr>
          <w:rFonts w:ascii="Times New Roman" w:hAnsi="Times New Roman" w:cs="Times New Roman"/>
          <w:sz w:val="24"/>
          <w:szCs w:val="24"/>
        </w:rPr>
        <w:t xml:space="preserve">еобходимо уяснить принцип работы </w:t>
      </w:r>
      <w:r w:rsidRPr="006A5D15">
        <w:rPr>
          <w:rFonts w:ascii="Times New Roman" w:hAnsi="Times New Roman" w:cs="Times New Roman"/>
          <w:bCs/>
          <w:iCs/>
          <w:sz w:val="24"/>
          <w:szCs w:val="24"/>
        </w:rPr>
        <w:t>пробоотборник</w:t>
      </w:r>
      <w:r w:rsidR="00B70CA7">
        <w:rPr>
          <w:rFonts w:ascii="Times New Roman" w:hAnsi="Times New Roman" w:cs="Times New Roman"/>
          <w:bCs/>
          <w:iCs/>
          <w:sz w:val="24"/>
          <w:szCs w:val="24"/>
        </w:rPr>
        <w:t xml:space="preserve">ов </w:t>
      </w:r>
      <w:r w:rsidRPr="006A5D15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="00493042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B70CA7">
        <w:rPr>
          <w:rFonts w:ascii="Times New Roman" w:hAnsi="Times New Roman" w:cs="Times New Roman"/>
          <w:bCs/>
          <w:iCs/>
          <w:sz w:val="24"/>
          <w:szCs w:val="24"/>
        </w:rPr>
        <w:t xml:space="preserve"> с электрическим и гидравлическим приводом</w:t>
      </w:r>
      <w:r w:rsidRPr="006A5D15">
        <w:rPr>
          <w:rFonts w:ascii="Times New Roman" w:hAnsi="Times New Roman" w:cs="Times New Roman"/>
          <w:sz w:val="24"/>
          <w:szCs w:val="24"/>
        </w:rPr>
        <w:t xml:space="preserve"> </w:t>
      </w:r>
      <w:r w:rsidR="008348BD" w:rsidRPr="006A5D15">
        <w:rPr>
          <w:rFonts w:ascii="Times New Roman" w:hAnsi="Times New Roman" w:cs="Times New Roman"/>
          <w:sz w:val="24"/>
          <w:szCs w:val="24"/>
        </w:rPr>
        <w:t xml:space="preserve">и способы </w:t>
      </w:r>
      <w:r w:rsidR="00B70CA7">
        <w:rPr>
          <w:rFonts w:ascii="Times New Roman" w:hAnsi="Times New Roman" w:cs="Times New Roman"/>
          <w:sz w:val="24"/>
          <w:szCs w:val="24"/>
        </w:rPr>
        <w:t>их</w:t>
      </w:r>
      <w:r w:rsidR="003B64F3" w:rsidRPr="006A5D15">
        <w:rPr>
          <w:rFonts w:ascii="Times New Roman" w:hAnsi="Times New Roman" w:cs="Times New Roman"/>
          <w:sz w:val="24"/>
          <w:szCs w:val="24"/>
        </w:rPr>
        <w:t xml:space="preserve"> регулирования. После изучения </w:t>
      </w:r>
      <w:r w:rsidR="008348BD" w:rsidRPr="006A5D15">
        <w:rPr>
          <w:rFonts w:ascii="Times New Roman" w:hAnsi="Times New Roman" w:cs="Times New Roman"/>
          <w:bCs/>
          <w:iCs/>
          <w:sz w:val="24"/>
          <w:szCs w:val="24"/>
        </w:rPr>
        <w:t>пробоотборник</w:t>
      </w:r>
      <w:r w:rsidR="00B70CA7">
        <w:rPr>
          <w:rFonts w:ascii="Times New Roman" w:hAnsi="Times New Roman" w:cs="Times New Roman"/>
          <w:bCs/>
          <w:iCs/>
          <w:sz w:val="24"/>
          <w:szCs w:val="24"/>
        </w:rPr>
        <w:t>ов</w:t>
      </w:r>
      <w:r w:rsidR="008348BD" w:rsidRPr="006A5D15">
        <w:rPr>
          <w:rFonts w:ascii="Times New Roman" w:hAnsi="Times New Roman" w:cs="Times New Roman"/>
          <w:bCs/>
          <w:iCs/>
          <w:sz w:val="24"/>
          <w:szCs w:val="24"/>
        </w:rPr>
        <w:t xml:space="preserve"> П</w:t>
      </w:r>
      <w:r w:rsidR="00B70CA7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8348BD" w:rsidRPr="006A5D15">
        <w:rPr>
          <w:rFonts w:ascii="Times New Roman" w:hAnsi="Times New Roman" w:cs="Times New Roman"/>
          <w:sz w:val="24"/>
          <w:szCs w:val="24"/>
        </w:rPr>
        <w:t xml:space="preserve"> </w:t>
      </w:r>
      <w:r w:rsidR="00E61088" w:rsidRPr="006A5D15">
        <w:rPr>
          <w:rFonts w:ascii="Times New Roman" w:hAnsi="Times New Roman" w:cs="Times New Roman"/>
          <w:sz w:val="24"/>
          <w:szCs w:val="24"/>
        </w:rPr>
        <w:t>изобразить его графически</w:t>
      </w:r>
      <w:r w:rsidR="003B64F3" w:rsidRPr="006A5D15">
        <w:rPr>
          <w:rFonts w:ascii="Times New Roman" w:hAnsi="Times New Roman" w:cs="Times New Roman"/>
          <w:sz w:val="24"/>
          <w:szCs w:val="24"/>
        </w:rPr>
        <w:t>.</w:t>
      </w:r>
    </w:p>
    <w:p w:rsidR="008348BD" w:rsidRPr="006A5D15" w:rsidRDefault="008348BD" w:rsidP="006A5D15">
      <w:pPr>
        <w:tabs>
          <w:tab w:val="left" w:pos="4980"/>
        </w:tabs>
        <w:spacing w:after="0"/>
        <w:ind w:left="-142" w:firstLine="502"/>
        <w:rPr>
          <w:rFonts w:ascii="Times New Roman" w:hAnsi="Times New Roman" w:cs="Times New Roman"/>
          <w:sz w:val="24"/>
          <w:szCs w:val="24"/>
        </w:rPr>
      </w:pPr>
    </w:p>
    <w:p w:rsidR="003B64F3" w:rsidRDefault="003B64F3" w:rsidP="006A5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D15">
        <w:rPr>
          <w:rFonts w:ascii="Times New Roman" w:hAnsi="Times New Roman" w:cs="Times New Roman"/>
          <w:b/>
          <w:sz w:val="24"/>
          <w:szCs w:val="24"/>
        </w:rPr>
        <w:t>ОФОРМЛЕНИЕ ОТЧЕТА:</w:t>
      </w:r>
    </w:p>
    <w:p w:rsidR="001F02D5" w:rsidRPr="006A5D15" w:rsidRDefault="001F02D5" w:rsidP="006A5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4F3" w:rsidRPr="006A5D15" w:rsidRDefault="003B64F3" w:rsidP="006A5D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5D15">
        <w:rPr>
          <w:rFonts w:ascii="Times New Roman" w:hAnsi="Times New Roman" w:cs="Times New Roman"/>
          <w:sz w:val="24"/>
          <w:szCs w:val="24"/>
        </w:rPr>
        <w:t>В отчете должна быть приведена схем</w:t>
      </w:r>
      <w:r w:rsidR="00B70CA7">
        <w:rPr>
          <w:rFonts w:ascii="Times New Roman" w:hAnsi="Times New Roman" w:cs="Times New Roman"/>
          <w:sz w:val="24"/>
          <w:szCs w:val="24"/>
        </w:rPr>
        <w:t>ы</w:t>
      </w:r>
      <w:r w:rsidRPr="006A5D15">
        <w:rPr>
          <w:rFonts w:ascii="Times New Roman" w:hAnsi="Times New Roman" w:cs="Times New Roman"/>
          <w:sz w:val="24"/>
          <w:szCs w:val="24"/>
        </w:rPr>
        <w:t xml:space="preserve"> </w:t>
      </w:r>
      <w:r w:rsidR="00B70CA7">
        <w:rPr>
          <w:rFonts w:ascii="Times New Roman" w:hAnsi="Times New Roman" w:cs="Times New Roman"/>
          <w:bCs/>
          <w:iCs/>
          <w:sz w:val="24"/>
          <w:szCs w:val="24"/>
        </w:rPr>
        <w:t>пробоотборников</w:t>
      </w:r>
      <w:r w:rsidR="008348BD" w:rsidRPr="006A5D15">
        <w:rPr>
          <w:rFonts w:ascii="Times New Roman" w:hAnsi="Times New Roman" w:cs="Times New Roman"/>
          <w:bCs/>
          <w:iCs/>
          <w:sz w:val="24"/>
          <w:szCs w:val="24"/>
        </w:rPr>
        <w:t xml:space="preserve"> П</w:t>
      </w:r>
      <w:r w:rsidR="00B70CA7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8348BD" w:rsidRPr="006A5D15">
        <w:rPr>
          <w:rFonts w:ascii="Times New Roman" w:hAnsi="Times New Roman" w:cs="Times New Roman"/>
          <w:sz w:val="24"/>
          <w:szCs w:val="24"/>
        </w:rPr>
        <w:t xml:space="preserve"> </w:t>
      </w:r>
      <w:r w:rsidRPr="006A5D15">
        <w:rPr>
          <w:rFonts w:ascii="Times New Roman" w:hAnsi="Times New Roman" w:cs="Times New Roman"/>
          <w:sz w:val="24"/>
          <w:szCs w:val="24"/>
        </w:rPr>
        <w:t>с обозначением ее составных частей и описанием принципа работы.</w:t>
      </w:r>
    </w:p>
    <w:p w:rsidR="003B64F3" w:rsidRPr="006A5D15" w:rsidRDefault="003B64F3" w:rsidP="006A5D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4F3" w:rsidRDefault="003B64F3" w:rsidP="006A5D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5D15">
        <w:rPr>
          <w:rFonts w:ascii="Times New Roman" w:hAnsi="Times New Roman" w:cs="Times New Roman"/>
          <w:b/>
          <w:sz w:val="24"/>
          <w:szCs w:val="24"/>
        </w:rPr>
        <w:t>КОНТРОЛЬНЫЕ ВОПРОСЫ</w:t>
      </w:r>
      <w:r w:rsidRPr="006A5D15">
        <w:rPr>
          <w:rFonts w:ascii="Times New Roman" w:hAnsi="Times New Roman" w:cs="Times New Roman"/>
          <w:sz w:val="24"/>
          <w:szCs w:val="24"/>
        </w:rPr>
        <w:t>:</w:t>
      </w:r>
    </w:p>
    <w:p w:rsidR="00096B0A" w:rsidRPr="006A5D15" w:rsidRDefault="00096B0A" w:rsidP="006A5D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B64F3" w:rsidRPr="006A5D15" w:rsidRDefault="003B64F3" w:rsidP="006A5D1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5D15">
        <w:rPr>
          <w:rFonts w:ascii="Times New Roman" w:hAnsi="Times New Roman" w:cs="Times New Roman"/>
          <w:sz w:val="24"/>
          <w:szCs w:val="24"/>
        </w:rPr>
        <w:t xml:space="preserve">Устройство и принцип работы </w:t>
      </w:r>
      <w:r w:rsidR="00872EB6" w:rsidRPr="006A5D15">
        <w:rPr>
          <w:rFonts w:ascii="Times New Roman" w:hAnsi="Times New Roman" w:cs="Times New Roman"/>
          <w:bCs/>
          <w:iCs/>
          <w:sz w:val="24"/>
          <w:szCs w:val="24"/>
        </w:rPr>
        <w:t>пробоотборника П</w:t>
      </w:r>
      <w:r w:rsidR="00B70CA7">
        <w:rPr>
          <w:rFonts w:ascii="Times New Roman" w:hAnsi="Times New Roman" w:cs="Times New Roman"/>
          <w:bCs/>
          <w:iCs/>
          <w:sz w:val="24"/>
          <w:szCs w:val="24"/>
        </w:rPr>
        <w:t>М1-10 с электрическим приводом</w:t>
      </w:r>
      <w:r w:rsidRPr="006A5D15">
        <w:rPr>
          <w:rFonts w:ascii="Times New Roman" w:hAnsi="Times New Roman" w:cs="Times New Roman"/>
          <w:sz w:val="24"/>
          <w:szCs w:val="24"/>
        </w:rPr>
        <w:t>.</w:t>
      </w:r>
    </w:p>
    <w:p w:rsidR="00872EB6" w:rsidRDefault="00872EB6" w:rsidP="006A5D1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Где устанавливают </w:t>
      </w:r>
      <w:r w:rsidRPr="006A5D15">
        <w:rPr>
          <w:rFonts w:ascii="Times New Roman" w:hAnsi="Times New Roman" w:cs="Times New Roman"/>
          <w:bCs/>
          <w:iCs/>
          <w:sz w:val="24"/>
          <w:szCs w:val="24"/>
        </w:rPr>
        <w:t>пробоотборник</w:t>
      </w:r>
      <w:r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6A5D15">
        <w:rPr>
          <w:rFonts w:ascii="Times New Roman" w:hAnsi="Times New Roman" w:cs="Times New Roman"/>
          <w:bCs/>
          <w:iCs/>
          <w:sz w:val="24"/>
          <w:szCs w:val="24"/>
        </w:rPr>
        <w:t xml:space="preserve"> П</w:t>
      </w:r>
      <w:r w:rsidR="00B70CA7">
        <w:rPr>
          <w:rFonts w:ascii="Times New Roman" w:hAnsi="Times New Roman" w:cs="Times New Roman"/>
          <w:bCs/>
          <w:iCs/>
          <w:sz w:val="24"/>
          <w:szCs w:val="24"/>
        </w:rPr>
        <w:t>М</w:t>
      </w:r>
      <w:proofErr w:type="gramStart"/>
      <w:r w:rsidRPr="006A5D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3B64F3" w:rsidRPr="006A5D15" w:rsidRDefault="00F71C8B" w:rsidP="006A5D1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определяется</w:t>
      </w:r>
      <w:r w:rsidRPr="00F71C8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6A5D15">
        <w:rPr>
          <w:rFonts w:ascii="Times New Roman" w:hAnsi="Times New Roman" w:cs="Times New Roman"/>
          <w:spacing w:val="-4"/>
          <w:sz w:val="24"/>
          <w:szCs w:val="24"/>
        </w:rPr>
        <w:t>ипоразмер применяемых пробоотборников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B64F3" w:rsidRPr="006A5D15" w:rsidRDefault="003B64F3" w:rsidP="006A5D1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A5D15">
        <w:rPr>
          <w:rFonts w:ascii="Times New Roman" w:hAnsi="Times New Roman" w:cs="Times New Roman"/>
          <w:sz w:val="24"/>
          <w:szCs w:val="24"/>
        </w:rPr>
        <w:t xml:space="preserve">Какие </w:t>
      </w:r>
      <w:r w:rsidR="00F71C8B">
        <w:rPr>
          <w:rFonts w:ascii="Times New Roman" w:hAnsi="Times New Roman" w:cs="Times New Roman"/>
          <w:sz w:val="24"/>
          <w:szCs w:val="24"/>
        </w:rPr>
        <w:t>требования предъявляют к пробоотборникам П</w:t>
      </w:r>
      <w:r w:rsidR="00B70CA7">
        <w:rPr>
          <w:rFonts w:ascii="Times New Roman" w:hAnsi="Times New Roman" w:cs="Times New Roman"/>
          <w:sz w:val="24"/>
          <w:szCs w:val="24"/>
        </w:rPr>
        <w:t>М</w:t>
      </w:r>
      <w:r w:rsidRPr="006A5D15">
        <w:rPr>
          <w:rFonts w:ascii="Times New Roman" w:hAnsi="Times New Roman" w:cs="Times New Roman"/>
          <w:sz w:val="24"/>
          <w:szCs w:val="24"/>
        </w:rPr>
        <w:t>?</w:t>
      </w:r>
    </w:p>
    <w:p w:rsidR="003B64F3" w:rsidRDefault="00F71C8B" w:rsidP="006A5D1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чего зависит интервал между отбором точечных проб</w:t>
      </w:r>
      <w:proofErr w:type="gramStart"/>
      <w:r>
        <w:rPr>
          <w:rFonts w:ascii="Times New Roman" w:hAnsi="Times New Roman" w:cs="Times New Roman"/>
          <w:sz w:val="24"/>
          <w:szCs w:val="24"/>
        </w:rPr>
        <w:t>?</w:t>
      </w:r>
      <w:r w:rsidR="003B64F3" w:rsidRPr="006A5D1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6B0A" w:rsidRDefault="00096B0A" w:rsidP="006A5D1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чего </w:t>
      </w:r>
      <w:r w:rsidR="001F02D5">
        <w:rPr>
          <w:rFonts w:ascii="Times New Roman" w:hAnsi="Times New Roman" w:cs="Times New Roman"/>
          <w:sz w:val="24"/>
          <w:szCs w:val="24"/>
        </w:rPr>
        <w:t>скреперный</w:t>
      </w:r>
      <w:r>
        <w:rPr>
          <w:rFonts w:ascii="Times New Roman" w:hAnsi="Times New Roman" w:cs="Times New Roman"/>
          <w:sz w:val="24"/>
          <w:szCs w:val="24"/>
        </w:rPr>
        <w:t xml:space="preserve"> ковш </w:t>
      </w:r>
      <w:r w:rsidR="001F02D5">
        <w:rPr>
          <w:rFonts w:ascii="Times New Roman" w:hAnsi="Times New Roman" w:cs="Times New Roman"/>
          <w:sz w:val="24"/>
          <w:szCs w:val="24"/>
        </w:rPr>
        <w:t>располагают</w:t>
      </w:r>
      <w:r>
        <w:rPr>
          <w:rFonts w:ascii="Times New Roman" w:hAnsi="Times New Roman" w:cs="Times New Roman"/>
          <w:sz w:val="24"/>
          <w:szCs w:val="24"/>
        </w:rPr>
        <w:t xml:space="preserve"> под углом и от чего зависит угол установки</w:t>
      </w:r>
      <w:r w:rsidR="001F02D5">
        <w:rPr>
          <w:rFonts w:ascii="Times New Roman" w:hAnsi="Times New Roman" w:cs="Times New Roman"/>
          <w:sz w:val="24"/>
          <w:szCs w:val="24"/>
        </w:rPr>
        <w:t>?</w:t>
      </w:r>
    </w:p>
    <w:p w:rsidR="00D22E16" w:rsidRDefault="00D22E16" w:rsidP="006A5D1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Отличие пробоотборников ПМ и. ПММ</w:t>
      </w:r>
    </w:p>
    <w:p w:rsidR="00D40608" w:rsidRDefault="00D40608" w:rsidP="00D406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D40608" w:rsidRPr="006A5D15" w:rsidRDefault="00D40608" w:rsidP="00D4060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A0287" w:rsidRPr="006A5D15" w:rsidRDefault="00C32ACE" w:rsidP="006A5D15">
      <w:pPr>
        <w:spacing w:after="0"/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</w:pPr>
      <w:r w:rsidRPr="006A5D15">
        <w:rPr>
          <w:rFonts w:ascii="Times New Roman" w:hAnsi="Times New Roman" w:cs="Times New Roman"/>
          <w:b/>
          <w:color w:val="2D2D2D"/>
          <w:spacing w:val="2"/>
          <w:sz w:val="24"/>
          <w:szCs w:val="24"/>
          <w:shd w:val="clear" w:color="auto" w:fill="FFFFFF"/>
        </w:rPr>
        <w:t>Оборудование для отбора проб должно удовлетворять следующим требованиям:</w:t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ширина раскрытия отбирающего устройства пробоотборника должна превышать размер максимальных кусков опробуемого топлива не менее чем в 2,5 раза при отборе проб на перепадах потока, не менее чем в 2 раза при отборе проб с конвейерных лент и не менее чем в 1,5 раза - при отборе проб из транспортных средств.</w:t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Во всех случаях ширина раскрытия должна быть не менее 50 мм;</w:t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вместимость ковшовых отбирающих устройств должна быть такой, чтобы при отборе точечных проб исключалось их переполнение;</w:t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отбирающее устройство должно полностью освобождаться от материала пробы после окончания отбора;</w:t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отбирающие устройства для отбора проб из потока должны за одно или несколько пересечений отбирать в пробу точечные пробы по всему поперечному сечению;</w:t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буровой пробоотборник для отбора проб из погруженного в транспортные сосуды топлива должен отбирать точечные пробы на глубину не менее </w:t>
      </w:r>
      <w:r w:rsidRPr="006A5D1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90500" cy="228600"/>
                <wp:effectExtent l="0" t="0" r="0" b="0"/>
                <wp:docPr id="5" name="Прямоугольник 5" descr="ГОСТ 10742-71 Угли бурые, каменные, антрацит, горючие сланцы и угольные брикеты. Методы отбора и подготовки проб для лабораторных испытаний (с Изменениями N 1-4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ACE6D3C" id="Прямоугольник 5" o:spid="_x0000_s1026" alt="ГОСТ 10742-71 Угли бурые, каменные, антрацит, горючие сланцы и угольные брикеты. Методы отбора и подготовки проб для лабораторных испытаний (с Изменениями N 1-4)" style="width:1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" filled="f" stroked="f">
                <o:lock v:ext="edit" aspectratio="t"/>
                <w10:anchorlock/>
              </v:rect>
            </w:pict>
          </mc:Fallback>
        </mc:AlternateContent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 высоты погруженного топлива, а грейферный - не менее 0,4 м от поверхности погруженного слоя.</w:t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Новые типы пробоотборников перед внедрением должны испытываться с целью </w:t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lastRenderedPageBreak/>
        <w:t>определения представительности отбираемых ими проб.</w:t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Контрольные испытания пробоотборников проводят в соответствии с </w:t>
      </w:r>
      <w:hyperlink r:id="rId6" w:history="1">
        <w:r w:rsidRPr="006A5D15">
          <w:rPr>
            <w:rStyle w:val="a9"/>
            <w:rFonts w:ascii="Times New Roman" w:hAnsi="Times New Roman" w:cs="Times New Roman"/>
            <w:color w:val="00466E"/>
            <w:spacing w:val="2"/>
            <w:sz w:val="24"/>
            <w:szCs w:val="24"/>
            <w:shd w:val="clear" w:color="auto" w:fill="FFFFFF"/>
          </w:rPr>
          <w:t>ГОСТ 27379</w:t>
        </w:r>
      </w:hyperlink>
      <w:r w:rsidRPr="006A5D15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.</w:t>
      </w:r>
    </w:p>
    <w:p w:rsidR="006A5D15" w:rsidRPr="006A5D15" w:rsidRDefault="006A5D15" w:rsidP="006A5D15">
      <w:pPr>
        <w:shd w:val="clear" w:color="auto" w:fill="FFFFFF"/>
        <w:spacing w:before="267" w:after="0"/>
        <w:ind w:left="15" w:right="8" w:firstLine="244"/>
        <w:jc w:val="both"/>
        <w:rPr>
          <w:rFonts w:ascii="Times New Roman" w:hAnsi="Times New Roman" w:cs="Times New Roman"/>
          <w:sz w:val="24"/>
          <w:szCs w:val="24"/>
        </w:rPr>
      </w:pPr>
      <w:r w:rsidRPr="006A5D15">
        <w:rPr>
          <w:rFonts w:ascii="Times New Roman" w:hAnsi="Times New Roman" w:cs="Times New Roman"/>
          <w:sz w:val="24"/>
          <w:szCs w:val="24"/>
        </w:rPr>
        <w:t xml:space="preserve">При выборе типа пробоотборника необходимо ориентироваться прежде </w:t>
      </w:r>
      <w:r w:rsidRPr="006A5D15">
        <w:rPr>
          <w:rFonts w:ascii="Times New Roman" w:hAnsi="Times New Roman" w:cs="Times New Roman"/>
          <w:spacing w:val="-2"/>
          <w:sz w:val="24"/>
          <w:szCs w:val="24"/>
        </w:rPr>
        <w:t>всего на отбор проб из потока топлива, что позволяет не только механизиро</w:t>
      </w:r>
      <w:r w:rsidRPr="006A5D15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6A5D15">
        <w:rPr>
          <w:rFonts w:ascii="Times New Roman" w:hAnsi="Times New Roman" w:cs="Times New Roman"/>
          <w:spacing w:val="-4"/>
          <w:sz w:val="24"/>
          <w:szCs w:val="24"/>
        </w:rPr>
        <w:t xml:space="preserve">вать процесс отбора проб, но и полностью автоматизировать его по заданной </w:t>
      </w:r>
      <w:r w:rsidRPr="006A5D15">
        <w:rPr>
          <w:rFonts w:ascii="Times New Roman" w:hAnsi="Times New Roman" w:cs="Times New Roman"/>
          <w:sz w:val="24"/>
          <w:szCs w:val="24"/>
        </w:rPr>
        <w:t>программе.</w:t>
      </w:r>
    </w:p>
    <w:p w:rsidR="006A5D15" w:rsidRPr="006A5D15" w:rsidRDefault="006A5D15" w:rsidP="006A5D15">
      <w:pPr>
        <w:shd w:val="clear" w:color="auto" w:fill="FFFFFF"/>
        <w:spacing w:after="0"/>
        <w:ind w:left="15" w:firstLine="251"/>
        <w:jc w:val="both"/>
        <w:rPr>
          <w:rFonts w:ascii="Times New Roman" w:hAnsi="Times New Roman" w:cs="Times New Roman"/>
          <w:sz w:val="24"/>
          <w:szCs w:val="24"/>
        </w:rPr>
      </w:pPr>
      <w:r w:rsidRPr="006A5D15">
        <w:rPr>
          <w:rFonts w:ascii="Times New Roman" w:hAnsi="Times New Roman" w:cs="Times New Roman"/>
          <w:spacing w:val="-4"/>
          <w:sz w:val="24"/>
          <w:szCs w:val="24"/>
        </w:rPr>
        <w:t xml:space="preserve">Ковшовые пробоотборники ПК, отбирающие пробы на перепадах потоков, </w:t>
      </w:r>
      <w:r w:rsidRPr="006A5D15">
        <w:rPr>
          <w:rFonts w:ascii="Times New Roman" w:hAnsi="Times New Roman" w:cs="Times New Roman"/>
          <w:spacing w:val="-2"/>
          <w:sz w:val="24"/>
          <w:szCs w:val="24"/>
        </w:rPr>
        <w:t>используют тогда, когда их применение не требует увеличения высоты пере</w:t>
      </w:r>
      <w:r w:rsidRPr="006A5D15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6A5D15">
        <w:rPr>
          <w:rFonts w:ascii="Times New Roman" w:hAnsi="Times New Roman" w:cs="Times New Roman"/>
          <w:spacing w:val="-4"/>
          <w:sz w:val="24"/>
          <w:szCs w:val="24"/>
        </w:rPr>
        <w:t xml:space="preserve">пада потока либо когда дополнительное измельчение вследствие увеличения </w:t>
      </w:r>
      <w:r w:rsidRPr="006A5D15">
        <w:rPr>
          <w:rFonts w:ascii="Times New Roman" w:hAnsi="Times New Roman" w:cs="Times New Roman"/>
          <w:spacing w:val="-3"/>
          <w:sz w:val="24"/>
          <w:szCs w:val="24"/>
        </w:rPr>
        <w:t>высоты перепада не отражается на технико-экономических результатах пере</w:t>
      </w:r>
      <w:r w:rsidRPr="006A5D15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6A5D15">
        <w:rPr>
          <w:rFonts w:ascii="Times New Roman" w:hAnsi="Times New Roman" w:cs="Times New Roman"/>
          <w:sz w:val="24"/>
          <w:szCs w:val="24"/>
        </w:rPr>
        <w:t>работки и использования топлива.</w:t>
      </w:r>
    </w:p>
    <w:p w:rsidR="006A5D15" w:rsidRPr="006A5D15" w:rsidRDefault="006A5D15" w:rsidP="006A5D15">
      <w:pPr>
        <w:shd w:val="clear" w:color="auto" w:fill="FFFFFF"/>
        <w:spacing w:after="0"/>
        <w:ind w:left="15" w:right="8" w:firstLine="244"/>
        <w:jc w:val="both"/>
        <w:rPr>
          <w:rFonts w:ascii="Times New Roman" w:hAnsi="Times New Roman" w:cs="Times New Roman"/>
          <w:sz w:val="24"/>
          <w:szCs w:val="24"/>
        </w:rPr>
      </w:pPr>
      <w:r w:rsidRPr="006A5D15">
        <w:rPr>
          <w:rFonts w:ascii="Times New Roman" w:hAnsi="Times New Roman" w:cs="Times New Roman"/>
          <w:spacing w:val="-4"/>
          <w:sz w:val="24"/>
          <w:szCs w:val="24"/>
        </w:rPr>
        <w:t>В остальных случаях необходимо применять маятниковые пробоотборники ПМ, отбирающие пробы непосредственно с движущихся конвейерных лент.</w:t>
      </w:r>
    </w:p>
    <w:p w:rsidR="006A5D15" w:rsidRPr="006A5D15" w:rsidRDefault="006A5D15" w:rsidP="006A5D15">
      <w:pPr>
        <w:shd w:val="clear" w:color="auto" w:fill="FFFFFF"/>
        <w:spacing w:after="0"/>
        <w:ind w:left="8" w:right="15" w:firstLine="236"/>
        <w:jc w:val="both"/>
        <w:rPr>
          <w:rFonts w:ascii="Times New Roman" w:hAnsi="Times New Roman" w:cs="Times New Roman"/>
          <w:sz w:val="24"/>
          <w:szCs w:val="24"/>
        </w:rPr>
      </w:pPr>
      <w:r w:rsidRPr="006A5D15">
        <w:rPr>
          <w:rFonts w:ascii="Times New Roman" w:hAnsi="Times New Roman" w:cs="Times New Roman"/>
          <w:spacing w:val="-4"/>
          <w:sz w:val="24"/>
          <w:szCs w:val="24"/>
        </w:rPr>
        <w:t>Типоразмер применяемых пробоотборников определяется размером макси</w:t>
      </w:r>
      <w:r w:rsidRPr="006A5D15">
        <w:rPr>
          <w:rFonts w:ascii="Times New Roman" w:hAnsi="Times New Roman" w:cs="Times New Roman"/>
          <w:spacing w:val="-4"/>
          <w:sz w:val="24"/>
          <w:szCs w:val="24"/>
        </w:rPr>
        <w:softHyphen/>
        <w:t>мальных кусков опробуемого потока, а также мощностью потока для пробо</w:t>
      </w:r>
      <w:r w:rsidRPr="006A5D15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6A5D15">
        <w:rPr>
          <w:rFonts w:ascii="Times New Roman" w:hAnsi="Times New Roman" w:cs="Times New Roman"/>
          <w:spacing w:val="-5"/>
          <w:sz w:val="24"/>
          <w:szCs w:val="24"/>
        </w:rPr>
        <w:t>отборников, отбирающих пробы на перепаде, и шириной ленты — для пробо</w:t>
      </w:r>
      <w:r w:rsidRPr="006A5D15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6A5D15">
        <w:rPr>
          <w:rFonts w:ascii="Times New Roman" w:hAnsi="Times New Roman" w:cs="Times New Roman"/>
          <w:spacing w:val="-3"/>
          <w:sz w:val="24"/>
          <w:szCs w:val="24"/>
        </w:rPr>
        <w:t>отборников, отбирающих пробы непосредственно с ленты конвейера.</w:t>
      </w:r>
    </w:p>
    <w:p w:rsidR="006A5D15" w:rsidRPr="006A5D15" w:rsidRDefault="006A5D15" w:rsidP="006A5D15">
      <w:pPr>
        <w:shd w:val="clear" w:color="auto" w:fill="FFFFFF"/>
        <w:spacing w:after="0"/>
        <w:ind w:left="8" w:right="15" w:firstLine="251"/>
        <w:jc w:val="both"/>
        <w:rPr>
          <w:rFonts w:ascii="Times New Roman" w:hAnsi="Times New Roman" w:cs="Times New Roman"/>
          <w:sz w:val="24"/>
          <w:szCs w:val="24"/>
        </w:rPr>
      </w:pPr>
      <w:r w:rsidRPr="006A5D15">
        <w:rPr>
          <w:rFonts w:ascii="Times New Roman" w:hAnsi="Times New Roman" w:cs="Times New Roman"/>
          <w:spacing w:val="-5"/>
          <w:sz w:val="24"/>
          <w:szCs w:val="24"/>
        </w:rPr>
        <w:t>Мощность потока топлива и ширину ленты принимают по паспортным ха</w:t>
      </w:r>
      <w:r w:rsidRPr="006A5D15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6A5D15">
        <w:rPr>
          <w:rFonts w:ascii="Times New Roman" w:hAnsi="Times New Roman" w:cs="Times New Roman"/>
          <w:sz w:val="24"/>
          <w:szCs w:val="24"/>
        </w:rPr>
        <w:t>рактеристикам конвейеров.</w:t>
      </w:r>
    </w:p>
    <w:p w:rsidR="006A5D15" w:rsidRPr="006A5D15" w:rsidRDefault="006A5D15" w:rsidP="006A5D15">
      <w:pPr>
        <w:shd w:val="clear" w:color="auto" w:fill="FFFFFF"/>
        <w:spacing w:after="0"/>
        <w:ind w:right="15" w:firstLine="251"/>
        <w:jc w:val="both"/>
        <w:rPr>
          <w:rFonts w:ascii="Times New Roman" w:hAnsi="Times New Roman" w:cs="Times New Roman"/>
          <w:sz w:val="24"/>
          <w:szCs w:val="24"/>
        </w:rPr>
      </w:pPr>
      <w:r w:rsidRPr="006A5D15">
        <w:rPr>
          <w:rFonts w:ascii="Times New Roman" w:hAnsi="Times New Roman" w:cs="Times New Roman"/>
          <w:spacing w:val="-4"/>
          <w:sz w:val="24"/>
          <w:szCs w:val="24"/>
        </w:rPr>
        <w:t>Массу точечных проб, отбираемых из потока топлива, определяют по сле</w:t>
      </w:r>
      <w:r w:rsidRPr="006A5D15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6A5D15">
        <w:rPr>
          <w:rFonts w:ascii="Times New Roman" w:hAnsi="Times New Roman" w:cs="Times New Roman"/>
          <w:sz w:val="24"/>
          <w:szCs w:val="24"/>
        </w:rPr>
        <w:t>дующим формулам:</w:t>
      </w:r>
    </w:p>
    <w:p w:rsidR="006A5D15" w:rsidRPr="006A5D15" w:rsidRDefault="006A5D15" w:rsidP="006A5D15">
      <w:pPr>
        <w:shd w:val="clear" w:color="auto" w:fill="FFFFFF"/>
        <w:spacing w:after="0"/>
        <w:ind w:left="8" w:right="15" w:firstLine="236"/>
        <w:jc w:val="both"/>
        <w:rPr>
          <w:rFonts w:ascii="Times New Roman" w:hAnsi="Times New Roman" w:cs="Times New Roman"/>
          <w:sz w:val="24"/>
          <w:szCs w:val="24"/>
        </w:rPr>
      </w:pPr>
      <w:r w:rsidRPr="006A5D15">
        <w:rPr>
          <w:rFonts w:ascii="Times New Roman" w:hAnsi="Times New Roman" w:cs="Times New Roman"/>
          <w:spacing w:val="-4"/>
          <w:sz w:val="24"/>
          <w:szCs w:val="24"/>
        </w:rPr>
        <w:t xml:space="preserve">для </w:t>
      </w:r>
      <w:r w:rsidR="00B70CA7">
        <w:rPr>
          <w:rFonts w:ascii="Times New Roman" w:hAnsi="Times New Roman" w:cs="Times New Roman"/>
          <w:spacing w:val="-4"/>
          <w:sz w:val="24"/>
          <w:szCs w:val="24"/>
        </w:rPr>
        <w:t>маятниковых</w:t>
      </w:r>
      <w:r w:rsidRPr="006A5D15">
        <w:rPr>
          <w:rFonts w:ascii="Times New Roman" w:hAnsi="Times New Roman" w:cs="Times New Roman"/>
          <w:spacing w:val="-4"/>
          <w:sz w:val="24"/>
          <w:szCs w:val="24"/>
        </w:rPr>
        <w:t xml:space="preserve"> пробоотборников, </w:t>
      </w:r>
      <w:r w:rsidR="00B70CA7">
        <w:rPr>
          <w:rFonts w:ascii="Times New Roman" w:hAnsi="Times New Roman" w:cs="Times New Roman"/>
          <w:spacing w:val="-4"/>
          <w:sz w:val="24"/>
          <w:szCs w:val="24"/>
        </w:rPr>
        <w:t>отбирающих пробы непосредственно с ленты конвейера</w:t>
      </w:r>
      <w:r w:rsidRPr="006A5D15">
        <w:rPr>
          <w:rFonts w:ascii="Times New Roman" w:hAnsi="Times New Roman" w:cs="Times New Roman"/>
          <w:sz w:val="24"/>
          <w:szCs w:val="24"/>
        </w:rPr>
        <w:t>,</w:t>
      </w:r>
    </w:p>
    <w:p w:rsidR="006A5D15" w:rsidRPr="006A5D15" w:rsidRDefault="006A5D15" w:rsidP="006A5D15">
      <w:pPr>
        <w:shd w:val="clear" w:color="auto" w:fill="FFFFFF"/>
        <w:spacing w:before="91" w:after="0"/>
        <w:ind w:left="244"/>
        <w:rPr>
          <w:rFonts w:ascii="Times New Roman" w:hAnsi="Times New Roman" w:cs="Times New Roman"/>
          <w:sz w:val="24"/>
          <w:szCs w:val="24"/>
        </w:rPr>
      </w:pPr>
      <w:r w:rsidRPr="006A5D15">
        <w:rPr>
          <w:rFonts w:ascii="Times New Roman" w:hAnsi="Times New Roman" w:cs="Times New Roman"/>
          <w:i/>
          <w:iCs/>
          <w:spacing w:val="-4"/>
          <w:sz w:val="24"/>
          <w:szCs w:val="24"/>
          <w:lang w:val="en-US"/>
        </w:rPr>
        <w:t>q</w:t>
      </w:r>
      <w:r w:rsidRPr="006A5D15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= </w:t>
      </w:r>
      <w:r w:rsidRPr="006A5D15">
        <w:rPr>
          <w:rFonts w:ascii="Times New Roman" w:hAnsi="Times New Roman" w:cs="Times New Roman"/>
          <w:i/>
          <w:iCs/>
          <w:spacing w:val="-4"/>
          <w:sz w:val="24"/>
          <w:szCs w:val="24"/>
          <w:lang w:val="en-US"/>
        </w:rPr>
        <w:t>QB</w:t>
      </w:r>
      <w:proofErr w:type="gramStart"/>
      <w:r w:rsidRPr="006A5D15">
        <w:rPr>
          <w:rFonts w:ascii="Times New Roman" w:hAnsi="Times New Roman" w:cs="Times New Roman"/>
          <w:i/>
          <w:iCs/>
          <w:spacing w:val="-4"/>
          <w:sz w:val="24"/>
          <w:szCs w:val="24"/>
        </w:rPr>
        <w:t>/(</w:t>
      </w:r>
      <w:proofErr w:type="gramEnd"/>
      <w:r w:rsidRPr="006A5D15">
        <w:rPr>
          <w:rFonts w:ascii="Times New Roman" w:hAnsi="Times New Roman" w:cs="Times New Roman"/>
          <w:i/>
          <w:iCs/>
          <w:spacing w:val="-4"/>
          <w:sz w:val="24"/>
          <w:szCs w:val="24"/>
        </w:rPr>
        <w:t>3,6</w:t>
      </w:r>
      <w:r w:rsidRPr="006A5D15">
        <w:rPr>
          <w:rFonts w:ascii="Times New Roman" w:hAnsi="Times New Roman" w:cs="Times New Roman"/>
          <w:sz w:val="24"/>
          <w:szCs w:val="24"/>
        </w:rPr>
        <w:t xml:space="preserve"> V</w:t>
      </w:r>
      <w:r w:rsidR="00B70CA7">
        <w:rPr>
          <w:rFonts w:ascii="Times New Roman" w:hAnsi="Times New Roman" w:cs="Times New Roman"/>
          <w:sz w:val="24"/>
          <w:szCs w:val="24"/>
          <w:vertAlign w:val="subscript"/>
        </w:rPr>
        <w:t xml:space="preserve"> л</w:t>
      </w:r>
      <w:r w:rsidRPr="006A5D15">
        <w:rPr>
          <w:rFonts w:ascii="Times New Roman" w:hAnsi="Times New Roman" w:cs="Times New Roman"/>
          <w:i/>
          <w:iCs/>
          <w:spacing w:val="-4"/>
          <w:sz w:val="24"/>
          <w:szCs w:val="24"/>
        </w:rPr>
        <w:t>),</w:t>
      </w:r>
    </w:p>
    <w:p w:rsidR="006A5D15" w:rsidRDefault="006A5D15" w:rsidP="006A5D15">
      <w:pPr>
        <w:shd w:val="clear" w:color="auto" w:fill="FFFFFF"/>
        <w:spacing w:after="0"/>
        <w:ind w:left="8" w:right="-594"/>
        <w:jc w:val="both"/>
        <w:rPr>
          <w:rFonts w:ascii="Times New Roman" w:hAnsi="Times New Roman" w:cs="Times New Roman"/>
          <w:sz w:val="24"/>
          <w:szCs w:val="24"/>
        </w:rPr>
      </w:pPr>
      <w:r w:rsidRPr="006A5D15">
        <w:rPr>
          <w:rFonts w:ascii="Times New Roman" w:hAnsi="Times New Roman" w:cs="Times New Roman"/>
          <w:sz w:val="24"/>
          <w:szCs w:val="24"/>
        </w:rPr>
        <w:t xml:space="preserve">где </w:t>
      </w:r>
      <w:r w:rsidRPr="006A5D15">
        <w:rPr>
          <w:rFonts w:ascii="Times New Roman" w:hAnsi="Times New Roman" w:cs="Times New Roman"/>
          <w:i/>
          <w:iCs/>
          <w:sz w:val="24"/>
          <w:szCs w:val="24"/>
          <w:lang w:val="en-US"/>
        </w:rPr>
        <w:t>q</w:t>
      </w:r>
      <w:r w:rsidRPr="006A5D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A5D15">
        <w:rPr>
          <w:rFonts w:ascii="Times New Roman" w:hAnsi="Times New Roman" w:cs="Times New Roman"/>
          <w:sz w:val="24"/>
          <w:szCs w:val="24"/>
        </w:rPr>
        <w:t xml:space="preserve">— масса точечной пробы, кг; </w:t>
      </w:r>
      <w:r w:rsidRPr="006A5D15">
        <w:rPr>
          <w:rFonts w:ascii="Times New Roman" w:hAnsi="Times New Roman" w:cs="Times New Roman"/>
          <w:i/>
          <w:iCs/>
          <w:sz w:val="24"/>
          <w:szCs w:val="24"/>
          <w:lang w:val="en-US"/>
        </w:rPr>
        <w:t>Q</w:t>
      </w:r>
      <w:r w:rsidRPr="006A5D1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A5D15">
        <w:rPr>
          <w:rFonts w:ascii="Times New Roman" w:hAnsi="Times New Roman" w:cs="Times New Roman"/>
          <w:sz w:val="24"/>
          <w:szCs w:val="24"/>
        </w:rPr>
        <w:t xml:space="preserve">— мощность потока, т/ч; </w:t>
      </w:r>
      <w:r w:rsidRPr="006A5D15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6A5D15">
        <w:rPr>
          <w:rFonts w:ascii="Times New Roman" w:hAnsi="Times New Roman" w:cs="Times New Roman"/>
          <w:sz w:val="24"/>
          <w:szCs w:val="24"/>
        </w:rPr>
        <w:t xml:space="preserve">— ширина раскрытия отбирающего устройства (ковша), м; </w:t>
      </w:r>
      <w:proofErr w:type="spellStart"/>
      <w:r w:rsidRPr="006A5D15">
        <w:rPr>
          <w:rFonts w:ascii="Times New Roman" w:hAnsi="Times New Roman" w:cs="Times New Roman"/>
          <w:sz w:val="24"/>
          <w:szCs w:val="24"/>
        </w:rPr>
        <w:t>V</w:t>
      </w:r>
      <w:r w:rsidR="00B70CA7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proofErr w:type="spellEnd"/>
      <w:r w:rsidRPr="006A5D15">
        <w:rPr>
          <w:rFonts w:ascii="Times New Roman" w:hAnsi="Times New Roman" w:cs="Times New Roman"/>
          <w:sz w:val="24"/>
          <w:szCs w:val="24"/>
        </w:rPr>
        <w:t xml:space="preserve"> — скорость движения </w:t>
      </w:r>
      <w:r w:rsidR="00B70CA7">
        <w:rPr>
          <w:rFonts w:ascii="Times New Roman" w:hAnsi="Times New Roman" w:cs="Times New Roman"/>
          <w:sz w:val="24"/>
          <w:szCs w:val="24"/>
        </w:rPr>
        <w:t>ленты конвейера</w:t>
      </w:r>
      <w:r w:rsidRPr="006A5D15">
        <w:rPr>
          <w:rFonts w:ascii="Times New Roman" w:hAnsi="Times New Roman" w:cs="Times New Roman"/>
          <w:sz w:val="24"/>
          <w:szCs w:val="24"/>
        </w:rPr>
        <w:t>, м/с.</w:t>
      </w:r>
    </w:p>
    <w:p w:rsidR="00D22E16" w:rsidRDefault="00D22E16" w:rsidP="006A5D15">
      <w:pPr>
        <w:shd w:val="clear" w:color="auto" w:fill="FFFFFF"/>
        <w:spacing w:after="0"/>
        <w:ind w:left="8" w:right="-594"/>
        <w:jc w:val="both"/>
        <w:rPr>
          <w:rFonts w:ascii="Times New Roman" w:hAnsi="Times New Roman" w:cs="Times New Roman"/>
          <w:sz w:val="24"/>
          <w:szCs w:val="24"/>
        </w:rPr>
      </w:pPr>
    </w:p>
    <w:p w:rsidR="00D22E16" w:rsidRDefault="00D22E16" w:rsidP="006A5D15">
      <w:pPr>
        <w:shd w:val="clear" w:color="auto" w:fill="FFFFFF"/>
        <w:spacing w:after="0"/>
        <w:ind w:left="8" w:right="-594"/>
        <w:jc w:val="both"/>
        <w:rPr>
          <w:rFonts w:ascii="Times New Roman" w:hAnsi="Times New Roman" w:cs="Times New Roman"/>
          <w:sz w:val="24"/>
          <w:szCs w:val="24"/>
        </w:rPr>
      </w:pPr>
    </w:p>
    <w:p w:rsidR="00D22E16" w:rsidRDefault="00D22E16" w:rsidP="006A5D15">
      <w:pPr>
        <w:shd w:val="clear" w:color="auto" w:fill="FFFFFF"/>
        <w:spacing w:after="0"/>
        <w:ind w:left="8" w:right="-594"/>
        <w:jc w:val="both"/>
        <w:rPr>
          <w:rFonts w:ascii="Times New Roman" w:hAnsi="Times New Roman" w:cs="Times New Roman"/>
          <w:sz w:val="24"/>
          <w:szCs w:val="24"/>
        </w:rPr>
      </w:pPr>
    </w:p>
    <w:p w:rsidR="00D22E16" w:rsidRDefault="00D22E16" w:rsidP="006A5D15">
      <w:pPr>
        <w:shd w:val="clear" w:color="auto" w:fill="FFFFFF"/>
        <w:spacing w:after="0"/>
        <w:ind w:left="8" w:right="-594"/>
        <w:jc w:val="both"/>
        <w:rPr>
          <w:rFonts w:ascii="Times New Roman" w:hAnsi="Times New Roman" w:cs="Times New Roman"/>
          <w:sz w:val="24"/>
          <w:szCs w:val="24"/>
        </w:rPr>
      </w:pPr>
    </w:p>
    <w:p w:rsidR="00D22E16" w:rsidRDefault="00D22E16" w:rsidP="006A5D15">
      <w:pPr>
        <w:shd w:val="clear" w:color="auto" w:fill="FFFFFF"/>
        <w:spacing w:after="0"/>
        <w:ind w:left="8" w:right="-594"/>
        <w:jc w:val="both"/>
        <w:rPr>
          <w:rFonts w:ascii="Times New Roman" w:hAnsi="Times New Roman" w:cs="Times New Roman"/>
          <w:sz w:val="24"/>
          <w:szCs w:val="24"/>
        </w:rPr>
      </w:pPr>
    </w:p>
    <w:p w:rsidR="00D22E16" w:rsidRDefault="00D22E16" w:rsidP="006A5D15">
      <w:pPr>
        <w:shd w:val="clear" w:color="auto" w:fill="FFFFFF"/>
        <w:spacing w:after="0"/>
        <w:ind w:left="8" w:right="-594"/>
        <w:jc w:val="both"/>
        <w:rPr>
          <w:rFonts w:ascii="Times New Roman" w:hAnsi="Times New Roman" w:cs="Times New Roman"/>
          <w:sz w:val="24"/>
          <w:szCs w:val="24"/>
        </w:rPr>
      </w:pPr>
    </w:p>
    <w:p w:rsidR="00D22E16" w:rsidRDefault="00D22E16" w:rsidP="006A5D15">
      <w:pPr>
        <w:shd w:val="clear" w:color="auto" w:fill="FFFFFF"/>
        <w:spacing w:after="0"/>
        <w:ind w:left="8" w:right="-594"/>
        <w:jc w:val="both"/>
        <w:rPr>
          <w:rFonts w:ascii="Times New Roman" w:hAnsi="Times New Roman" w:cs="Times New Roman"/>
          <w:sz w:val="24"/>
          <w:szCs w:val="24"/>
        </w:rPr>
      </w:pPr>
    </w:p>
    <w:p w:rsidR="00D22E16" w:rsidRDefault="00D22E16" w:rsidP="006A5D15">
      <w:pPr>
        <w:shd w:val="clear" w:color="auto" w:fill="FFFFFF"/>
        <w:spacing w:after="0"/>
        <w:ind w:left="8" w:right="-594"/>
        <w:jc w:val="both"/>
        <w:rPr>
          <w:rFonts w:ascii="Times New Roman" w:hAnsi="Times New Roman" w:cs="Times New Roman"/>
          <w:sz w:val="24"/>
          <w:szCs w:val="24"/>
        </w:rPr>
      </w:pPr>
    </w:p>
    <w:p w:rsidR="00D22E16" w:rsidRDefault="00D22E16" w:rsidP="006A5D15">
      <w:pPr>
        <w:shd w:val="clear" w:color="auto" w:fill="FFFFFF"/>
        <w:spacing w:after="0"/>
        <w:ind w:left="8" w:right="-594"/>
        <w:jc w:val="both"/>
        <w:rPr>
          <w:rFonts w:ascii="Times New Roman" w:hAnsi="Times New Roman" w:cs="Times New Roman"/>
          <w:sz w:val="24"/>
          <w:szCs w:val="24"/>
        </w:rPr>
      </w:pPr>
    </w:p>
    <w:p w:rsidR="00D22E16" w:rsidRDefault="00D22E16" w:rsidP="006A5D15">
      <w:pPr>
        <w:shd w:val="clear" w:color="auto" w:fill="FFFFFF"/>
        <w:spacing w:after="0"/>
        <w:ind w:left="8" w:right="-594"/>
        <w:jc w:val="both"/>
        <w:rPr>
          <w:rFonts w:ascii="Times New Roman" w:hAnsi="Times New Roman" w:cs="Times New Roman"/>
          <w:sz w:val="24"/>
          <w:szCs w:val="24"/>
        </w:rPr>
      </w:pPr>
    </w:p>
    <w:p w:rsidR="00D22E16" w:rsidRDefault="00D22E16" w:rsidP="006A5D15">
      <w:pPr>
        <w:shd w:val="clear" w:color="auto" w:fill="FFFFFF"/>
        <w:spacing w:after="0"/>
        <w:ind w:left="8" w:right="-594"/>
        <w:jc w:val="both"/>
        <w:rPr>
          <w:rFonts w:ascii="Times New Roman" w:hAnsi="Times New Roman" w:cs="Times New Roman"/>
          <w:sz w:val="24"/>
          <w:szCs w:val="24"/>
        </w:rPr>
      </w:pPr>
    </w:p>
    <w:p w:rsidR="00D22E16" w:rsidRDefault="00D22E16" w:rsidP="006A5D15">
      <w:pPr>
        <w:shd w:val="clear" w:color="auto" w:fill="FFFFFF"/>
        <w:spacing w:after="0"/>
        <w:ind w:left="8" w:right="-594"/>
        <w:jc w:val="both"/>
        <w:rPr>
          <w:rFonts w:ascii="Times New Roman" w:hAnsi="Times New Roman" w:cs="Times New Roman"/>
          <w:sz w:val="24"/>
          <w:szCs w:val="24"/>
        </w:rPr>
      </w:pPr>
    </w:p>
    <w:p w:rsidR="00D22E16" w:rsidRPr="006A5D15" w:rsidRDefault="00D22E16" w:rsidP="006A5D15">
      <w:pPr>
        <w:shd w:val="clear" w:color="auto" w:fill="FFFFFF"/>
        <w:spacing w:after="0"/>
        <w:ind w:left="8" w:right="-594"/>
        <w:jc w:val="both"/>
        <w:rPr>
          <w:rFonts w:ascii="Times New Roman" w:hAnsi="Times New Roman" w:cs="Times New Roman"/>
          <w:sz w:val="24"/>
          <w:szCs w:val="24"/>
        </w:rPr>
      </w:pPr>
    </w:p>
    <w:p w:rsidR="006A5D15" w:rsidRPr="006A5D15" w:rsidRDefault="006A5D15" w:rsidP="006A5D15">
      <w:pPr>
        <w:shd w:val="clear" w:color="auto" w:fill="FFFFFF"/>
        <w:spacing w:before="107" w:after="0"/>
        <w:ind w:left="8"/>
        <w:rPr>
          <w:rFonts w:ascii="Times New Roman" w:hAnsi="Times New Roman" w:cs="Times New Roman"/>
          <w:sz w:val="24"/>
          <w:szCs w:val="24"/>
        </w:rPr>
      </w:pPr>
    </w:p>
    <w:p w:rsidR="006A5D15" w:rsidRDefault="006A5D15" w:rsidP="00872EB6">
      <w:pPr>
        <w:shd w:val="clear" w:color="auto" w:fill="FFFFFF"/>
        <w:spacing w:before="213"/>
        <w:sectPr w:rsidR="006A5D15" w:rsidSect="00D40608">
          <w:pgSz w:w="11909" w:h="16834"/>
          <w:pgMar w:top="1440" w:right="852" w:bottom="720" w:left="1701" w:header="720" w:footer="720" w:gutter="0"/>
          <w:cols w:space="60"/>
          <w:noEndnote/>
        </w:sectPr>
      </w:pPr>
    </w:p>
    <w:p w:rsidR="006A5D15" w:rsidRPr="008348BD" w:rsidRDefault="006A5D15" w:rsidP="008348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DBE" w:rsidRDefault="00543DBE" w:rsidP="00872EB6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72E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Пробоотборники типа П</w:t>
      </w:r>
      <w:r w:rsidR="00B70C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</w:t>
      </w:r>
    </w:p>
    <w:p w:rsidR="0093591C" w:rsidRPr="00660E5F" w:rsidRDefault="0093591C" w:rsidP="00872EB6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94399" w:rsidRPr="00660E5F" w:rsidRDefault="00B70CA7" w:rsidP="00660E5F">
      <w:pPr>
        <w:shd w:val="clear" w:color="auto" w:fill="FFFFFF"/>
        <w:spacing w:after="0"/>
        <w:ind w:left="107" w:right="15" w:firstLine="244"/>
        <w:rPr>
          <w:rFonts w:ascii="Times New Roman" w:hAnsi="Times New Roman" w:cs="Times New Roman"/>
          <w:sz w:val="24"/>
          <w:szCs w:val="24"/>
        </w:rPr>
      </w:pPr>
      <w:r w:rsidRPr="00660E5F">
        <w:rPr>
          <w:rFonts w:ascii="Times New Roman" w:hAnsi="Times New Roman" w:cs="Times New Roman"/>
          <w:b/>
          <w:iCs/>
          <w:spacing w:val="-2"/>
          <w:sz w:val="24"/>
          <w:szCs w:val="24"/>
        </w:rPr>
        <w:t xml:space="preserve">Маятниковые пробоотборники </w:t>
      </w:r>
      <w:r w:rsidRPr="00660E5F">
        <w:rPr>
          <w:rFonts w:ascii="Times New Roman" w:hAnsi="Times New Roman" w:cs="Times New Roman"/>
          <w:b/>
          <w:spacing w:val="-2"/>
          <w:sz w:val="24"/>
          <w:szCs w:val="24"/>
        </w:rPr>
        <w:t>ПМ</w:t>
      </w:r>
      <w:r w:rsidRPr="00494399">
        <w:rPr>
          <w:rFonts w:ascii="Times New Roman" w:hAnsi="Times New Roman" w:cs="Times New Roman"/>
          <w:spacing w:val="-2"/>
          <w:sz w:val="24"/>
          <w:szCs w:val="24"/>
        </w:rPr>
        <w:t xml:space="preserve"> (рис. 11.9—11.11) предназначены для </w:t>
      </w:r>
      <w:r w:rsidRPr="00494399">
        <w:rPr>
          <w:rFonts w:ascii="Times New Roman" w:hAnsi="Times New Roman" w:cs="Times New Roman"/>
          <w:spacing w:val="-5"/>
          <w:sz w:val="24"/>
          <w:szCs w:val="24"/>
        </w:rPr>
        <w:t xml:space="preserve">отбора объединенных проб углей, антрацитов, горючих сланцев, продуктов их </w:t>
      </w:r>
      <w:r w:rsidRPr="00494399">
        <w:rPr>
          <w:rFonts w:ascii="Times New Roman" w:hAnsi="Times New Roman" w:cs="Times New Roman"/>
          <w:spacing w:val="-4"/>
          <w:sz w:val="24"/>
          <w:szCs w:val="24"/>
        </w:rPr>
        <w:t>обогащения и рассортировки непосредственно с конвейерных лент. Основное преимущество по сравнению со скрепе</w:t>
      </w:r>
      <w:r w:rsidR="00660E5F">
        <w:rPr>
          <w:rFonts w:ascii="Times New Roman" w:hAnsi="Times New Roman" w:cs="Times New Roman"/>
          <w:spacing w:val="-4"/>
          <w:sz w:val="24"/>
          <w:szCs w:val="24"/>
        </w:rPr>
        <w:t>рными пробоотборниками — возмож</w:t>
      </w:r>
      <w:r w:rsidRPr="00494399">
        <w:rPr>
          <w:rFonts w:ascii="Times New Roman" w:hAnsi="Times New Roman" w:cs="Times New Roman"/>
          <w:sz w:val="24"/>
          <w:szCs w:val="24"/>
        </w:rPr>
        <w:t xml:space="preserve">ность применения без </w:t>
      </w:r>
      <w:proofErr w:type="spellStart"/>
      <w:r w:rsidRPr="00494399">
        <w:rPr>
          <w:rFonts w:ascii="Times New Roman" w:hAnsi="Times New Roman" w:cs="Times New Roman"/>
          <w:sz w:val="24"/>
          <w:szCs w:val="24"/>
        </w:rPr>
        <w:t>выполаживания</w:t>
      </w:r>
      <w:proofErr w:type="spellEnd"/>
      <w:r w:rsidRPr="00494399">
        <w:rPr>
          <w:rFonts w:ascii="Times New Roman" w:hAnsi="Times New Roman" w:cs="Times New Roman"/>
          <w:sz w:val="24"/>
          <w:szCs w:val="24"/>
        </w:rPr>
        <w:t xml:space="preserve"> ленты конв</w:t>
      </w:r>
      <w:r w:rsidR="00494399" w:rsidRPr="00494399">
        <w:rPr>
          <w:rFonts w:ascii="Times New Roman" w:hAnsi="Times New Roman" w:cs="Times New Roman"/>
          <w:sz w:val="24"/>
          <w:szCs w:val="24"/>
        </w:rPr>
        <w:t>ейеров</w:t>
      </w:r>
      <w:r w:rsidR="0093591C">
        <w:rPr>
          <w:rFonts w:ascii="Times New Roman" w:hAnsi="Times New Roman" w:cs="Times New Roman"/>
          <w:sz w:val="24"/>
          <w:szCs w:val="24"/>
        </w:rPr>
        <w:t>.</w:t>
      </w:r>
      <w:r w:rsidR="00660E5F">
        <w:rPr>
          <w:rFonts w:ascii="Times New Roman" w:hAnsi="Times New Roman" w:cs="Times New Roman"/>
          <w:sz w:val="24"/>
          <w:szCs w:val="24"/>
        </w:rPr>
        <w:t xml:space="preserve"> </w:t>
      </w:r>
      <w:r w:rsidRPr="00494399">
        <w:rPr>
          <w:rFonts w:ascii="Times New Roman" w:hAnsi="Times New Roman" w:cs="Times New Roman"/>
          <w:spacing w:val="-3"/>
          <w:sz w:val="24"/>
          <w:szCs w:val="24"/>
        </w:rPr>
        <w:t>Пробоотборники можно устанавливать как на горизонтальных, так и на</w:t>
      </w:r>
      <w:r w:rsidRPr="00494399">
        <w:rPr>
          <w:rFonts w:ascii="Times New Roman" w:hAnsi="Times New Roman" w:cs="Times New Roman"/>
          <w:spacing w:val="-3"/>
          <w:sz w:val="24"/>
          <w:szCs w:val="24"/>
        </w:rPr>
        <w:softHyphen/>
        <w:t>клонных участках конвейерной линии. Пр</w:t>
      </w:r>
      <w:r w:rsidR="00096B0A">
        <w:rPr>
          <w:rFonts w:ascii="Times New Roman" w:hAnsi="Times New Roman" w:cs="Times New Roman"/>
          <w:spacing w:val="-3"/>
          <w:sz w:val="24"/>
          <w:szCs w:val="24"/>
        </w:rPr>
        <w:t>обоотборник крепится к раме кон</w:t>
      </w:r>
      <w:r w:rsidRPr="00494399">
        <w:rPr>
          <w:rFonts w:ascii="Times New Roman" w:hAnsi="Times New Roman" w:cs="Times New Roman"/>
          <w:spacing w:val="-5"/>
          <w:sz w:val="24"/>
          <w:szCs w:val="24"/>
        </w:rPr>
        <w:t>вейера и представляет собой сварную конст</w:t>
      </w:r>
      <w:r w:rsidR="00096B0A">
        <w:rPr>
          <w:rFonts w:ascii="Times New Roman" w:hAnsi="Times New Roman" w:cs="Times New Roman"/>
          <w:spacing w:val="-5"/>
          <w:sz w:val="24"/>
          <w:szCs w:val="24"/>
        </w:rPr>
        <w:t>рукцию, состоящую из рамы, маят</w:t>
      </w:r>
      <w:r w:rsidRPr="00494399">
        <w:rPr>
          <w:rFonts w:ascii="Times New Roman" w:hAnsi="Times New Roman" w:cs="Times New Roman"/>
          <w:spacing w:val="-4"/>
          <w:sz w:val="24"/>
          <w:szCs w:val="24"/>
        </w:rPr>
        <w:t>никовой штанги, приводов дугового и вертикального перемещения, отбираю</w:t>
      </w:r>
      <w:r w:rsidRPr="00494399"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щего устройства и станции управления. </w:t>
      </w:r>
      <w:r w:rsidR="00096B0A">
        <w:rPr>
          <w:rFonts w:ascii="Times New Roman" w:hAnsi="Times New Roman" w:cs="Times New Roman"/>
          <w:spacing w:val="-4"/>
          <w:sz w:val="24"/>
          <w:szCs w:val="24"/>
        </w:rPr>
        <w:t>Отбирающим устройством маятнико</w:t>
      </w:r>
      <w:r w:rsidRPr="00494399">
        <w:rPr>
          <w:rFonts w:ascii="Times New Roman" w:hAnsi="Times New Roman" w:cs="Times New Roman"/>
          <w:spacing w:val="-1"/>
          <w:sz w:val="24"/>
          <w:szCs w:val="24"/>
        </w:rPr>
        <w:t xml:space="preserve">вого пробоотборника является скреперный  ковш, нижние  кромки  которого </w:t>
      </w:r>
      <w:r w:rsidR="00494399" w:rsidRPr="00494399">
        <w:rPr>
          <w:rFonts w:ascii="Times New Roman" w:hAnsi="Times New Roman" w:cs="Times New Roman"/>
          <w:spacing w:val="-4"/>
          <w:sz w:val="24"/>
          <w:szCs w:val="24"/>
        </w:rPr>
        <w:t xml:space="preserve">футерованы прорезиненной лентой для обеспечения полного снятия точечных </w:t>
      </w:r>
      <w:r w:rsidR="00494399" w:rsidRPr="00494399">
        <w:rPr>
          <w:rFonts w:ascii="Times New Roman" w:hAnsi="Times New Roman" w:cs="Times New Roman"/>
          <w:spacing w:val="-3"/>
          <w:sz w:val="24"/>
          <w:szCs w:val="24"/>
        </w:rPr>
        <w:t>проб с конвейерной ленты и предотвращения ее повреждения.</w:t>
      </w:r>
    </w:p>
    <w:p w:rsidR="0093591C" w:rsidRDefault="0093591C" w:rsidP="0093591C">
      <w:pPr>
        <w:shd w:val="clear" w:color="auto" w:fill="FFFFFF"/>
        <w:spacing w:before="229"/>
        <w:ind w:firstLine="426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241CB94" wp14:editId="1D3EA87C">
            <wp:extent cx="5680202" cy="5726954"/>
            <wp:effectExtent l="0" t="4127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125" t="24004" r="29608" b="9165"/>
                    <a:stretch/>
                  </pic:blipFill>
                  <pic:spPr bwMode="auto">
                    <a:xfrm rot="5400000">
                      <a:off x="0" y="0"/>
                      <a:ext cx="5740858" cy="5788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4399" w:rsidRPr="00660E5F" w:rsidRDefault="00494399" w:rsidP="00660E5F">
      <w:pPr>
        <w:shd w:val="clear" w:color="auto" w:fill="FFFFFF"/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60E5F">
        <w:rPr>
          <w:rFonts w:ascii="Times New Roman" w:hAnsi="Times New Roman" w:cs="Times New Roman"/>
          <w:spacing w:val="-5"/>
          <w:sz w:val="24"/>
          <w:szCs w:val="24"/>
        </w:rPr>
        <w:t xml:space="preserve">Принцип действия маятникового пробоотборника заключается в сгребании </w:t>
      </w:r>
      <w:r w:rsidRPr="00660E5F">
        <w:rPr>
          <w:rFonts w:ascii="Times New Roman" w:hAnsi="Times New Roman" w:cs="Times New Roman"/>
          <w:spacing w:val="-1"/>
          <w:sz w:val="24"/>
          <w:szCs w:val="24"/>
        </w:rPr>
        <w:t xml:space="preserve">через определенные промежутки времени с ленты конвейера точечной пробы </w:t>
      </w:r>
      <w:r w:rsidRPr="00660E5F">
        <w:rPr>
          <w:rFonts w:ascii="Times New Roman" w:hAnsi="Times New Roman" w:cs="Times New Roman"/>
          <w:spacing w:val="-5"/>
          <w:sz w:val="24"/>
          <w:szCs w:val="24"/>
        </w:rPr>
        <w:t xml:space="preserve">с помощью скреперного ковша. При рабочем ходе ковш находится в нижнем положении; с помощью привода дугового </w:t>
      </w:r>
      <w:r w:rsidRPr="00660E5F">
        <w:rPr>
          <w:rFonts w:ascii="Times New Roman" w:hAnsi="Times New Roman" w:cs="Times New Roman"/>
          <w:spacing w:val="-5"/>
          <w:sz w:val="24"/>
          <w:szCs w:val="24"/>
        </w:rPr>
        <w:lastRenderedPageBreak/>
        <w:t xml:space="preserve">перемещения он сгребает полоску материала, двигаясь по траектории, соответствующей радиусу кривизны ленты </w:t>
      </w:r>
      <w:r w:rsidRPr="00660E5F">
        <w:rPr>
          <w:rFonts w:ascii="Times New Roman" w:hAnsi="Times New Roman" w:cs="Times New Roman"/>
          <w:spacing w:val="-4"/>
          <w:sz w:val="24"/>
          <w:szCs w:val="24"/>
        </w:rPr>
        <w:t xml:space="preserve">конвейера. При обратном ходе приводом вертикального перемещения ковш </w:t>
      </w:r>
      <w:r w:rsidRPr="00660E5F">
        <w:rPr>
          <w:rFonts w:ascii="Times New Roman" w:hAnsi="Times New Roman" w:cs="Times New Roman"/>
          <w:sz w:val="24"/>
          <w:szCs w:val="24"/>
        </w:rPr>
        <w:t>поднимается вверх и над потоком материала возвращается в исходное положение.</w:t>
      </w:r>
    </w:p>
    <w:p w:rsidR="00494399" w:rsidRPr="00660E5F" w:rsidRDefault="00B70CA7" w:rsidP="00660E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60E5F">
        <w:rPr>
          <w:rFonts w:ascii="Times New Roman" w:hAnsi="Times New Roman" w:cs="Times New Roman"/>
          <w:b/>
          <w:sz w:val="24"/>
          <w:szCs w:val="24"/>
        </w:rPr>
        <w:t>Пробоотборники ПМ1-20 и ПМ1-25</w:t>
      </w:r>
      <w:r w:rsidRPr="00660E5F">
        <w:rPr>
          <w:rFonts w:ascii="Times New Roman" w:hAnsi="Times New Roman" w:cs="Times New Roman"/>
          <w:sz w:val="24"/>
          <w:szCs w:val="24"/>
        </w:rPr>
        <w:t xml:space="preserve"> применяют для отбора проб угля крупностью до 150 мм с конвейерных лент шириной 2000 и 2500 мм.</w:t>
      </w:r>
      <w:r w:rsidR="00494399" w:rsidRPr="00660E5F">
        <w:rPr>
          <w:rFonts w:ascii="Times New Roman" w:hAnsi="Times New Roman" w:cs="Times New Roman"/>
          <w:sz w:val="24"/>
          <w:szCs w:val="24"/>
        </w:rPr>
        <w:t xml:space="preserve"> </w:t>
      </w:r>
      <w:r w:rsidR="00D22E16" w:rsidRPr="00660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E16" w:rsidRDefault="00D22E16" w:rsidP="00D22E16">
      <w:pPr>
        <w:rPr>
          <w:rFonts w:ascii="Times New Roman" w:hAnsi="Times New Roman" w:cs="Times New Roman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057525" cy="45434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E16" w:rsidRPr="00660E5F" w:rsidRDefault="00D22E16" w:rsidP="00660E5F">
      <w:pPr>
        <w:rPr>
          <w:rFonts w:ascii="Times New Roman" w:hAnsi="Times New Roman" w:cs="Times New Roman"/>
          <w:sz w:val="24"/>
          <w:szCs w:val="24"/>
        </w:rPr>
      </w:pPr>
      <w:r w:rsidRPr="00660E5F">
        <w:rPr>
          <w:rFonts w:ascii="Times New Roman" w:hAnsi="Times New Roman" w:cs="Times New Roman"/>
          <w:b/>
          <w:bCs/>
          <w:sz w:val="24"/>
          <w:szCs w:val="24"/>
        </w:rPr>
        <w:t xml:space="preserve">Рис. 11.11. </w:t>
      </w:r>
      <w:r w:rsidRPr="00660E5F">
        <w:rPr>
          <w:rFonts w:ascii="Times New Roman" w:hAnsi="Times New Roman" w:cs="Times New Roman"/>
          <w:sz w:val="24"/>
          <w:szCs w:val="24"/>
        </w:rPr>
        <w:t>Маятниковый пробоотборник ПМ1-25:</w:t>
      </w:r>
    </w:p>
    <w:p w:rsidR="00D22E16" w:rsidRPr="00660E5F" w:rsidRDefault="00D22E16" w:rsidP="00660E5F">
      <w:pPr>
        <w:rPr>
          <w:rFonts w:ascii="Times New Roman" w:hAnsi="Times New Roman" w:cs="Times New Roman"/>
          <w:sz w:val="24"/>
          <w:szCs w:val="24"/>
        </w:rPr>
      </w:pPr>
      <w:r w:rsidRPr="00660E5F">
        <w:rPr>
          <w:rFonts w:ascii="Times New Roman" w:hAnsi="Times New Roman" w:cs="Times New Roman"/>
          <w:sz w:val="24"/>
          <w:szCs w:val="24"/>
        </w:rPr>
        <w:t xml:space="preserve">/ — желоб для пробы; 2 — скреперный ковш; </w:t>
      </w:r>
      <w:r w:rsidRPr="00660E5F">
        <w:rPr>
          <w:rFonts w:ascii="Times New Roman" w:hAnsi="Times New Roman" w:cs="Times New Roman"/>
          <w:i/>
          <w:iCs/>
          <w:sz w:val="24"/>
          <w:szCs w:val="24"/>
        </w:rPr>
        <w:t xml:space="preserve">3 </w:t>
      </w:r>
      <w:r w:rsidRPr="00660E5F">
        <w:rPr>
          <w:rFonts w:ascii="Times New Roman" w:hAnsi="Times New Roman" w:cs="Times New Roman"/>
          <w:sz w:val="24"/>
          <w:szCs w:val="24"/>
        </w:rPr>
        <w:t xml:space="preserve">— кожух; </w:t>
      </w:r>
      <w:r w:rsidRPr="00660E5F">
        <w:rPr>
          <w:rFonts w:ascii="Times New Roman" w:hAnsi="Times New Roman" w:cs="Times New Roman"/>
          <w:i/>
          <w:iCs/>
          <w:sz w:val="24"/>
          <w:szCs w:val="24"/>
        </w:rPr>
        <w:t xml:space="preserve">4 </w:t>
      </w:r>
      <w:r w:rsidRPr="00660E5F">
        <w:rPr>
          <w:rFonts w:ascii="Times New Roman" w:hAnsi="Times New Roman" w:cs="Times New Roman"/>
          <w:sz w:val="24"/>
          <w:szCs w:val="24"/>
        </w:rPr>
        <w:t xml:space="preserve">— рама; 5 — конвейер; 6 — контргруз; 7 — штанга; </w:t>
      </w:r>
      <w:r w:rsidRPr="00660E5F">
        <w:rPr>
          <w:rFonts w:ascii="Times New Roman" w:hAnsi="Times New Roman" w:cs="Times New Roman"/>
          <w:i/>
          <w:iCs/>
          <w:sz w:val="24"/>
          <w:szCs w:val="24"/>
        </w:rPr>
        <w:t xml:space="preserve">8 </w:t>
      </w:r>
      <w:r w:rsidRPr="00660E5F">
        <w:rPr>
          <w:rFonts w:ascii="Times New Roman" w:hAnsi="Times New Roman" w:cs="Times New Roman"/>
          <w:sz w:val="24"/>
          <w:szCs w:val="24"/>
        </w:rPr>
        <w:t xml:space="preserve">— маслопровод; 9 — </w:t>
      </w:r>
      <w:proofErr w:type="spellStart"/>
      <w:r w:rsidRPr="00660E5F">
        <w:rPr>
          <w:rFonts w:ascii="Times New Roman" w:hAnsi="Times New Roman" w:cs="Times New Roman"/>
          <w:sz w:val="24"/>
          <w:szCs w:val="24"/>
        </w:rPr>
        <w:t>гидромотор</w:t>
      </w:r>
      <w:proofErr w:type="spellEnd"/>
      <w:r w:rsidRPr="00660E5F">
        <w:rPr>
          <w:rFonts w:ascii="Times New Roman" w:hAnsi="Times New Roman" w:cs="Times New Roman"/>
          <w:sz w:val="24"/>
          <w:szCs w:val="24"/>
        </w:rPr>
        <w:t xml:space="preserve">; </w:t>
      </w:r>
      <w:r w:rsidRPr="00660E5F">
        <w:rPr>
          <w:rFonts w:ascii="Times New Roman" w:hAnsi="Times New Roman" w:cs="Times New Roman"/>
          <w:i/>
          <w:iCs/>
          <w:sz w:val="24"/>
          <w:szCs w:val="24"/>
        </w:rPr>
        <w:t xml:space="preserve">10 </w:t>
      </w:r>
      <w:r w:rsidRPr="00660E5F">
        <w:rPr>
          <w:rFonts w:ascii="Times New Roman" w:hAnsi="Times New Roman" w:cs="Times New Roman"/>
          <w:sz w:val="24"/>
          <w:szCs w:val="24"/>
        </w:rPr>
        <w:t xml:space="preserve">— предохранитель опускания ковша; </w:t>
      </w:r>
      <w:r w:rsidRPr="00660E5F">
        <w:rPr>
          <w:rFonts w:ascii="Times New Roman" w:hAnsi="Times New Roman" w:cs="Times New Roman"/>
          <w:i/>
          <w:iCs/>
          <w:sz w:val="24"/>
          <w:szCs w:val="24"/>
          <w:lang w:val="en-US"/>
        </w:rPr>
        <w:t>II</w:t>
      </w:r>
      <w:r w:rsidRPr="00660E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60E5F">
        <w:rPr>
          <w:rFonts w:ascii="Times New Roman" w:hAnsi="Times New Roman" w:cs="Times New Roman"/>
          <w:sz w:val="24"/>
          <w:szCs w:val="24"/>
        </w:rPr>
        <w:t>-*- вал</w:t>
      </w:r>
    </w:p>
    <w:p w:rsidR="00494399" w:rsidRPr="00660E5F" w:rsidRDefault="00494399" w:rsidP="00660E5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60E5F">
        <w:rPr>
          <w:rFonts w:ascii="Times New Roman" w:hAnsi="Times New Roman" w:cs="Times New Roman"/>
          <w:sz w:val="24"/>
          <w:szCs w:val="24"/>
        </w:rPr>
        <w:t>Пробоотборник ПМ1-20 может работать ка</w:t>
      </w:r>
      <w:r w:rsidR="00D22E16" w:rsidRPr="00660E5F">
        <w:rPr>
          <w:rFonts w:ascii="Times New Roman" w:hAnsi="Times New Roman" w:cs="Times New Roman"/>
          <w:sz w:val="24"/>
          <w:szCs w:val="24"/>
        </w:rPr>
        <w:t>к с электрическим, так и гидрав</w:t>
      </w:r>
      <w:r w:rsidRPr="00660E5F">
        <w:rPr>
          <w:rFonts w:ascii="Times New Roman" w:hAnsi="Times New Roman" w:cs="Times New Roman"/>
          <w:sz w:val="24"/>
          <w:szCs w:val="24"/>
        </w:rPr>
        <w:t>лическим приводом. Траектория движения ковша при отборе точечных проб и возврате в исходное положение задается специальным кулачковым меха</w:t>
      </w:r>
      <w:r w:rsidRPr="00660E5F">
        <w:rPr>
          <w:rFonts w:ascii="Times New Roman" w:hAnsi="Times New Roman" w:cs="Times New Roman"/>
          <w:sz w:val="24"/>
          <w:szCs w:val="24"/>
        </w:rPr>
        <w:softHyphen/>
        <w:t>низмом.</w:t>
      </w:r>
    </w:p>
    <w:p w:rsidR="00D22E16" w:rsidRPr="00660E5F" w:rsidRDefault="00494399" w:rsidP="00660E5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60E5F">
        <w:rPr>
          <w:rFonts w:ascii="Times New Roman" w:hAnsi="Times New Roman" w:cs="Times New Roman"/>
          <w:sz w:val="24"/>
          <w:szCs w:val="24"/>
        </w:rPr>
        <w:t>В пробоотборнике ПМ1-25 (см. рис. 11.11) скреперный ковш для отбора точечной пробы и возврата в исходное положение совершает круговое движение, сообщаемое ему двумя гидравлическими двигателями.</w:t>
      </w:r>
    </w:p>
    <w:p w:rsidR="00494399" w:rsidRPr="00660E5F" w:rsidRDefault="00494399" w:rsidP="00660E5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660E5F">
        <w:rPr>
          <w:rFonts w:ascii="Times New Roman" w:hAnsi="Times New Roman" w:cs="Times New Roman"/>
          <w:sz w:val="24"/>
          <w:szCs w:val="24"/>
        </w:rPr>
        <w:t>Для исключения просыпания транспортируемого конвейером материала в момент отбора точечных проб скреперный ковш устанавливают под углом к оси ленты конвейера (рис. 11.12). Угол установки определяется из отношения скоростей движения ленты и ковша про</w:t>
      </w:r>
      <w:r w:rsidR="00096B0A">
        <w:rPr>
          <w:rFonts w:ascii="Times New Roman" w:hAnsi="Times New Roman" w:cs="Times New Roman"/>
          <w:sz w:val="24"/>
          <w:szCs w:val="24"/>
        </w:rPr>
        <w:t>боотборника. Пробоотборник рабо</w:t>
      </w:r>
      <w:r w:rsidRPr="00660E5F">
        <w:rPr>
          <w:rFonts w:ascii="Times New Roman" w:hAnsi="Times New Roman" w:cs="Times New Roman"/>
          <w:sz w:val="24"/>
          <w:szCs w:val="24"/>
        </w:rPr>
        <w:t>тает в автоматическом режиме.</w:t>
      </w:r>
    </w:p>
    <w:p w:rsidR="00D22E16" w:rsidRDefault="00D22E16" w:rsidP="00D22E16">
      <w:pPr>
        <w:rPr>
          <w:noProof/>
          <w:lang w:eastAsia="ru-RU"/>
        </w:rPr>
      </w:pPr>
    </w:p>
    <w:p w:rsidR="00D22E16" w:rsidRPr="00D22E16" w:rsidRDefault="00D22E16" w:rsidP="00D22E16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23C196B6" wp14:editId="0AE07C9B">
            <wp:extent cx="5741164" cy="315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0826" t="35734" r="23934" b="20076"/>
                    <a:stretch/>
                  </pic:blipFill>
                  <pic:spPr bwMode="auto">
                    <a:xfrm>
                      <a:off x="0" y="0"/>
                      <a:ext cx="5754873" cy="3160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4399" w:rsidRPr="00660E5F" w:rsidRDefault="00494399" w:rsidP="00D22E16">
      <w:pPr>
        <w:rPr>
          <w:rFonts w:ascii="Times New Roman" w:hAnsi="Times New Roman" w:cs="Times New Roman"/>
          <w:sz w:val="24"/>
          <w:szCs w:val="24"/>
        </w:rPr>
      </w:pPr>
      <w:r w:rsidRPr="00660E5F">
        <w:rPr>
          <w:rFonts w:ascii="Times New Roman" w:hAnsi="Times New Roman" w:cs="Times New Roman"/>
          <w:b/>
          <w:sz w:val="24"/>
          <w:szCs w:val="24"/>
        </w:rPr>
        <w:t>Маятниковые пробоотборники типа ПММ</w:t>
      </w:r>
      <w:r w:rsidRPr="00660E5F">
        <w:rPr>
          <w:rFonts w:ascii="Times New Roman" w:hAnsi="Times New Roman" w:cs="Times New Roman"/>
          <w:sz w:val="24"/>
          <w:szCs w:val="24"/>
        </w:rPr>
        <w:t xml:space="preserve"> (рис. 11.13) с электромеханическим приводом предназначены для отбора проб крупностью 0—300 мм каменных и бурых углей, антрацитов, горючих сланцев и продуктов их обогащения с конвейерных лент желобчатой формы.</w:t>
      </w:r>
    </w:p>
    <w:p w:rsidR="00D22E16" w:rsidRDefault="00D22E16" w:rsidP="00D22E16">
      <w:pPr>
        <w:framePr w:h="4503" w:hSpace="10080" w:wrap="notBeside" w:vAnchor="text" w:hAnchor="margin" w:x="511" w:y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562350" cy="2857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E16" w:rsidRPr="00D22E16" w:rsidRDefault="00D22E16" w:rsidP="00D22E16">
      <w:pPr>
        <w:rPr>
          <w:rFonts w:ascii="Times New Roman" w:hAnsi="Times New Roman" w:cs="Times New Roman"/>
          <w:sz w:val="24"/>
          <w:szCs w:val="24"/>
        </w:rPr>
      </w:pPr>
      <w:r w:rsidRPr="00D22E16">
        <w:rPr>
          <w:rFonts w:ascii="Times New Roman" w:hAnsi="Times New Roman" w:cs="Times New Roman"/>
          <w:sz w:val="24"/>
          <w:szCs w:val="24"/>
        </w:rPr>
        <w:t>Рис. 11.13. Маятниковый пробоотборник ПММ с электромеханическим приводом</w:t>
      </w:r>
    </w:p>
    <w:p w:rsidR="00D22E16" w:rsidRPr="00660E5F" w:rsidRDefault="00D22E16" w:rsidP="00D22E16">
      <w:pPr>
        <w:rPr>
          <w:rFonts w:ascii="Times New Roman" w:hAnsi="Times New Roman" w:cs="Times New Roman"/>
          <w:sz w:val="24"/>
          <w:szCs w:val="24"/>
        </w:rPr>
      </w:pPr>
      <w:r w:rsidRPr="00D22E16">
        <w:rPr>
          <w:rFonts w:ascii="Times New Roman" w:hAnsi="Times New Roman" w:cs="Times New Roman"/>
          <w:sz w:val="24"/>
          <w:szCs w:val="24"/>
        </w:rPr>
        <w:t xml:space="preserve">/ — скреперный ковш; 2 — электродвигатель; 5 — рама; </w:t>
      </w:r>
      <w:r w:rsidRPr="00D22E16">
        <w:rPr>
          <w:rFonts w:ascii="Times New Roman" w:hAnsi="Times New Roman" w:cs="Times New Roman"/>
          <w:i/>
          <w:iCs/>
          <w:sz w:val="24"/>
          <w:szCs w:val="24"/>
        </w:rPr>
        <w:t xml:space="preserve">4 </w:t>
      </w:r>
      <w:r w:rsidRPr="00D22E16">
        <w:rPr>
          <w:rFonts w:ascii="Times New Roman" w:hAnsi="Times New Roman" w:cs="Times New Roman"/>
          <w:sz w:val="24"/>
          <w:szCs w:val="24"/>
        </w:rPr>
        <w:t>— конвейер; 5 — желоб пробы; 6 — конечный выключатель</w:t>
      </w:r>
    </w:p>
    <w:p w:rsidR="00494399" w:rsidRPr="00D22E16" w:rsidRDefault="00494399" w:rsidP="00660E5F">
      <w:pPr>
        <w:ind w:firstLine="567"/>
        <w:rPr>
          <w:rFonts w:ascii="Times New Roman" w:hAnsi="Times New Roman" w:cs="Times New Roman"/>
        </w:rPr>
      </w:pPr>
      <w:r w:rsidRPr="00660E5F">
        <w:rPr>
          <w:rFonts w:ascii="Times New Roman" w:hAnsi="Times New Roman" w:cs="Times New Roman"/>
        </w:rPr>
        <w:t>Пробоотборники типа ПММ</w:t>
      </w:r>
      <w:r w:rsidRPr="00D22E16">
        <w:rPr>
          <w:rFonts w:ascii="Times New Roman" w:hAnsi="Times New Roman" w:cs="Times New Roman"/>
        </w:rPr>
        <w:t xml:space="preserve"> изготавливают четырех типоразмеров (табл. 11.6), каждый из которых используется на предприятиях в зависимости от ширины конвейерной ленты. Они заменяют ранее выпускаемые пробоот</w:t>
      </w:r>
      <w:r w:rsidRPr="00D22E16">
        <w:rPr>
          <w:rFonts w:ascii="Times New Roman" w:hAnsi="Times New Roman" w:cs="Times New Roman"/>
        </w:rPr>
        <w:softHyphen/>
        <w:t>борники типа ПМ с гидроприводом и могут использоваться для отбора проб в тех же местах установки.</w:t>
      </w:r>
    </w:p>
    <w:p w:rsidR="00494399" w:rsidRPr="00D22E16" w:rsidRDefault="00494399" w:rsidP="00660E5F">
      <w:pPr>
        <w:spacing w:after="0"/>
        <w:ind w:firstLine="567"/>
        <w:rPr>
          <w:rFonts w:ascii="Times New Roman" w:hAnsi="Times New Roman" w:cs="Times New Roman"/>
        </w:rPr>
      </w:pPr>
      <w:r w:rsidRPr="00D22E16">
        <w:rPr>
          <w:rFonts w:ascii="Times New Roman" w:hAnsi="Times New Roman" w:cs="Times New Roman"/>
        </w:rPr>
        <w:t>Пробоотборники состоят из отбирающего устройства — ковша, привода, системы рычагов, передающей движение от привода к ковшу, аппаратуры уп</w:t>
      </w:r>
      <w:r w:rsidRPr="00D22E16">
        <w:rPr>
          <w:rFonts w:ascii="Times New Roman" w:hAnsi="Times New Roman" w:cs="Times New Roman"/>
        </w:rPr>
        <w:softHyphen/>
        <w:t>равления. Все узлы пробоотборника смонтированы на раме, которая крепится к раме конвейера.</w:t>
      </w:r>
    </w:p>
    <w:p w:rsidR="00494399" w:rsidRPr="00D22E16" w:rsidRDefault="00494399" w:rsidP="00660E5F">
      <w:pPr>
        <w:spacing w:after="0"/>
        <w:rPr>
          <w:rFonts w:ascii="Times New Roman" w:hAnsi="Times New Roman" w:cs="Times New Roman"/>
        </w:rPr>
      </w:pPr>
      <w:r w:rsidRPr="00D22E16">
        <w:rPr>
          <w:rFonts w:ascii="Times New Roman" w:hAnsi="Times New Roman" w:cs="Times New Roman"/>
        </w:rPr>
        <w:lastRenderedPageBreak/>
        <w:t>Пробоотборники работают в автоматическом режиме с интервалом между отборами проб от 18 до 1200 с, при ремонтно-наладочных работах — на мест</w:t>
      </w:r>
      <w:r w:rsidRPr="00D22E16">
        <w:rPr>
          <w:rFonts w:ascii="Times New Roman" w:hAnsi="Times New Roman" w:cs="Times New Roman"/>
        </w:rPr>
        <w:softHyphen/>
        <w:t>ном управлении.</w:t>
      </w:r>
    </w:p>
    <w:p w:rsidR="00494399" w:rsidRPr="00D22E16" w:rsidRDefault="00494399" w:rsidP="00660E5F">
      <w:pPr>
        <w:spacing w:after="0"/>
        <w:ind w:firstLine="567"/>
        <w:rPr>
          <w:rFonts w:ascii="Times New Roman" w:hAnsi="Times New Roman" w:cs="Times New Roman"/>
        </w:rPr>
      </w:pPr>
      <w:r w:rsidRPr="00D22E16">
        <w:rPr>
          <w:rFonts w:ascii="Times New Roman" w:hAnsi="Times New Roman" w:cs="Times New Roman"/>
        </w:rPr>
        <w:t>По сравнению с ранее выпускаемы</w:t>
      </w:r>
      <w:r w:rsidR="00D22E16">
        <w:rPr>
          <w:rFonts w:ascii="Times New Roman" w:hAnsi="Times New Roman" w:cs="Times New Roman"/>
        </w:rPr>
        <w:t>ми пробоотборниками ПМ (с гидро</w:t>
      </w:r>
      <w:r w:rsidRPr="00D22E16">
        <w:rPr>
          <w:rFonts w:ascii="Times New Roman" w:hAnsi="Times New Roman" w:cs="Times New Roman"/>
        </w:rPr>
        <w:t xml:space="preserve">приводом) </w:t>
      </w:r>
      <w:r w:rsidRPr="00660E5F">
        <w:rPr>
          <w:rFonts w:ascii="Times New Roman" w:hAnsi="Times New Roman" w:cs="Times New Roman"/>
          <w:b/>
        </w:rPr>
        <w:t>пробоотборники ПММ имеют следующие преимущества</w:t>
      </w:r>
      <w:r w:rsidRPr="00D22E16">
        <w:rPr>
          <w:rFonts w:ascii="Times New Roman" w:hAnsi="Times New Roman" w:cs="Times New Roman"/>
        </w:rPr>
        <w:t>:</w:t>
      </w:r>
    </w:p>
    <w:p w:rsidR="00494399" w:rsidRPr="00D22E16" w:rsidRDefault="00494399" w:rsidP="00660E5F">
      <w:pPr>
        <w:spacing w:after="0"/>
        <w:rPr>
          <w:rFonts w:ascii="Times New Roman" w:hAnsi="Times New Roman" w:cs="Times New Roman"/>
        </w:rPr>
      </w:pPr>
      <w:r w:rsidRPr="00D22E16">
        <w:rPr>
          <w:rFonts w:ascii="Times New Roman" w:hAnsi="Times New Roman" w:cs="Times New Roman"/>
        </w:rPr>
        <w:t>более высокая надежность, обеспечиваемая за счет упрощения конструкции и уменьшения числа функциональных элементом привода;</w:t>
      </w:r>
    </w:p>
    <w:p w:rsidR="00494399" w:rsidRPr="00D22E16" w:rsidRDefault="00494399" w:rsidP="00660E5F">
      <w:pPr>
        <w:spacing w:after="0"/>
        <w:rPr>
          <w:rFonts w:ascii="Times New Roman" w:hAnsi="Times New Roman" w:cs="Times New Roman"/>
        </w:rPr>
      </w:pPr>
      <w:r w:rsidRPr="00D22E16">
        <w:rPr>
          <w:rFonts w:ascii="Times New Roman" w:hAnsi="Times New Roman" w:cs="Times New Roman"/>
        </w:rPr>
        <w:t>более низкий расход электроэнергии за счет сокращения длительности цикла работы и уменьшения потребляемой мощности;</w:t>
      </w:r>
    </w:p>
    <w:p w:rsidR="00494399" w:rsidRPr="00D22E16" w:rsidRDefault="00494399" w:rsidP="00660E5F">
      <w:pPr>
        <w:spacing w:after="0"/>
        <w:rPr>
          <w:rFonts w:ascii="Times New Roman" w:hAnsi="Times New Roman" w:cs="Times New Roman"/>
        </w:rPr>
      </w:pPr>
      <w:r w:rsidRPr="00D22E16">
        <w:rPr>
          <w:rFonts w:ascii="Times New Roman" w:hAnsi="Times New Roman" w:cs="Times New Roman"/>
        </w:rPr>
        <w:t>меньшая трудоемкость изготовления и себестоимость;</w:t>
      </w:r>
    </w:p>
    <w:p w:rsidR="00494399" w:rsidRPr="00D22E16" w:rsidRDefault="00494399" w:rsidP="00660E5F">
      <w:pPr>
        <w:spacing w:after="0"/>
        <w:rPr>
          <w:rFonts w:ascii="Times New Roman" w:hAnsi="Times New Roman" w:cs="Times New Roman"/>
        </w:rPr>
      </w:pPr>
      <w:r w:rsidRPr="00D22E16">
        <w:rPr>
          <w:rFonts w:ascii="Times New Roman" w:hAnsi="Times New Roman" w:cs="Times New Roman"/>
        </w:rPr>
        <w:t xml:space="preserve">расширенная область применения — опробование может осуществляться в потоках производительностью до 6400 т/ч, температура окружающего воздуха </w:t>
      </w:r>
      <w:r w:rsidR="00D22E16" w:rsidRPr="00D22E16">
        <w:rPr>
          <w:rFonts w:ascii="Times New Roman" w:hAnsi="Times New Roman" w:cs="Times New Roman"/>
        </w:rPr>
        <w:t>от -45 до +40°С</w:t>
      </w:r>
    </w:p>
    <w:p w:rsidR="00B70CA7" w:rsidRDefault="00B70CA7" w:rsidP="00660E5F">
      <w:pPr>
        <w:shd w:val="clear" w:color="auto" w:fill="FFFFFF"/>
        <w:spacing w:after="0"/>
        <w:ind w:firstLine="251"/>
        <w:jc w:val="both"/>
      </w:pPr>
    </w:p>
    <w:p w:rsidR="00A354D4" w:rsidRPr="00872EB6" w:rsidRDefault="00A354D4" w:rsidP="00660E5F">
      <w:pPr>
        <w:shd w:val="clear" w:color="auto" w:fill="FFFFFF"/>
        <w:spacing w:after="0"/>
        <w:ind w:left="-142" w:firstLine="568"/>
        <w:rPr>
          <w:rFonts w:ascii="Times New Roman" w:hAnsi="Times New Roman" w:cs="Times New Roman"/>
          <w:sz w:val="24"/>
          <w:szCs w:val="24"/>
        </w:rPr>
      </w:pPr>
    </w:p>
    <w:sectPr w:rsidR="00A354D4" w:rsidRPr="00872EB6" w:rsidSect="003B64F3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Antiqua-Italic">
    <w:altName w:val="Times New Roman"/>
    <w:panose1 w:val="00000000000000000000"/>
    <w:charset w:val="00"/>
    <w:family w:val="roman"/>
    <w:notTrueType/>
    <w:pitch w:val="default"/>
  </w:font>
  <w:font w:name="BookAntiqu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0A3"/>
    <w:multiLevelType w:val="hybridMultilevel"/>
    <w:tmpl w:val="8BB2D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03807"/>
    <w:multiLevelType w:val="hybridMultilevel"/>
    <w:tmpl w:val="312242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85D04E1"/>
    <w:multiLevelType w:val="hybridMultilevel"/>
    <w:tmpl w:val="672A1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E1BF8"/>
    <w:multiLevelType w:val="hybridMultilevel"/>
    <w:tmpl w:val="4C1415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2B917AB"/>
    <w:multiLevelType w:val="hybridMultilevel"/>
    <w:tmpl w:val="E73EC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21FD7"/>
    <w:multiLevelType w:val="hybridMultilevel"/>
    <w:tmpl w:val="CBE48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6C"/>
    <w:rsid w:val="00096B0A"/>
    <w:rsid w:val="000A0287"/>
    <w:rsid w:val="000E20A4"/>
    <w:rsid w:val="001023EC"/>
    <w:rsid w:val="001F02D5"/>
    <w:rsid w:val="00221CE6"/>
    <w:rsid w:val="002261AB"/>
    <w:rsid w:val="002C18EC"/>
    <w:rsid w:val="002E06D8"/>
    <w:rsid w:val="002F2326"/>
    <w:rsid w:val="003B64F3"/>
    <w:rsid w:val="003F751D"/>
    <w:rsid w:val="00493042"/>
    <w:rsid w:val="00494399"/>
    <w:rsid w:val="00540EEC"/>
    <w:rsid w:val="00543DBE"/>
    <w:rsid w:val="00660E5F"/>
    <w:rsid w:val="00674BF4"/>
    <w:rsid w:val="006A5D15"/>
    <w:rsid w:val="006B1DA3"/>
    <w:rsid w:val="00727DDB"/>
    <w:rsid w:val="007548D2"/>
    <w:rsid w:val="0077664C"/>
    <w:rsid w:val="007C72CC"/>
    <w:rsid w:val="008348BD"/>
    <w:rsid w:val="00872EB6"/>
    <w:rsid w:val="00901E6C"/>
    <w:rsid w:val="009128AA"/>
    <w:rsid w:val="00922965"/>
    <w:rsid w:val="0093591C"/>
    <w:rsid w:val="00951840"/>
    <w:rsid w:val="00A354D4"/>
    <w:rsid w:val="00AE59A3"/>
    <w:rsid w:val="00B70CA7"/>
    <w:rsid w:val="00C32ACE"/>
    <w:rsid w:val="00C41E5A"/>
    <w:rsid w:val="00C63654"/>
    <w:rsid w:val="00D22E16"/>
    <w:rsid w:val="00D40608"/>
    <w:rsid w:val="00E560BB"/>
    <w:rsid w:val="00E61088"/>
    <w:rsid w:val="00F103F8"/>
    <w:rsid w:val="00F1235E"/>
    <w:rsid w:val="00F40C81"/>
    <w:rsid w:val="00F7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F3"/>
  </w:style>
  <w:style w:type="paragraph" w:styleId="3">
    <w:name w:val="heading 3"/>
    <w:basedOn w:val="a"/>
    <w:link w:val="30"/>
    <w:uiPriority w:val="9"/>
    <w:qFormat/>
    <w:rsid w:val="00543D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4F3"/>
    <w:pPr>
      <w:ind w:left="720"/>
      <w:contextualSpacing/>
    </w:pPr>
  </w:style>
  <w:style w:type="table" w:styleId="a4">
    <w:name w:val="Table Grid"/>
    <w:basedOn w:val="a1"/>
    <w:uiPriority w:val="59"/>
    <w:rsid w:val="003B64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6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4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3B64F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rsid w:val="003B64F3"/>
    <w:rPr>
      <w:rFonts w:ascii="Calibri" w:eastAsia="Calibri" w:hAnsi="Calibri" w:cs="Times New Roman"/>
    </w:rPr>
  </w:style>
  <w:style w:type="character" w:customStyle="1" w:styleId="1">
    <w:name w:val="Заголовок №1_"/>
    <w:link w:val="10"/>
    <w:locked/>
    <w:rsid w:val="003B64F3"/>
    <w:rPr>
      <w:rFonts w:ascii="Georgia" w:eastAsia="Georgia" w:hAnsi="Georgia" w:cs="Georgia"/>
      <w:shd w:val="clear" w:color="auto" w:fill="FFFFFF"/>
    </w:rPr>
  </w:style>
  <w:style w:type="paragraph" w:customStyle="1" w:styleId="10">
    <w:name w:val="Заголовок №1"/>
    <w:basedOn w:val="a"/>
    <w:link w:val="1"/>
    <w:rsid w:val="003B64F3"/>
    <w:pPr>
      <w:widowControl w:val="0"/>
      <w:shd w:val="clear" w:color="auto" w:fill="FFFFFF"/>
      <w:spacing w:after="0" w:line="274" w:lineRule="exact"/>
      <w:jc w:val="both"/>
      <w:outlineLvl w:val="0"/>
    </w:pPr>
    <w:rPr>
      <w:rFonts w:ascii="Georgia" w:eastAsia="Georgia" w:hAnsi="Georgia" w:cs="Georgia"/>
    </w:rPr>
  </w:style>
  <w:style w:type="character" w:customStyle="1" w:styleId="fontstyle01">
    <w:name w:val="fontstyle01"/>
    <w:basedOn w:val="a0"/>
    <w:rsid w:val="00A354D4"/>
    <w:rPr>
      <w:rFonts w:ascii="BookAntiqua-Italic" w:hAnsi="BookAntiqua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a0"/>
    <w:rsid w:val="00A354D4"/>
    <w:rPr>
      <w:rFonts w:ascii="BookAntiqua" w:hAnsi="BookAntiqu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543D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543DBE"/>
    <w:rPr>
      <w:color w:val="0000FF"/>
      <w:u w:val="single"/>
    </w:rPr>
  </w:style>
  <w:style w:type="paragraph" w:styleId="aa">
    <w:name w:val="No Spacing"/>
    <w:uiPriority w:val="1"/>
    <w:qFormat/>
    <w:rsid w:val="00D22E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F3"/>
  </w:style>
  <w:style w:type="paragraph" w:styleId="3">
    <w:name w:val="heading 3"/>
    <w:basedOn w:val="a"/>
    <w:link w:val="30"/>
    <w:uiPriority w:val="9"/>
    <w:qFormat/>
    <w:rsid w:val="00543D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4F3"/>
    <w:pPr>
      <w:ind w:left="720"/>
      <w:contextualSpacing/>
    </w:pPr>
  </w:style>
  <w:style w:type="table" w:styleId="a4">
    <w:name w:val="Table Grid"/>
    <w:basedOn w:val="a1"/>
    <w:uiPriority w:val="59"/>
    <w:rsid w:val="003B64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6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4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3B64F3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rsid w:val="003B64F3"/>
    <w:rPr>
      <w:rFonts w:ascii="Calibri" w:eastAsia="Calibri" w:hAnsi="Calibri" w:cs="Times New Roman"/>
    </w:rPr>
  </w:style>
  <w:style w:type="character" w:customStyle="1" w:styleId="1">
    <w:name w:val="Заголовок №1_"/>
    <w:link w:val="10"/>
    <w:locked/>
    <w:rsid w:val="003B64F3"/>
    <w:rPr>
      <w:rFonts w:ascii="Georgia" w:eastAsia="Georgia" w:hAnsi="Georgia" w:cs="Georgia"/>
      <w:shd w:val="clear" w:color="auto" w:fill="FFFFFF"/>
    </w:rPr>
  </w:style>
  <w:style w:type="paragraph" w:customStyle="1" w:styleId="10">
    <w:name w:val="Заголовок №1"/>
    <w:basedOn w:val="a"/>
    <w:link w:val="1"/>
    <w:rsid w:val="003B64F3"/>
    <w:pPr>
      <w:widowControl w:val="0"/>
      <w:shd w:val="clear" w:color="auto" w:fill="FFFFFF"/>
      <w:spacing w:after="0" w:line="274" w:lineRule="exact"/>
      <w:jc w:val="both"/>
      <w:outlineLvl w:val="0"/>
    </w:pPr>
    <w:rPr>
      <w:rFonts w:ascii="Georgia" w:eastAsia="Georgia" w:hAnsi="Georgia" w:cs="Georgia"/>
    </w:rPr>
  </w:style>
  <w:style w:type="character" w:customStyle="1" w:styleId="fontstyle01">
    <w:name w:val="fontstyle01"/>
    <w:basedOn w:val="a0"/>
    <w:rsid w:val="00A354D4"/>
    <w:rPr>
      <w:rFonts w:ascii="BookAntiqua-Italic" w:hAnsi="BookAntiqua-Italic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a0"/>
    <w:rsid w:val="00A354D4"/>
    <w:rPr>
      <w:rFonts w:ascii="BookAntiqua" w:hAnsi="BookAntiqu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543D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543DBE"/>
    <w:rPr>
      <w:color w:val="0000FF"/>
      <w:u w:val="single"/>
    </w:rPr>
  </w:style>
  <w:style w:type="paragraph" w:styleId="aa">
    <w:name w:val="No Spacing"/>
    <w:uiPriority w:val="1"/>
    <w:qFormat/>
    <w:rsid w:val="00D22E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120002425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РХ ТФОМС</cp:lastModifiedBy>
  <cp:revision>12</cp:revision>
  <dcterms:created xsi:type="dcterms:W3CDTF">2020-03-24T04:04:00Z</dcterms:created>
  <dcterms:modified xsi:type="dcterms:W3CDTF">2025-09-30T17:14:00Z</dcterms:modified>
</cp:coreProperties>
</file>