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Pr="00AC5DC3" w:rsidRDefault="00F777D5" w:rsidP="0060754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03.11.2025</w:t>
      </w:r>
      <w:r w:rsidR="00C051B3">
        <w:rPr>
          <w:rFonts w:ascii="Times New Roman" w:hAnsi="Times New Roman" w:cs="Times New Roman"/>
          <w:b/>
          <w:bCs/>
          <w:iCs/>
          <w:u w:val="single"/>
        </w:rPr>
        <w:t xml:space="preserve">  группа </w:t>
      </w:r>
      <w:r>
        <w:rPr>
          <w:rFonts w:ascii="Times New Roman" w:hAnsi="Times New Roman" w:cs="Times New Roman"/>
          <w:b/>
          <w:bCs/>
          <w:iCs/>
          <w:u w:val="single"/>
        </w:rPr>
        <w:t>6 ОР-22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0C0AEE">
        <w:rPr>
          <w:rFonts w:ascii="Times New Roman" w:hAnsi="Times New Roman" w:cs="Times New Roman"/>
          <w:b/>
          <w:bCs/>
          <w:iCs/>
        </w:rPr>
        <w:t>Обогащение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полезных ископаемых».             </w:t>
      </w:r>
      <w:r w:rsidR="00607546">
        <w:rPr>
          <w:rFonts w:ascii="Times New Roman" w:hAnsi="Times New Roman" w:cs="Times New Roman"/>
          <w:b/>
          <w:bCs/>
          <w:iCs/>
        </w:rPr>
        <w:t xml:space="preserve">                                                         </w:t>
      </w:r>
      <w:r w:rsidR="00AC5DC3" w:rsidRPr="00AC5DC3">
        <w:rPr>
          <w:rFonts w:ascii="Times New Roman" w:hAnsi="Times New Roman" w:cs="Times New Roman"/>
          <w:b/>
          <w:bCs/>
          <w:iCs/>
        </w:rPr>
        <w:t>Преподаватель спец. дисциплин –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Баева Т.Н.</w:t>
      </w:r>
    </w:p>
    <w:p w:rsidR="000C0AEE" w:rsidRPr="000C0AEE" w:rsidRDefault="00AC5DC3" w:rsidP="000C0A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07546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607546">
        <w:rPr>
          <w:rFonts w:ascii="Times New Roman" w:hAnsi="Times New Roman" w:cs="Times New Roman"/>
          <w:b/>
          <w:bCs/>
          <w:iCs/>
        </w:rPr>
        <w:t xml:space="preserve"> </w:t>
      </w:r>
      <w:r w:rsidRPr="00915782">
        <w:rPr>
          <w:rFonts w:ascii="Times New Roman" w:hAnsi="Times New Roman" w:cs="Times New Roman"/>
          <w:b/>
          <w:bCs/>
          <w:iCs/>
          <w:u w:val="single"/>
        </w:rPr>
        <w:t>«</w:t>
      </w:r>
      <w:r w:rsidR="00AB5EE1">
        <w:rPr>
          <w:rFonts w:ascii="Times New Roman" w:hAnsi="Times New Roman" w:cs="Times New Roman"/>
          <w:b/>
          <w:bCs/>
          <w:u w:val="single"/>
        </w:rPr>
        <w:t xml:space="preserve">Щековые, </w:t>
      </w:r>
      <w:proofErr w:type="spellStart"/>
      <w:r w:rsidR="00F777D5">
        <w:rPr>
          <w:rFonts w:ascii="Times New Roman" w:hAnsi="Times New Roman" w:cs="Times New Roman"/>
          <w:b/>
          <w:bCs/>
          <w:u w:val="single"/>
        </w:rPr>
        <w:t>валковые</w:t>
      </w:r>
      <w:proofErr w:type="gramStart"/>
      <w:r w:rsidR="00F777D5">
        <w:rPr>
          <w:rFonts w:ascii="Times New Roman" w:hAnsi="Times New Roman" w:cs="Times New Roman"/>
          <w:b/>
          <w:bCs/>
          <w:u w:val="single"/>
        </w:rPr>
        <w:t>,м</w:t>
      </w:r>
      <w:proofErr w:type="gramEnd"/>
      <w:r w:rsidR="00F777D5">
        <w:rPr>
          <w:rFonts w:ascii="Times New Roman" w:hAnsi="Times New Roman" w:cs="Times New Roman"/>
          <w:b/>
          <w:bCs/>
          <w:u w:val="single"/>
        </w:rPr>
        <w:t>олотковые</w:t>
      </w:r>
      <w:proofErr w:type="spellEnd"/>
      <w:r w:rsidR="00AB5EE1">
        <w:rPr>
          <w:rFonts w:ascii="Times New Roman" w:hAnsi="Times New Roman" w:cs="Times New Roman"/>
          <w:b/>
          <w:bCs/>
          <w:u w:val="single"/>
        </w:rPr>
        <w:t xml:space="preserve"> </w:t>
      </w:r>
      <w:r w:rsidR="000C0AEE" w:rsidRPr="000C0AEE">
        <w:rPr>
          <w:rFonts w:ascii="Times New Roman" w:hAnsi="Times New Roman" w:cs="Times New Roman"/>
          <w:b/>
          <w:bCs/>
          <w:u w:val="single"/>
        </w:rPr>
        <w:t xml:space="preserve"> дробилки их устройство и назначение</w:t>
      </w:r>
      <w:r w:rsidR="000C0AEE">
        <w:rPr>
          <w:rFonts w:ascii="Times New Roman" w:hAnsi="Times New Roman" w:cs="Times New Roman"/>
          <w:b/>
          <w:bCs/>
          <w:u w:val="single"/>
        </w:rPr>
        <w:t>»</w:t>
      </w:r>
      <w:r w:rsidR="000C0AEE" w:rsidRPr="000C0AEE">
        <w:rPr>
          <w:rFonts w:ascii="Times New Roman" w:hAnsi="Times New Roman" w:cs="Times New Roman"/>
          <w:b/>
          <w:bCs/>
          <w:u w:val="single"/>
        </w:rPr>
        <w:t>.</w:t>
      </w:r>
    </w:p>
    <w:p w:rsidR="0092196B" w:rsidRPr="00915782" w:rsidRDefault="0092196B" w:rsidP="00E91ECF">
      <w:pPr>
        <w:rPr>
          <w:b/>
          <w:bCs/>
          <w:sz w:val="20"/>
          <w:szCs w:val="20"/>
          <w:u w:val="single"/>
        </w:rPr>
      </w:pPr>
    </w:p>
    <w:p w:rsidR="00EB7D81" w:rsidRPr="00C051B3" w:rsidRDefault="00EB7D81" w:rsidP="00E91ECF">
      <w:pPr>
        <w:rPr>
          <w:rFonts w:ascii="Times New Roman" w:hAnsi="Times New Roman" w:cs="Times New Roman"/>
          <w:b/>
          <w:bCs/>
          <w:iCs/>
        </w:rPr>
      </w:pPr>
    </w:p>
    <w:p w:rsidR="00607546" w:rsidRPr="00607546" w:rsidRDefault="00607546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</w:p>
    <w:p w:rsidR="00AC5DC3" w:rsidRPr="00AC5DC3" w:rsidRDefault="00AC5DC3" w:rsidP="000237A1">
      <w:pPr>
        <w:pStyle w:val="a4"/>
        <w:ind w:left="1560" w:hanging="1560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1. </w:t>
      </w:r>
      <w:proofErr w:type="spellStart"/>
      <w:r w:rsidRPr="00AC5DC3">
        <w:rPr>
          <w:rFonts w:ascii="Times New Roman" w:hAnsi="Times New Roman" w:cs="Times New Roman"/>
          <w:bCs/>
        </w:rPr>
        <w:t>Авдохин</w:t>
      </w:r>
      <w:proofErr w:type="spellEnd"/>
      <w:r w:rsidRPr="00AC5DC3">
        <w:rPr>
          <w:rFonts w:ascii="Times New Roman" w:hAnsi="Times New Roman" w:cs="Times New Roman"/>
          <w:bCs/>
        </w:rPr>
        <w:t xml:space="preserve"> В.М. Основы обогащения полезных </w:t>
      </w:r>
      <w:r w:rsidR="0092196B" w:rsidRPr="00AC5DC3">
        <w:rPr>
          <w:rFonts w:ascii="Times New Roman" w:hAnsi="Times New Roman" w:cs="Times New Roman"/>
          <w:bCs/>
        </w:rPr>
        <w:t>ископаемых. -</w:t>
      </w:r>
      <w:r w:rsidRPr="00AC5DC3">
        <w:rPr>
          <w:rFonts w:ascii="Times New Roman" w:hAnsi="Times New Roman" w:cs="Times New Roman"/>
          <w:bCs/>
        </w:rPr>
        <w:t xml:space="preserve"> М.: Издательство          Московского горного университета, 2006, с.417- </w:t>
      </w:r>
      <w:r w:rsidR="0092196B" w:rsidRPr="00AC5DC3">
        <w:rPr>
          <w:rFonts w:ascii="Times New Roman" w:hAnsi="Times New Roman" w:cs="Times New Roman"/>
          <w:bCs/>
        </w:rPr>
        <w:t>Т.1 Обогатительные</w:t>
      </w:r>
      <w:r w:rsidRPr="00AC5DC3">
        <w:rPr>
          <w:rFonts w:ascii="Times New Roman" w:hAnsi="Times New Roman" w:cs="Times New Roman"/>
          <w:bCs/>
        </w:rPr>
        <w:t xml:space="preserve"> процессы. </w:t>
      </w:r>
    </w:p>
    <w:p w:rsidR="00EE7136" w:rsidRDefault="00EE7136" w:rsidP="000237A1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</w:t>
      </w:r>
      <w:r w:rsidR="000237A1">
        <w:rPr>
          <w:rFonts w:ascii="Times New Roman" w:hAnsi="Times New Roman" w:cs="Times New Roman"/>
          <w:bCs/>
        </w:rPr>
        <w:t xml:space="preserve">                       </w:t>
      </w:r>
      <w:r w:rsidRPr="00EE7136">
        <w:rPr>
          <w:rFonts w:ascii="Times New Roman" w:hAnsi="Times New Roman" w:cs="Times New Roman"/>
          <w:bCs/>
        </w:rPr>
        <w:t>(</w:t>
      </w:r>
      <w:r w:rsidRPr="00EE7136">
        <w:rPr>
          <w:rFonts w:ascii="Times New Roman" w:hAnsi="Times New Roman" w:cs="Times New Roman"/>
        </w:rPr>
        <w:t xml:space="preserve"> </w:t>
      </w:r>
      <w:hyperlink r:id="rId9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F721E3">
        <w:rPr>
          <w:rFonts w:ascii="Times New Roman" w:hAnsi="Times New Roman" w:cs="Times New Roman"/>
          <w:bCs/>
        </w:rPr>
        <w:t xml:space="preserve"> </w:t>
      </w:r>
    </w:p>
    <w:p w:rsidR="0092196B" w:rsidRDefault="0092196B" w:rsidP="0092196B">
      <w:pPr>
        <w:pStyle w:val="a4"/>
        <w:ind w:left="1560" w:hanging="1560"/>
        <w:rPr>
          <w:rStyle w:val="fontstyle01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</w:rPr>
        <w:t xml:space="preserve">                          2.</w:t>
      </w:r>
      <w:r w:rsidRPr="0092196B">
        <w:rPr>
          <w:rStyle w:val="fontstyle01"/>
          <w:rFonts w:ascii="Times New Roman" w:hAnsi="Times New Roman" w:cs="Times New Roman"/>
          <w:b w:val="0"/>
        </w:rPr>
        <w:t>Шилаев В. П. Основы обогащения полезных ископаемых. Учебное пособие</w:t>
      </w:r>
      <w:r w:rsidRPr="0092196B">
        <w:rPr>
          <w:rFonts w:ascii="Times New Roman" w:hAnsi="Times New Roman" w:cs="Times New Roman"/>
          <w:sz w:val="16"/>
          <w:szCs w:val="16"/>
        </w:rPr>
        <w:br/>
      </w:r>
      <w:r>
        <w:rPr>
          <w:rStyle w:val="fontstyle01"/>
          <w:rFonts w:ascii="Times New Roman" w:hAnsi="Times New Roman" w:cs="Times New Roman"/>
          <w:b w:val="0"/>
        </w:rPr>
        <w:t>для ву</w:t>
      </w:r>
      <w:r w:rsidRPr="0092196B">
        <w:rPr>
          <w:rStyle w:val="fontstyle01"/>
          <w:rFonts w:ascii="Times New Roman" w:hAnsi="Times New Roman" w:cs="Times New Roman"/>
          <w:b w:val="0"/>
        </w:rPr>
        <w:t>зов</w:t>
      </w:r>
      <w:r>
        <w:rPr>
          <w:rStyle w:val="fontstyle01"/>
          <w:rFonts w:ascii="Times New Roman" w:hAnsi="Times New Roman" w:cs="Times New Roman"/>
          <w:b w:val="0"/>
        </w:rPr>
        <w:t>.</w:t>
      </w:r>
      <w:r w:rsidRPr="0092196B">
        <w:rPr>
          <w:rStyle w:val="fontstyle01"/>
          <w:rFonts w:ascii="Times New Roman" w:hAnsi="Times New Roman" w:cs="Times New Roman"/>
          <w:b w:val="0"/>
        </w:rPr>
        <w:t>— М</w:t>
      </w:r>
      <w:proofErr w:type="gramStart"/>
      <w:r w:rsidRPr="0092196B">
        <w:rPr>
          <w:rStyle w:val="fontstyle01"/>
          <w:rFonts w:ascii="Times New Roman" w:hAnsi="Times New Roman" w:cs="Times New Roman"/>
          <w:b w:val="0"/>
        </w:rPr>
        <w:t xml:space="preserve"> .</w:t>
      </w:r>
      <w:proofErr w:type="gramEnd"/>
      <w:r w:rsidRPr="0092196B">
        <w:rPr>
          <w:rStyle w:val="fontstyle01"/>
          <w:rFonts w:ascii="Times New Roman" w:hAnsi="Times New Roman" w:cs="Times New Roman"/>
          <w:b w:val="0"/>
        </w:rPr>
        <w:t>: Недра, 1986, 296 с.</w:t>
      </w:r>
      <w:r w:rsidR="000C0AEE">
        <w:rPr>
          <w:rStyle w:val="fontstyle01"/>
          <w:rFonts w:ascii="Times New Roman" w:hAnsi="Times New Roman" w:cs="Times New Roman"/>
          <w:b w:val="0"/>
        </w:rPr>
        <w:t>38-44</w:t>
      </w:r>
    </w:p>
    <w:p w:rsidR="00F721E3" w:rsidRPr="0092196B" w:rsidRDefault="0092196B" w:rsidP="000C0AEE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                          3.</w:t>
      </w:r>
      <w:r w:rsidR="000C0AEE">
        <w:rPr>
          <w:rFonts w:ascii="Times New Roman" w:hAnsi="Times New Roman" w:cs="Times New Roman"/>
        </w:rPr>
        <w:t xml:space="preserve">Суслина Л.А. Обогащение полезных ископаемых.- Кемерово: </w:t>
      </w:r>
      <w:proofErr w:type="spellStart"/>
      <w:r w:rsidR="000C0AEE">
        <w:rPr>
          <w:rFonts w:ascii="Times New Roman" w:hAnsi="Times New Roman" w:cs="Times New Roman"/>
        </w:rPr>
        <w:t>Куз</w:t>
      </w:r>
      <w:proofErr w:type="spellEnd"/>
      <w:r w:rsidR="000C0AEE">
        <w:rPr>
          <w:rFonts w:ascii="Times New Roman" w:hAnsi="Times New Roman" w:cs="Times New Roman"/>
        </w:rPr>
        <w:t xml:space="preserve"> ГТУ,2012</w:t>
      </w:r>
      <w:r w:rsidR="000C0AEE">
        <w:rPr>
          <w:rFonts w:ascii="Times New Roman" w:hAnsi="Times New Roman" w:cs="Times New Roman"/>
          <w:bCs/>
        </w:rPr>
        <w:t xml:space="preserve"> стр.145-150 (</w:t>
      </w:r>
      <w:hyperlink r:id="rId10" w:history="1">
        <w:r w:rsidR="000C0AEE">
          <w:rPr>
            <w:rStyle w:val="a3"/>
            <w:rFonts w:ascii="Times New Roman" w:hAnsi="Times New Roman" w:cs="Times New Roman"/>
            <w:bCs/>
          </w:rPr>
          <w:t>http://www.geokniga.org/books/12979</w:t>
        </w:r>
      </w:hyperlink>
      <w:r w:rsidR="000C0AEE">
        <w:rPr>
          <w:rFonts w:ascii="Times New Roman" w:hAnsi="Times New Roman" w:cs="Times New Roman"/>
          <w:bCs/>
        </w:rPr>
        <w:t>)</w:t>
      </w:r>
      <w:r w:rsidR="00AC5DC3" w:rsidRPr="0092196B">
        <w:rPr>
          <w:rFonts w:ascii="Times New Roman" w:hAnsi="Times New Roman" w:cs="Times New Roman"/>
          <w:bCs/>
        </w:rPr>
        <w:t xml:space="preserve">  </w:t>
      </w:r>
    </w:p>
    <w:p w:rsidR="00F42CC8" w:rsidRDefault="00F42CC8" w:rsidP="00F42CC8">
      <w:pPr>
        <w:pStyle w:val="a4"/>
        <w:ind w:left="1418" w:hanging="127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Прочитать текст и выполнить задание</w:t>
      </w: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>1. Выполнить конспект в тетради</w:t>
      </w:r>
      <w:r w:rsidR="005C19B2">
        <w:rPr>
          <w:rFonts w:ascii="Times New Roman" w:hAnsi="Times New Roman" w:cs="Times New Roman"/>
          <w:bCs/>
        </w:rPr>
        <w:t xml:space="preserve"> и изобразить кинематическую схему дробилок</w:t>
      </w:r>
    </w:p>
    <w:p w:rsidR="00616927" w:rsidRDefault="00F42CC8" w:rsidP="000C0AEE">
      <w:pPr>
        <w:widowControl/>
        <w:autoSpaceDE w:val="0"/>
        <w:autoSpaceDN w:val="0"/>
        <w:adjustRightInd w:val="0"/>
        <w:rPr>
          <w:rStyle w:val="fontstyle01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Pr="00F721E3">
        <w:rPr>
          <w:rFonts w:ascii="Times New Roman" w:hAnsi="Times New Roman" w:cs="Times New Roman"/>
          <w:b/>
          <w:bCs/>
        </w:rPr>
        <w:t xml:space="preserve"> </w:t>
      </w:r>
    </w:p>
    <w:p w:rsidR="007A215B" w:rsidRDefault="00F42CC8" w:rsidP="000C0AEE">
      <w:pPr>
        <w:widowControl/>
        <w:autoSpaceDE w:val="0"/>
        <w:autoSpaceDN w:val="0"/>
        <w:adjustRightInd w:val="0"/>
        <w:ind w:left="1985" w:hanging="709"/>
        <w:rPr>
          <w:rFonts w:ascii="Times New Roman" w:hAnsi="Times New Roman" w:cs="Times New Roman"/>
        </w:rPr>
      </w:pPr>
      <w:r>
        <w:t xml:space="preserve"> </w:t>
      </w:r>
      <w:r w:rsidR="00406041">
        <w:t xml:space="preserve">        </w:t>
      </w:r>
      <w:r w:rsidR="000C0AEE">
        <w:rPr>
          <w:rFonts w:ascii="Times New Roman" w:hAnsi="Times New Roman" w:cs="Times New Roman"/>
        </w:rPr>
        <w:t>а</w:t>
      </w:r>
      <w:r w:rsidRPr="007A215B">
        <w:rPr>
          <w:rFonts w:ascii="Times New Roman" w:hAnsi="Times New Roman" w:cs="Times New Roman"/>
        </w:rPr>
        <w:t xml:space="preserve">) </w:t>
      </w:r>
      <w:r w:rsidR="00915782">
        <w:rPr>
          <w:rFonts w:ascii="Times New Roman" w:hAnsi="Times New Roman" w:cs="Times New Roman"/>
        </w:rPr>
        <w:t>Щековые дробилки</w:t>
      </w:r>
      <w:r w:rsidR="00406041">
        <w:rPr>
          <w:rFonts w:ascii="Times New Roman" w:hAnsi="Times New Roman" w:cs="Times New Roman"/>
        </w:rPr>
        <w:t xml:space="preserve"> </w:t>
      </w:r>
      <w:r w:rsidR="005C19B2">
        <w:rPr>
          <w:rFonts w:ascii="Times New Roman" w:hAnsi="Times New Roman" w:cs="Times New Roman"/>
        </w:rPr>
        <w:t>(простым-ЩДП</w:t>
      </w:r>
      <w:r w:rsidR="00915782">
        <w:rPr>
          <w:rFonts w:ascii="Times New Roman" w:hAnsi="Times New Roman" w:cs="Times New Roman"/>
        </w:rPr>
        <w:t xml:space="preserve"> и сложным</w:t>
      </w:r>
      <w:r w:rsidR="005C19B2">
        <w:rPr>
          <w:rFonts w:ascii="Times New Roman" w:hAnsi="Times New Roman" w:cs="Times New Roman"/>
        </w:rPr>
        <w:t>-ЩДС</w:t>
      </w:r>
      <w:r w:rsidR="00915782">
        <w:rPr>
          <w:rFonts w:ascii="Times New Roman" w:hAnsi="Times New Roman" w:cs="Times New Roman"/>
        </w:rPr>
        <w:t xml:space="preserve"> движением щеки</w:t>
      </w:r>
      <w:r w:rsidR="00AB5EE1">
        <w:rPr>
          <w:rFonts w:ascii="Times New Roman" w:hAnsi="Times New Roman" w:cs="Times New Roman"/>
        </w:rPr>
        <w:t>-отличия</w:t>
      </w:r>
      <w:r w:rsidR="0092196B">
        <w:rPr>
          <w:rFonts w:ascii="Times New Roman" w:hAnsi="Times New Roman" w:cs="Times New Roman"/>
        </w:rPr>
        <w:t>)</w:t>
      </w:r>
      <w:proofErr w:type="gramStart"/>
      <w:r w:rsidR="0092196B">
        <w:rPr>
          <w:rFonts w:ascii="Times New Roman" w:hAnsi="Times New Roman" w:cs="Times New Roman"/>
        </w:rPr>
        <w:t>,</w:t>
      </w:r>
      <w:r w:rsidR="000C0AEE">
        <w:rPr>
          <w:rFonts w:ascii="Times New Roman" w:hAnsi="Times New Roman" w:cs="Times New Roman"/>
        </w:rPr>
        <w:t>н</w:t>
      </w:r>
      <w:proofErr w:type="gramEnd"/>
      <w:r w:rsidR="000C0AEE">
        <w:rPr>
          <w:rFonts w:ascii="Times New Roman" w:hAnsi="Times New Roman" w:cs="Times New Roman"/>
        </w:rPr>
        <w:t>азначение. У</w:t>
      </w:r>
      <w:r w:rsidR="0092196B">
        <w:rPr>
          <w:rFonts w:ascii="Times New Roman" w:hAnsi="Times New Roman" w:cs="Times New Roman"/>
        </w:rPr>
        <w:t>стройство</w:t>
      </w:r>
      <w:r w:rsidR="005C19B2">
        <w:rPr>
          <w:rFonts w:ascii="Times New Roman" w:hAnsi="Times New Roman" w:cs="Times New Roman"/>
        </w:rPr>
        <w:t>, принцип работы.</w:t>
      </w:r>
    </w:p>
    <w:p w:rsidR="00AB5EE1" w:rsidRDefault="00AB5EE1" w:rsidP="00AB5EE1">
      <w:pPr>
        <w:widowControl/>
        <w:autoSpaceDE w:val="0"/>
        <w:autoSpaceDN w:val="0"/>
        <w:adjustRightInd w:val="0"/>
        <w:ind w:left="1985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б</w:t>
      </w:r>
      <w:r w:rsidR="005C19B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Дробилки </w:t>
      </w:r>
      <w:r w:rsidR="00F777D5">
        <w:rPr>
          <w:rFonts w:ascii="Times New Roman" w:hAnsi="Times New Roman" w:cs="Times New Roman"/>
        </w:rPr>
        <w:t>валковые и молотковые</w:t>
      </w:r>
      <w:r>
        <w:rPr>
          <w:rFonts w:ascii="Times New Roman" w:hAnsi="Times New Roman" w:cs="Times New Roman"/>
        </w:rPr>
        <w:t>, назначение</w:t>
      </w:r>
      <w:proofErr w:type="gramStart"/>
      <w:r>
        <w:rPr>
          <w:rFonts w:ascii="Times New Roman" w:hAnsi="Times New Roman" w:cs="Times New Roman"/>
        </w:rPr>
        <w:t xml:space="preserve"> </w:t>
      </w:r>
      <w:r w:rsidR="00F777D5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Устройство, принцип работы.</w:t>
      </w:r>
    </w:p>
    <w:p w:rsidR="005C19B2" w:rsidRDefault="005C19B2" w:rsidP="005C19B2">
      <w:pPr>
        <w:widowControl/>
        <w:autoSpaceDE w:val="0"/>
        <w:autoSpaceDN w:val="0"/>
        <w:adjustRightInd w:val="0"/>
        <w:ind w:left="1985" w:hanging="1418"/>
        <w:rPr>
          <w:rFonts w:ascii="Times New Roman" w:hAnsi="Times New Roman" w:cs="Times New Roman"/>
        </w:rPr>
      </w:pPr>
    </w:p>
    <w:p w:rsidR="00AB5EE1" w:rsidRPr="00AB5EE1" w:rsidRDefault="00406041" w:rsidP="00AB5EE1">
      <w:pPr>
        <w:ind w:left="1843" w:hanging="1843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                              2. Самостоятельная работа</w:t>
      </w:r>
      <w:r w:rsidRPr="00AB5EE1">
        <w:rPr>
          <w:rFonts w:ascii="Times New Roman" w:hAnsi="Times New Roman" w:cs="Times New Roman"/>
        </w:rPr>
        <w:t xml:space="preserve">. </w:t>
      </w:r>
      <w:r w:rsidR="00AB5EE1" w:rsidRPr="00AB5EE1">
        <w:rPr>
          <w:rFonts w:ascii="Times New Roman" w:hAnsi="Times New Roman" w:cs="Times New Roman"/>
        </w:rPr>
        <w:t xml:space="preserve">Написать </w:t>
      </w:r>
      <w:r w:rsidR="00AB5EE1" w:rsidRPr="00AB5EE1">
        <w:rPr>
          <w:rFonts w:ascii="Times New Roman" w:hAnsi="Times New Roman" w:cs="Times New Roman"/>
          <w:bCs/>
        </w:rPr>
        <w:t xml:space="preserve">реферат (презентации) на тему: </w:t>
      </w:r>
      <w:r w:rsidR="00AB5EE1">
        <w:rPr>
          <w:rFonts w:ascii="Times New Roman" w:hAnsi="Times New Roman" w:cs="Times New Roman"/>
          <w:bCs/>
        </w:rPr>
        <w:t xml:space="preserve">    </w:t>
      </w:r>
      <w:r w:rsidR="00AB5EE1" w:rsidRPr="00AB5EE1">
        <w:rPr>
          <w:rFonts w:ascii="Times New Roman" w:hAnsi="Times New Roman" w:cs="Times New Roman"/>
          <w:bCs/>
        </w:rPr>
        <w:t>«</w:t>
      </w:r>
      <w:r w:rsidR="00AB5EE1" w:rsidRPr="00AB5EE1">
        <w:rPr>
          <w:rFonts w:ascii="Times New Roman" w:hAnsi="Times New Roman" w:cs="Times New Roman"/>
        </w:rPr>
        <w:t>Конструкции</w:t>
      </w:r>
      <w:r w:rsidR="00AB5EE1">
        <w:rPr>
          <w:rFonts w:ascii="Times New Roman" w:hAnsi="Times New Roman" w:cs="Times New Roman"/>
        </w:rPr>
        <w:t xml:space="preserve"> </w:t>
      </w:r>
      <w:r w:rsidR="00AB5EE1" w:rsidRPr="00AB5EE1">
        <w:rPr>
          <w:rFonts w:ascii="Times New Roman" w:hAnsi="Times New Roman" w:cs="Times New Roman"/>
        </w:rPr>
        <w:t>дробилок используемые в угольной промышленности</w:t>
      </w:r>
      <w:r w:rsidR="00AB5EE1" w:rsidRPr="00AB5EE1">
        <w:rPr>
          <w:rFonts w:ascii="Times New Roman" w:hAnsi="Times New Roman" w:cs="Times New Roman"/>
          <w:bCs/>
        </w:rPr>
        <w:t>»</w:t>
      </w:r>
      <w:r w:rsidR="00AB5EE1">
        <w:rPr>
          <w:rFonts w:ascii="Times New Roman" w:hAnsi="Times New Roman" w:cs="Times New Roman"/>
          <w:b/>
          <w:bCs/>
          <w:u w:val="single"/>
        </w:rPr>
        <w:t>.</w:t>
      </w:r>
    </w:p>
    <w:p w:rsidR="00406041" w:rsidRDefault="00406041" w:rsidP="00616927">
      <w:pPr>
        <w:widowControl/>
        <w:autoSpaceDE w:val="0"/>
        <w:autoSpaceDN w:val="0"/>
        <w:adjustRightInd w:val="0"/>
        <w:ind w:left="1418" w:hanging="1418"/>
        <w:rPr>
          <w:rFonts w:ascii="Times New Roman" w:hAnsi="Times New Roman" w:cs="Times New Roman"/>
        </w:rPr>
      </w:pPr>
    </w:p>
    <w:p w:rsidR="00DF2BC4" w:rsidRPr="00DF2BC4" w:rsidRDefault="009E1918" w:rsidP="00DF2BC4">
      <w:pPr>
        <w:widowControl/>
        <w:autoSpaceDE w:val="0"/>
        <w:autoSpaceDN w:val="0"/>
        <w:adjustRightInd w:val="0"/>
        <w:ind w:left="1276" w:firstLine="1"/>
        <w:rPr>
          <w:rFonts w:ascii="Times New Roman" w:hAnsi="Times New Roman" w:cs="Times New Roman"/>
        </w:rPr>
      </w:pPr>
      <w:r w:rsidRPr="00DF2BC4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proofErr w:type="gramStart"/>
      <w:r w:rsidRPr="00DF2BC4">
        <w:rPr>
          <w:rFonts w:ascii="Times New Roman" w:hAnsi="Times New Roman" w:cs="Times New Roman"/>
          <w:b/>
          <w:bCs/>
          <w:iCs/>
        </w:rPr>
        <w:t xml:space="preserve"> </w:t>
      </w:r>
      <w:r w:rsidRPr="00DF2BC4">
        <w:rPr>
          <w:rFonts w:ascii="Times New Roman" w:hAnsi="Times New Roman" w:cs="Times New Roman"/>
          <w:bCs/>
        </w:rPr>
        <w:t>.</w:t>
      </w:r>
      <w:proofErr w:type="gramEnd"/>
      <w:r w:rsidRPr="00DF2BC4">
        <w:rPr>
          <w:rFonts w:ascii="Times New Roman" w:hAnsi="Times New Roman" w:cs="Times New Roman"/>
          <w:bCs/>
        </w:rPr>
        <w:t xml:space="preserve"> </w:t>
      </w:r>
    </w:p>
    <w:p w:rsidR="008A1C07" w:rsidRDefault="008A1C07" w:rsidP="00F42CC8">
      <w:pPr>
        <w:pStyle w:val="Default"/>
        <w:ind w:left="1418" w:hanging="1418"/>
      </w:pPr>
    </w:p>
    <w:p w:rsidR="008A1C07" w:rsidRPr="00AC5DC3" w:rsidRDefault="00CA34B2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</w:t>
      </w:r>
      <w:proofErr w:type="spellStart"/>
      <w:r w:rsidR="008A1C07" w:rsidRPr="00AC5DC3">
        <w:rPr>
          <w:rFonts w:ascii="Times New Roman" w:hAnsi="Times New Roman" w:cs="Times New Roman"/>
          <w:bCs/>
        </w:rPr>
        <w:t>Авдохин</w:t>
      </w:r>
      <w:proofErr w:type="spellEnd"/>
      <w:r w:rsidR="008A1C07"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8A1C07" w:rsidRDefault="008A1C07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                      </w:t>
      </w:r>
      <w:r w:rsidRPr="00EE7136">
        <w:rPr>
          <w:rFonts w:ascii="Times New Roman" w:hAnsi="Times New Roman" w:cs="Times New Roman"/>
          <w:bCs/>
        </w:rPr>
        <w:t>(</w:t>
      </w:r>
      <w:r w:rsidRPr="00EE7136">
        <w:rPr>
          <w:rFonts w:ascii="Times New Roman" w:hAnsi="Times New Roman" w:cs="Times New Roman"/>
        </w:rPr>
        <w:t xml:space="preserve"> </w:t>
      </w:r>
      <w:hyperlink r:id="rId11" w:history="1">
        <w:r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Стр.</w:t>
      </w:r>
      <w:r w:rsidR="0092196B">
        <w:rPr>
          <w:rFonts w:ascii="Times New Roman" w:hAnsi="Times New Roman" w:cs="Times New Roman"/>
          <w:bCs/>
        </w:rPr>
        <w:t>91-107</w:t>
      </w:r>
    </w:p>
    <w:p w:rsidR="00AB5EE1" w:rsidRDefault="00AB5EE1" w:rsidP="00AB5EE1">
      <w:pPr>
        <w:pStyle w:val="a4"/>
        <w:ind w:left="1560" w:hanging="1560"/>
        <w:rPr>
          <w:rStyle w:val="fontstyle01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</w:rPr>
        <w:t xml:space="preserve">                           </w:t>
      </w:r>
      <w:proofErr w:type="spellStart"/>
      <w:r w:rsidRPr="0092196B">
        <w:rPr>
          <w:rStyle w:val="fontstyle01"/>
          <w:rFonts w:ascii="Times New Roman" w:hAnsi="Times New Roman" w:cs="Times New Roman"/>
          <w:b w:val="0"/>
        </w:rPr>
        <w:t>Шилаев</w:t>
      </w:r>
      <w:proofErr w:type="spellEnd"/>
      <w:r w:rsidRPr="0092196B">
        <w:rPr>
          <w:rStyle w:val="fontstyle01"/>
          <w:rFonts w:ascii="Times New Roman" w:hAnsi="Times New Roman" w:cs="Times New Roman"/>
          <w:b w:val="0"/>
        </w:rPr>
        <w:t xml:space="preserve"> В. П. Основы обогащения полезных ископаемых. Учебное пособие</w:t>
      </w:r>
      <w:r w:rsidRPr="0092196B">
        <w:rPr>
          <w:rFonts w:ascii="Times New Roman" w:hAnsi="Times New Roman" w:cs="Times New Roman"/>
          <w:sz w:val="16"/>
          <w:szCs w:val="16"/>
        </w:rPr>
        <w:br/>
      </w:r>
      <w:r>
        <w:rPr>
          <w:rStyle w:val="fontstyle01"/>
          <w:rFonts w:ascii="Times New Roman" w:hAnsi="Times New Roman" w:cs="Times New Roman"/>
          <w:b w:val="0"/>
        </w:rPr>
        <w:t>для ву</w:t>
      </w:r>
      <w:r w:rsidRPr="0092196B">
        <w:rPr>
          <w:rStyle w:val="fontstyle01"/>
          <w:rFonts w:ascii="Times New Roman" w:hAnsi="Times New Roman" w:cs="Times New Roman"/>
          <w:b w:val="0"/>
        </w:rPr>
        <w:t>зов</w:t>
      </w:r>
      <w:r>
        <w:rPr>
          <w:rStyle w:val="fontstyle01"/>
          <w:rFonts w:ascii="Times New Roman" w:hAnsi="Times New Roman" w:cs="Times New Roman"/>
          <w:b w:val="0"/>
        </w:rPr>
        <w:t>.— М</w:t>
      </w:r>
      <w:proofErr w:type="gramStart"/>
      <w:r>
        <w:rPr>
          <w:rStyle w:val="fontstyle01"/>
          <w:rFonts w:ascii="Times New Roman" w:hAnsi="Times New Roman" w:cs="Times New Roman"/>
          <w:b w:val="0"/>
        </w:rPr>
        <w:t xml:space="preserve"> .</w:t>
      </w:r>
      <w:proofErr w:type="gramEnd"/>
      <w:r>
        <w:rPr>
          <w:rStyle w:val="fontstyle01"/>
          <w:rFonts w:ascii="Times New Roman" w:hAnsi="Times New Roman" w:cs="Times New Roman"/>
          <w:b w:val="0"/>
        </w:rPr>
        <w:t xml:space="preserve">: Недра, 1986, </w:t>
      </w:r>
      <w:r w:rsidRPr="0092196B">
        <w:rPr>
          <w:rStyle w:val="fontstyle01"/>
          <w:rFonts w:ascii="Times New Roman" w:hAnsi="Times New Roman" w:cs="Times New Roman"/>
          <w:b w:val="0"/>
        </w:rPr>
        <w:t>с.</w:t>
      </w:r>
      <w:r>
        <w:rPr>
          <w:rStyle w:val="fontstyle01"/>
          <w:rFonts w:ascii="Times New Roman" w:hAnsi="Times New Roman" w:cs="Times New Roman"/>
          <w:b w:val="0"/>
        </w:rPr>
        <w:t>38-44</w:t>
      </w:r>
      <w:r w:rsidR="006D32FB">
        <w:rPr>
          <w:rStyle w:val="fontstyle01"/>
          <w:rFonts w:ascii="Times New Roman" w:hAnsi="Times New Roman" w:cs="Times New Roman"/>
          <w:b w:val="0"/>
        </w:rPr>
        <w:t xml:space="preserve"> см.ниже</w:t>
      </w:r>
      <w:bookmarkStart w:id="0" w:name="_GoBack"/>
      <w:bookmarkEnd w:id="0"/>
    </w:p>
    <w:p w:rsidR="00AB5EE1" w:rsidRDefault="00AB5EE1" w:rsidP="008A1C07">
      <w:pPr>
        <w:pStyle w:val="a4"/>
        <w:ind w:left="1560" w:hanging="1560"/>
        <w:rPr>
          <w:bCs/>
        </w:rPr>
      </w:pPr>
    </w:p>
    <w:p w:rsidR="00F42CC8" w:rsidRDefault="00F42CC8" w:rsidP="00F42CC8">
      <w:pPr>
        <w:pStyle w:val="Default"/>
        <w:rPr>
          <w:color w:val="auto"/>
        </w:rPr>
      </w:pPr>
    </w:p>
    <w:p w:rsidR="00A706AB" w:rsidRDefault="00F777D5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14AAB220" wp14:editId="5BDA96E2">
            <wp:extent cx="5349240" cy="5176684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5682" t="44273" r="37426" b="9461"/>
                    <a:stretch/>
                  </pic:blipFill>
                  <pic:spPr bwMode="auto">
                    <a:xfrm>
                      <a:off x="0" y="0"/>
                      <a:ext cx="5352446" cy="517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7D5" w:rsidRDefault="00F777D5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3CAD13D1" wp14:editId="5675E51B">
            <wp:extent cx="5288280" cy="7862837"/>
            <wp:effectExtent l="0" t="0" r="762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4319" t="17621" r="37426" b="7692"/>
                    <a:stretch/>
                  </pic:blipFill>
                  <pic:spPr bwMode="auto">
                    <a:xfrm>
                      <a:off x="0" y="0"/>
                      <a:ext cx="5291422" cy="7867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7D5" w:rsidRDefault="00F777D5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61EE86F1" wp14:editId="2EE40DC7">
            <wp:extent cx="5913120" cy="8778509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4939" t="19164" r="36929" b="6591"/>
                    <a:stretch/>
                  </pic:blipFill>
                  <pic:spPr bwMode="auto">
                    <a:xfrm>
                      <a:off x="0" y="0"/>
                      <a:ext cx="5916648" cy="878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7D5" w:rsidRDefault="00F777D5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16307A22" wp14:editId="5B45F2FD">
            <wp:extent cx="5501640" cy="8179429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4691" t="17621" r="37308" b="8370"/>
                    <a:stretch/>
                  </pic:blipFill>
                  <pic:spPr bwMode="auto">
                    <a:xfrm>
                      <a:off x="0" y="0"/>
                      <a:ext cx="5503660" cy="8182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7D5" w:rsidRDefault="00F777D5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0AD3C4CC" wp14:editId="70603744">
            <wp:extent cx="5745480" cy="8709212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5806" t="18062" r="36806" b="8132"/>
                    <a:stretch/>
                  </pic:blipFill>
                  <pic:spPr bwMode="auto">
                    <a:xfrm>
                      <a:off x="0" y="0"/>
                      <a:ext cx="5748924" cy="871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2FB" w:rsidRPr="00A706AB" w:rsidRDefault="006D32FB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5430C63A" wp14:editId="14330910">
            <wp:extent cx="5562600" cy="5054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4939" t="33480" r="37921" b="22677"/>
                    <a:stretch/>
                  </pic:blipFill>
                  <pic:spPr bwMode="auto">
                    <a:xfrm>
                      <a:off x="0" y="0"/>
                      <a:ext cx="5565917" cy="5057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32FB" w:rsidRPr="00A706AB" w:rsidSect="000237A1">
      <w:pgSz w:w="11900" w:h="16840"/>
      <w:pgMar w:top="426" w:right="701" w:bottom="56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DD7" w:rsidRDefault="00EF6DD7">
      <w:r>
        <w:separator/>
      </w:r>
    </w:p>
  </w:endnote>
  <w:endnote w:type="continuationSeparator" w:id="0">
    <w:p w:rsidR="00EF6DD7" w:rsidRDefault="00EF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DD7" w:rsidRDefault="00EF6DD7"/>
  </w:footnote>
  <w:footnote w:type="continuationSeparator" w:id="0">
    <w:p w:rsidR="00EF6DD7" w:rsidRDefault="00EF6D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F2031"/>
    <w:multiLevelType w:val="hybridMultilevel"/>
    <w:tmpl w:val="638EC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716EB"/>
    <w:multiLevelType w:val="multilevel"/>
    <w:tmpl w:val="DAC2E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11511"/>
    <w:rsid w:val="000237A1"/>
    <w:rsid w:val="00076B26"/>
    <w:rsid w:val="000C0AEE"/>
    <w:rsid w:val="001803A0"/>
    <w:rsid w:val="001A083F"/>
    <w:rsid w:val="001A1D96"/>
    <w:rsid w:val="002101A8"/>
    <w:rsid w:val="002710E7"/>
    <w:rsid w:val="003B1EDF"/>
    <w:rsid w:val="003C2582"/>
    <w:rsid w:val="003D0AC5"/>
    <w:rsid w:val="00406041"/>
    <w:rsid w:val="0046755B"/>
    <w:rsid w:val="00472D5F"/>
    <w:rsid w:val="00496B6F"/>
    <w:rsid w:val="004B63B2"/>
    <w:rsid w:val="0054238E"/>
    <w:rsid w:val="00587D63"/>
    <w:rsid w:val="00597F56"/>
    <w:rsid w:val="005C19B2"/>
    <w:rsid w:val="00602569"/>
    <w:rsid w:val="00607546"/>
    <w:rsid w:val="00616927"/>
    <w:rsid w:val="00661988"/>
    <w:rsid w:val="006C660B"/>
    <w:rsid w:val="006D32FB"/>
    <w:rsid w:val="006F2001"/>
    <w:rsid w:val="00736597"/>
    <w:rsid w:val="007435EB"/>
    <w:rsid w:val="007A215B"/>
    <w:rsid w:val="007D143F"/>
    <w:rsid w:val="007D4438"/>
    <w:rsid w:val="008323F3"/>
    <w:rsid w:val="00883E4C"/>
    <w:rsid w:val="008A1C07"/>
    <w:rsid w:val="008A5551"/>
    <w:rsid w:val="00901A22"/>
    <w:rsid w:val="00915782"/>
    <w:rsid w:val="0092067D"/>
    <w:rsid w:val="0092196B"/>
    <w:rsid w:val="009538FB"/>
    <w:rsid w:val="00992358"/>
    <w:rsid w:val="009E1918"/>
    <w:rsid w:val="009F4F6F"/>
    <w:rsid w:val="00A0562E"/>
    <w:rsid w:val="00A24436"/>
    <w:rsid w:val="00A4069B"/>
    <w:rsid w:val="00A706AB"/>
    <w:rsid w:val="00A829F5"/>
    <w:rsid w:val="00AB5EE1"/>
    <w:rsid w:val="00AC5DC3"/>
    <w:rsid w:val="00B11A5E"/>
    <w:rsid w:val="00B403A5"/>
    <w:rsid w:val="00B6379B"/>
    <w:rsid w:val="00C051B3"/>
    <w:rsid w:val="00CA34B2"/>
    <w:rsid w:val="00D33214"/>
    <w:rsid w:val="00D72ABC"/>
    <w:rsid w:val="00DD7170"/>
    <w:rsid w:val="00DF2BC4"/>
    <w:rsid w:val="00E91ECF"/>
    <w:rsid w:val="00EB7D81"/>
    <w:rsid w:val="00EE7136"/>
    <w:rsid w:val="00EF426B"/>
    <w:rsid w:val="00EF6DD7"/>
    <w:rsid w:val="00F3644F"/>
    <w:rsid w:val="00F42CC8"/>
    <w:rsid w:val="00F721E3"/>
    <w:rsid w:val="00F7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1EC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91EC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1EC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91EC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okniga.org/books/779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http://www.geokniga.org/books/12979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eokniga.org/books/7794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A7EDE-436E-4DAD-8002-0021CB8C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25</cp:revision>
  <cp:lastPrinted>2015-02-23T16:57:00Z</cp:lastPrinted>
  <dcterms:created xsi:type="dcterms:W3CDTF">2015-02-03T16:40:00Z</dcterms:created>
  <dcterms:modified xsi:type="dcterms:W3CDTF">2025-11-01T10:21:00Z</dcterms:modified>
</cp:coreProperties>
</file>