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1394" w14:textId="0F0DC279" w:rsidR="004F4B34" w:rsidRDefault="000C0DA4" w:rsidP="00B17587">
      <w:pPr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BE7ECD">
        <w:rPr>
          <w:rFonts w:ascii="Verdana" w:hAnsi="Verdana"/>
          <w:b/>
          <w:color w:val="303030"/>
        </w:rPr>
        <w:t xml:space="preserve"> </w:t>
      </w:r>
      <w:r w:rsidR="0031541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0</w:t>
      </w:r>
      <w:r w:rsidR="00F959A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3</w:t>
      </w:r>
      <w:r w:rsidR="0031541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.11.202</w:t>
      </w:r>
      <w:r w:rsidR="00F959A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5</w:t>
      </w:r>
      <w:r w:rsidR="00B17587" w:rsidRPr="00B1758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  <w:r w:rsidR="00EE0FC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2-СЭЗ</w:t>
      </w:r>
      <w:r w:rsidR="0031541A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-2</w:t>
      </w:r>
      <w:r w:rsidR="00F959A4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>5</w:t>
      </w:r>
      <w:r w:rsidR="00B17587" w:rsidRPr="00B17587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 физика Гаврилина Олеся Олеговна.</w:t>
      </w:r>
    </w:p>
    <w:p w14:paraId="43EC13D8" w14:textId="0E5993A3" w:rsidR="00F3476F" w:rsidRPr="004F4B34" w:rsidRDefault="00F3476F" w:rsidP="00B17587">
      <w:pPr>
        <w:rPr>
          <w:rFonts w:ascii="Times New Roman" w:eastAsia="Courier New" w:hAnsi="Times New Roman" w:cs="Times New Roman"/>
          <w:color w:val="FF0000"/>
          <w:sz w:val="24"/>
          <w:szCs w:val="24"/>
          <w:lang w:eastAsia="ru-RU" w:bidi="ru-RU"/>
        </w:rPr>
      </w:pPr>
      <w:r w:rsidRPr="004F4B34">
        <w:rPr>
          <w:rFonts w:ascii="Times New Roman" w:eastAsia="Courier New" w:hAnsi="Times New Roman" w:cs="Times New Roman"/>
          <w:color w:val="FF0000"/>
          <w:sz w:val="24"/>
          <w:szCs w:val="24"/>
          <w:lang w:eastAsia="ru-RU" w:bidi="ru-RU"/>
        </w:rPr>
        <w:t xml:space="preserve">Оформить конспект. </w:t>
      </w:r>
      <w:r w:rsidR="002502CF">
        <w:rPr>
          <w:rFonts w:ascii="Times New Roman" w:eastAsia="Courier New" w:hAnsi="Times New Roman" w:cs="Times New Roman"/>
          <w:color w:val="FF0000"/>
          <w:sz w:val="24"/>
          <w:szCs w:val="24"/>
          <w:lang w:eastAsia="ru-RU" w:bidi="ru-RU"/>
        </w:rPr>
        <w:t>Прочитать, выписать, то что выделено.</w:t>
      </w:r>
    </w:p>
    <w:p w14:paraId="52C221B4" w14:textId="77777777" w:rsidR="000C0DA4" w:rsidRPr="00BE7ECD" w:rsidRDefault="000C0DA4" w:rsidP="000C0D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b/>
          <w:color w:val="303030"/>
        </w:rPr>
      </w:pPr>
      <w:r w:rsidRPr="00BE7ECD">
        <w:rPr>
          <w:b/>
          <w:color w:val="303030"/>
        </w:rPr>
        <w:t>Закон Гука. Механические свойства твердых тел.</w:t>
      </w:r>
    </w:p>
    <w:p w14:paraId="7C93E73B" w14:textId="77777777" w:rsidR="00BE7ECD" w:rsidRDefault="00BE7ECD" w:rsidP="000C0D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Fonts w:ascii="Verdana" w:hAnsi="Verdana"/>
          <w:color w:val="303030"/>
          <w:sz w:val="18"/>
          <w:szCs w:val="18"/>
        </w:rPr>
      </w:pPr>
    </w:p>
    <w:p w14:paraId="511AB167" w14:textId="77777777" w:rsidR="00B95F58" w:rsidRPr="00B95F58" w:rsidRDefault="00B95F58" w:rsidP="00F959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03030"/>
        </w:rPr>
      </w:pPr>
      <w:r w:rsidRPr="00B95F58">
        <w:rPr>
          <w:color w:val="111111"/>
          <w:shd w:val="clear" w:color="auto" w:fill="FFFFFF"/>
        </w:rPr>
        <w:t>Любые конструкции, используемые в технике, должны выдерживать заданные нагрузки. Для правильного расчета конструкций необходимо знать механические свойства твердых тел и законы, которые описывают их поведение. </w:t>
      </w:r>
    </w:p>
    <w:p w14:paraId="081496B6" w14:textId="77777777" w:rsidR="00B95F58" w:rsidRDefault="000C0DA4" w:rsidP="00F959A4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03030"/>
        </w:rPr>
      </w:pPr>
      <w:r w:rsidRPr="00CB4129">
        <w:rPr>
          <w:color w:val="303030"/>
        </w:rPr>
        <w:t xml:space="preserve">Под действием приложенных внешних сил твердые тела изменяют свою форму и объем - </w:t>
      </w:r>
      <w:r w:rsidRPr="00260154">
        <w:rPr>
          <w:color w:val="303030"/>
        </w:rPr>
        <w:t>деформируются.</w:t>
      </w:r>
      <w:r w:rsidRPr="00CB4129">
        <w:rPr>
          <w:color w:val="303030"/>
        </w:rPr>
        <w:t xml:space="preserve"> </w:t>
      </w:r>
    </w:p>
    <w:p w14:paraId="18E672E0" w14:textId="77777777" w:rsidR="008A31D8" w:rsidRPr="00ED61EC" w:rsidRDefault="008A31D8" w:rsidP="00F959A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60154">
        <w:rPr>
          <w:b/>
          <w:color w:val="333333"/>
        </w:rPr>
        <w:t>В результате действия приложенных к телу сил частицы, из которых оно состоит, перемещаются. Изменяются расстояния между атомами, их взаимное расположение. Это явление называют</w:t>
      </w:r>
      <w:r w:rsidRPr="00ED61EC">
        <w:rPr>
          <w:color w:val="333333"/>
        </w:rPr>
        <w:t> </w:t>
      </w:r>
      <w:r w:rsidRPr="00ED61EC">
        <w:rPr>
          <w:rStyle w:val="a4"/>
          <w:i/>
          <w:iCs/>
          <w:color w:val="333333"/>
        </w:rPr>
        <w:t>деформацией</w:t>
      </w:r>
      <w:r w:rsidRPr="00ED61EC">
        <w:rPr>
          <w:color w:val="333333"/>
        </w:rPr>
        <w:t>.</w:t>
      </w:r>
    </w:p>
    <w:p w14:paraId="5BD1BC09" w14:textId="77777777" w:rsidR="008A31D8" w:rsidRPr="00ED61EC" w:rsidRDefault="008A31D8" w:rsidP="00F959A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31541A">
        <w:rPr>
          <w:b/>
          <w:color w:val="333333"/>
        </w:rPr>
        <w:t>Если после прекращения действия силы тело возвращает свою первоначальную форму и объём, то такая деформация называется</w:t>
      </w:r>
      <w:r w:rsidRPr="00ED61EC">
        <w:rPr>
          <w:color w:val="333333"/>
        </w:rPr>
        <w:t> </w:t>
      </w:r>
      <w:r w:rsidRPr="00ED61EC">
        <w:rPr>
          <w:rStyle w:val="a4"/>
          <w:i/>
          <w:iCs/>
          <w:color w:val="333333"/>
        </w:rPr>
        <w:t>упругой</w:t>
      </w:r>
      <w:r w:rsidRPr="00ED61EC">
        <w:rPr>
          <w:color w:val="333333"/>
        </w:rPr>
        <w:t>, или </w:t>
      </w:r>
      <w:r w:rsidRPr="00ED61EC">
        <w:rPr>
          <w:rStyle w:val="a4"/>
          <w:i/>
          <w:iCs/>
          <w:color w:val="333333"/>
        </w:rPr>
        <w:t>обратимой</w:t>
      </w:r>
      <w:r w:rsidR="00ED61EC">
        <w:rPr>
          <w:rStyle w:val="a4"/>
          <w:i/>
          <w:iCs/>
          <w:color w:val="333333"/>
        </w:rPr>
        <w:t xml:space="preserve">, </w:t>
      </w:r>
      <w:r w:rsidR="00ED61EC" w:rsidRPr="00CB4129">
        <w:rPr>
          <w:color w:val="303030"/>
        </w:rPr>
        <w:t>а тело - абсолютно упругим</w:t>
      </w:r>
      <w:r w:rsidR="00ED61EC">
        <w:rPr>
          <w:color w:val="303030"/>
        </w:rPr>
        <w:t>(резина, сталь, человеческое тело)</w:t>
      </w:r>
      <w:r w:rsidR="00ED61EC" w:rsidRPr="00CB4129">
        <w:rPr>
          <w:color w:val="303030"/>
        </w:rPr>
        <w:t xml:space="preserve">. </w:t>
      </w:r>
      <w:r w:rsidRPr="00ED61EC">
        <w:rPr>
          <w:color w:val="333333"/>
        </w:rPr>
        <w:t xml:space="preserve"> В этом случае атомы снова занимают положение, в котором они находились до того, как на тело начала действовать сила.</w:t>
      </w:r>
    </w:p>
    <w:p w14:paraId="18279C1C" w14:textId="77777777" w:rsidR="008A31D8" w:rsidRPr="00ED61EC" w:rsidRDefault="008A31D8" w:rsidP="00F959A4">
      <w:pPr>
        <w:pStyle w:val="a3"/>
        <w:shd w:val="clear" w:color="auto" w:fill="FFFFFF"/>
        <w:spacing w:before="120" w:beforeAutospacing="0" w:after="0" w:afterAutospacing="0"/>
        <w:jc w:val="both"/>
        <w:rPr>
          <w:color w:val="333333"/>
        </w:rPr>
      </w:pPr>
      <w:r w:rsidRPr="00ED61EC">
        <w:rPr>
          <w:color w:val="333333"/>
        </w:rPr>
        <w:t>Если мы сожмём резиновый мячик, он изменит форму. Но тут же восстановит её, как только мы его отпустим. Это пример упругой деформации.</w:t>
      </w:r>
    </w:p>
    <w:p w14:paraId="429C94CB" w14:textId="77777777" w:rsidR="008A31D8" w:rsidRPr="001A2FAB" w:rsidRDefault="008A31D8" w:rsidP="00F959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9A4">
        <w:rPr>
          <w:rFonts w:ascii="Times New Roman" w:hAnsi="Times New Roman" w:cs="Times New Roman"/>
          <w:b/>
          <w:bCs/>
          <w:color w:val="333333"/>
          <w:sz w:val="24"/>
          <w:szCs w:val="24"/>
        </w:rPr>
        <w:t>Сдавим</w:t>
      </w:r>
      <w:r w:rsidRPr="00ED61EC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959A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кусочек пластилина</w:t>
      </w:r>
      <w:r w:rsidRPr="00ED61EC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31541A">
        <w:rPr>
          <w:rFonts w:ascii="Times New Roman" w:hAnsi="Times New Roman" w:cs="Times New Roman"/>
          <w:b/>
          <w:color w:val="333333"/>
          <w:sz w:val="24"/>
          <w:szCs w:val="24"/>
        </w:rPr>
        <w:t>Свою первоначальную форму он не сможет вернуть, когда мы прекратим воздействовать на него. Он деформировался необратимо. Такую деформацию называют</w:t>
      </w:r>
      <w:r w:rsidRPr="00ED61EC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ED61EC">
        <w:rPr>
          <w:rStyle w:val="a4"/>
          <w:rFonts w:ascii="Times New Roman" w:hAnsi="Times New Roman" w:cs="Times New Roman"/>
          <w:i/>
          <w:iCs/>
          <w:color w:val="333333"/>
          <w:sz w:val="24"/>
          <w:szCs w:val="24"/>
        </w:rPr>
        <w:t>пластичной</w:t>
      </w:r>
      <w:r w:rsidRPr="00ED61EC">
        <w:rPr>
          <w:rFonts w:ascii="Times New Roman" w:hAnsi="Times New Roman" w:cs="Times New Roman"/>
          <w:color w:val="333333"/>
          <w:sz w:val="24"/>
          <w:szCs w:val="24"/>
        </w:rPr>
        <w:t xml:space="preserve"> или </w:t>
      </w:r>
      <w:r w:rsidRPr="00ED61EC">
        <w:rPr>
          <w:rStyle w:val="a4"/>
          <w:rFonts w:ascii="Times New Roman" w:hAnsi="Times New Roman" w:cs="Times New Roman"/>
          <w:i/>
          <w:iCs/>
          <w:color w:val="333333"/>
          <w:sz w:val="24"/>
          <w:szCs w:val="24"/>
        </w:rPr>
        <w:t>необратимой</w:t>
      </w:r>
      <w:r w:rsidR="00ED61EC">
        <w:rPr>
          <w:rStyle w:val="a4"/>
          <w:i/>
          <w:iCs/>
          <w:color w:val="333333"/>
        </w:rPr>
        <w:t xml:space="preserve">, </w:t>
      </w:r>
      <w:r w:rsidR="00ED61EC" w:rsidRPr="00CB4129">
        <w:rPr>
          <w:rFonts w:ascii="Times New Roman" w:hAnsi="Times New Roman" w:cs="Times New Roman"/>
          <w:color w:val="303030"/>
          <w:sz w:val="24"/>
          <w:szCs w:val="24"/>
        </w:rPr>
        <w:t xml:space="preserve">а тела </w:t>
      </w:r>
      <w:r w:rsidR="00ED61EC">
        <w:rPr>
          <w:rFonts w:ascii="Times New Roman" w:hAnsi="Times New Roman" w:cs="Times New Roman"/>
          <w:color w:val="303030"/>
          <w:sz w:val="24"/>
          <w:szCs w:val="24"/>
        </w:rPr>
        <w:t>–</w:t>
      </w:r>
      <w:r w:rsidR="00ED61EC" w:rsidRPr="00CB4129">
        <w:rPr>
          <w:rFonts w:ascii="Times New Roman" w:hAnsi="Times New Roman" w:cs="Times New Roman"/>
          <w:color w:val="303030"/>
          <w:sz w:val="24"/>
          <w:szCs w:val="24"/>
        </w:rPr>
        <w:t xml:space="preserve"> пластичными</w:t>
      </w:r>
      <w:r w:rsidR="001A2FAB">
        <w:rPr>
          <w:rFonts w:ascii="Times New Roman" w:hAnsi="Times New Roman" w:cs="Times New Roman"/>
          <w:color w:val="303030"/>
          <w:sz w:val="24"/>
          <w:szCs w:val="24"/>
        </w:rPr>
        <w:t xml:space="preserve"> (пласти</w:t>
      </w:r>
      <w:r w:rsidR="00ED61EC">
        <w:rPr>
          <w:rFonts w:ascii="Times New Roman" w:hAnsi="Times New Roman" w:cs="Times New Roman"/>
          <w:color w:val="303030"/>
          <w:sz w:val="24"/>
          <w:szCs w:val="24"/>
        </w:rPr>
        <w:t>лин, жевательная резинка, воск)</w:t>
      </w:r>
      <w:r w:rsidR="00ED61EC">
        <w:rPr>
          <w:rFonts w:ascii="Verdana" w:hAnsi="Verdana"/>
          <w:color w:val="303030"/>
          <w:sz w:val="18"/>
          <w:szCs w:val="18"/>
        </w:rPr>
        <w:t>.</w:t>
      </w:r>
    </w:p>
    <w:p w14:paraId="0C05198C" w14:textId="77777777" w:rsidR="008A31D8" w:rsidRPr="008A31D8" w:rsidRDefault="008A31D8" w:rsidP="00F959A4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F959A4">
        <w:rPr>
          <w:b/>
          <w:bCs/>
          <w:color w:val="333333"/>
        </w:rPr>
        <w:t>Необратимые деформации могут также происходить постепенно с течением времени, если на тело воздействует постоянная нагрузка, или под влиянием различных факторов в нём возникает механическое напряжение. Такие деформации называются</w:t>
      </w:r>
      <w:r w:rsidRPr="00ED61EC">
        <w:rPr>
          <w:color w:val="333333"/>
        </w:rPr>
        <w:t> </w:t>
      </w:r>
      <w:r w:rsidRPr="00ED61EC">
        <w:rPr>
          <w:rStyle w:val="a4"/>
          <w:i/>
          <w:iCs/>
          <w:color w:val="333333"/>
        </w:rPr>
        <w:t>деформациями ползучести</w:t>
      </w:r>
      <w:r w:rsidRPr="00ED61EC">
        <w:rPr>
          <w:color w:val="333333"/>
        </w:rPr>
        <w:t>.</w:t>
      </w:r>
      <w:r w:rsidR="00260154">
        <w:rPr>
          <w:color w:val="333333"/>
        </w:rPr>
        <w:t xml:space="preserve"> </w:t>
      </w:r>
      <w:r w:rsidRPr="008A31D8">
        <w:rPr>
          <w:color w:val="333333"/>
        </w:rPr>
        <w:t>Например, когда детали и узлы каких-то агрегатов во время работы испытывают серьёзные механические нагрузки, а также подвергаются значительному нагреву, в них со временем наблюдается деформация ползучести.</w:t>
      </w:r>
    </w:p>
    <w:p w14:paraId="3AB1D59E" w14:textId="77777777" w:rsidR="008A31D8" w:rsidRPr="008A31D8" w:rsidRDefault="00ED61EC" w:rsidP="008A31D8">
      <w:pPr>
        <w:shd w:val="clear" w:color="auto" w:fill="FFFFFF"/>
        <w:spacing w:after="150" w:line="240" w:lineRule="auto"/>
        <w:outlineLvl w:val="1"/>
        <w:rPr>
          <w:rFonts w:ascii="Arial" w:eastAsia="Times New Roman" w:hAnsi="Arial" w:cs="Arial"/>
          <w:color w:val="7BA428"/>
          <w:sz w:val="38"/>
          <w:szCs w:val="38"/>
          <w:lang w:eastAsia="ru-RU"/>
        </w:rPr>
      </w:pPr>
      <w:r>
        <w:rPr>
          <w:rFonts w:ascii="Arial" w:eastAsia="Times New Roman" w:hAnsi="Arial" w:cs="Arial"/>
          <w:color w:val="7BA428"/>
          <w:sz w:val="38"/>
          <w:szCs w:val="38"/>
          <w:lang w:eastAsia="ru-RU"/>
        </w:rPr>
        <w:t>Виды</w:t>
      </w:r>
      <w:r w:rsidR="008A31D8" w:rsidRPr="008A31D8">
        <w:rPr>
          <w:rFonts w:ascii="Arial" w:eastAsia="Times New Roman" w:hAnsi="Arial" w:cs="Arial"/>
          <w:color w:val="7BA428"/>
          <w:sz w:val="38"/>
          <w:szCs w:val="38"/>
          <w:lang w:eastAsia="ru-RU"/>
        </w:rPr>
        <w:t xml:space="preserve"> деф</w:t>
      </w:r>
      <w:r>
        <w:rPr>
          <w:rFonts w:ascii="Arial" w:eastAsia="Times New Roman" w:hAnsi="Arial" w:cs="Arial"/>
          <w:color w:val="7BA428"/>
          <w:sz w:val="38"/>
          <w:szCs w:val="38"/>
          <w:lang w:eastAsia="ru-RU"/>
        </w:rPr>
        <w:t>ормаций.</w:t>
      </w:r>
    </w:p>
    <w:p w14:paraId="535CEC5C" w14:textId="77777777" w:rsidR="008A31D8" w:rsidRPr="008A31D8" w:rsidRDefault="008A31D8" w:rsidP="00ED61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A31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зависимости от того, как приложена внешняя сила, </w:t>
      </w:r>
      <w:r w:rsidRPr="00F959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различают деформации</w:t>
      </w:r>
      <w:r w:rsidRPr="008A31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A31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растяжения-сжатия, сдвига, изгиба, кручения.</w:t>
      </w:r>
    </w:p>
    <w:p w14:paraId="2EE456B8" w14:textId="77777777" w:rsidR="008A31D8" w:rsidRPr="008A31D8" w:rsidRDefault="008A31D8" w:rsidP="008A31D8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A31D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Деформация растяжения-сжатия</w:t>
      </w:r>
    </w:p>
    <w:p w14:paraId="08DFADC2" w14:textId="77777777" w:rsidR="008A31D8" w:rsidRPr="00F410CB" w:rsidRDefault="008A31D8" w:rsidP="00ED61EC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303030"/>
        </w:rPr>
      </w:pPr>
      <w:r w:rsidRPr="00F410CB">
        <w:rPr>
          <w:noProof/>
        </w:rPr>
        <w:drawing>
          <wp:anchor distT="0" distB="0" distL="114300" distR="114300" simplePos="0" relativeHeight="251659264" behindDoc="0" locked="0" layoutInCell="1" allowOverlap="1" wp14:anchorId="1FAD1E0D" wp14:editId="4F668DC5">
            <wp:simplePos x="0" y="0"/>
            <wp:positionH relativeFrom="column">
              <wp:posOffset>1905</wp:posOffset>
            </wp:positionH>
            <wp:positionV relativeFrom="paragraph">
              <wp:posOffset>-1270</wp:posOffset>
            </wp:positionV>
            <wp:extent cx="1706880" cy="1485900"/>
            <wp:effectExtent l="0" t="0" r="7620" b="0"/>
            <wp:wrapSquare wrapText="bothSides"/>
            <wp:docPr id="9" name="Рисунок 9" descr="Деформация твёрдого тела: её виды, измер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еформация твёрдого тела: её виды, измер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CB">
        <w:rPr>
          <w:rStyle w:val="a4"/>
          <w:i/>
          <w:iCs/>
          <w:color w:val="333333"/>
        </w:rPr>
        <w:t>Деформация растяжения-сжатия</w:t>
      </w:r>
      <w:r w:rsidRPr="00F410CB">
        <w:rPr>
          <w:color w:val="333333"/>
        </w:rPr>
        <w:t> </w:t>
      </w:r>
      <w:r w:rsidRPr="0031541A">
        <w:rPr>
          <w:b/>
          <w:color w:val="333333"/>
        </w:rPr>
        <w:t>вызывается силами, которые приложены к концам бруса параллельно его продольной оси и направлены в разные стороны</w:t>
      </w:r>
      <w:r w:rsidRPr="00F410CB">
        <w:rPr>
          <w:color w:val="333333"/>
        </w:rPr>
        <w:t>.</w:t>
      </w:r>
    </w:p>
    <w:p w14:paraId="0819A7F3" w14:textId="77777777" w:rsidR="008A31D8" w:rsidRPr="00F410CB" w:rsidRDefault="008A31D8" w:rsidP="00ED61EC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F410CB">
        <w:rPr>
          <w:color w:val="333333"/>
        </w:rPr>
        <w:t xml:space="preserve">Под действием внешних сил частицы твёрдого вещества, колеблющиеся относительно своего положения равновесия, смещаются. Но этому процессу пытаются помешать внутренние силы взаимодействия между частицами, старающиеся удержать их в исходном положении на определённом расстоянии друг от друга. </w:t>
      </w:r>
      <w:r w:rsidRPr="0031541A">
        <w:rPr>
          <w:b/>
          <w:color w:val="333333"/>
        </w:rPr>
        <w:t>Силы, препятствующие деформации, называются</w:t>
      </w:r>
      <w:r w:rsidRPr="00F410CB">
        <w:rPr>
          <w:color w:val="333333"/>
        </w:rPr>
        <w:t> </w:t>
      </w:r>
      <w:r w:rsidRPr="00F410CB">
        <w:rPr>
          <w:rStyle w:val="a4"/>
          <w:i/>
          <w:iCs/>
          <w:color w:val="333333"/>
        </w:rPr>
        <w:t>силами упругости</w:t>
      </w:r>
    </w:p>
    <w:p w14:paraId="5B4CB8CB" w14:textId="77777777" w:rsidR="008A31D8" w:rsidRPr="008A31D8" w:rsidRDefault="008A31D8" w:rsidP="00F959A4">
      <w:pPr>
        <w:pStyle w:val="a3"/>
        <w:shd w:val="clear" w:color="auto" w:fill="FFFFFF"/>
        <w:spacing w:before="120" w:beforeAutospacing="0" w:after="120" w:afterAutospacing="0"/>
        <w:jc w:val="both"/>
        <w:rPr>
          <w:color w:val="333333"/>
        </w:rPr>
      </w:pPr>
      <w:r w:rsidRPr="0031541A">
        <w:rPr>
          <w:b/>
          <w:color w:val="333333"/>
        </w:rPr>
        <w:t>Деформацию растяжения</w:t>
      </w:r>
      <w:r w:rsidRPr="00F410CB">
        <w:rPr>
          <w:color w:val="333333"/>
        </w:rPr>
        <w:t xml:space="preserve"> </w:t>
      </w:r>
      <w:r w:rsidRPr="00F959A4">
        <w:rPr>
          <w:b/>
          <w:bCs/>
          <w:color w:val="333333"/>
        </w:rPr>
        <w:t>испытывают натянутая тетива лука, буксировочный трос автомобиля при буксировке, сцепные устройства железнодорожных вагонов и др</w:t>
      </w:r>
      <w:r w:rsidRPr="00F410CB">
        <w:rPr>
          <w:color w:val="333333"/>
        </w:rPr>
        <w:t>.</w:t>
      </w:r>
      <w:r w:rsidR="00A604D7">
        <w:rPr>
          <w:color w:val="333333"/>
        </w:rPr>
        <w:t xml:space="preserve"> </w:t>
      </w:r>
      <w:r w:rsidRPr="008A31D8">
        <w:rPr>
          <w:color w:val="333333"/>
        </w:rPr>
        <w:t xml:space="preserve">Когда мы поднимается по лестнице, </w:t>
      </w:r>
      <w:r w:rsidRPr="00260154">
        <w:rPr>
          <w:color w:val="333333"/>
          <w:u w:val="single"/>
        </w:rPr>
        <w:t>ступеньки под действием нашей силы тяжести деформируются.</w:t>
      </w:r>
      <w:r w:rsidRPr="008A31D8">
        <w:rPr>
          <w:color w:val="333333"/>
        </w:rPr>
        <w:t xml:space="preserve"> </w:t>
      </w:r>
      <w:r w:rsidRPr="008A31D8">
        <w:rPr>
          <w:b/>
          <w:color w:val="333333"/>
        </w:rPr>
        <w:t>Это деформация сжатия</w:t>
      </w:r>
      <w:r w:rsidRPr="008A31D8">
        <w:rPr>
          <w:color w:val="333333"/>
        </w:rPr>
        <w:t xml:space="preserve">. </w:t>
      </w:r>
      <w:r w:rsidRPr="0031541A">
        <w:rPr>
          <w:b/>
          <w:color w:val="333333"/>
        </w:rPr>
        <w:t>Такую же деформацию испытывают фундаменты зданий, колонны, стены, шест, с которым прыгает спортсмен</w:t>
      </w:r>
      <w:r w:rsidRPr="008A31D8">
        <w:rPr>
          <w:color w:val="333333"/>
        </w:rPr>
        <w:t>.</w:t>
      </w:r>
    </w:p>
    <w:p w14:paraId="295A2155" w14:textId="77777777" w:rsidR="008A31D8" w:rsidRDefault="008A31D8" w:rsidP="008A31D8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A31D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>Деформация сдвига</w:t>
      </w:r>
    </w:p>
    <w:p w14:paraId="01BD8EB4" w14:textId="77777777" w:rsidR="008A31D8" w:rsidRPr="0031541A" w:rsidRDefault="008A31D8" w:rsidP="00ED61E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1541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C59AF7C" wp14:editId="07ADF7A0">
            <wp:simplePos x="0" y="0"/>
            <wp:positionH relativeFrom="column">
              <wp:posOffset>1905</wp:posOffset>
            </wp:positionH>
            <wp:positionV relativeFrom="paragraph">
              <wp:posOffset>92075</wp:posOffset>
            </wp:positionV>
            <wp:extent cx="1905000" cy="1112520"/>
            <wp:effectExtent l="0" t="0" r="0" b="0"/>
            <wp:wrapSquare wrapText="bothSides"/>
            <wp:docPr id="10" name="Рисунок 10" descr="Деформация твёрдого тела: её виды, измер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формация твёрдого тела: её виды, измер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4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Если приложить внешнюю силу по касательной к поверхности бруска, нижняя часть которого закреплена, то возникает</w:t>
      </w:r>
      <w:r w:rsidRPr="008A31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410C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деформация сдвига</w:t>
      </w:r>
      <w:r w:rsidRPr="008A31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3154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этом случае параллельные слои тела как бы сдвигаются относительно друг друга.</w:t>
      </w:r>
    </w:p>
    <w:p w14:paraId="6018342E" w14:textId="77777777" w:rsidR="008A31D8" w:rsidRPr="008A31D8" w:rsidRDefault="008A31D8" w:rsidP="00ED61E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1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Представим себе расшатанный табурет, стоящий на полу. Приложим к нему силу по касательной к его поверхности, то есть, попросту потянем верхнюю часть табурета на себя. Все его плоскости, параллельные полу, сместятся друг относительно друга на одинаковый угол.</w:t>
      </w:r>
    </w:p>
    <w:p w14:paraId="1B96A9AC" w14:textId="77777777" w:rsidR="008A31D8" w:rsidRPr="00F959A4" w:rsidRDefault="008A31D8" w:rsidP="00F959A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A31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Такая же деформация происходит, когда лист бумаги разрезается ножницами, пилой с острыми зубьями распиливается деревянный брус и др. </w:t>
      </w:r>
      <w:r w:rsidRPr="008A31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Деформации сдвига</w:t>
      </w:r>
      <w:r w:rsidRPr="008A31D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59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подвергаются все крепёжные детали, соединяющие поверхности, - винты, гайки и др.</w:t>
      </w:r>
    </w:p>
    <w:p w14:paraId="7DF7F79C" w14:textId="77777777" w:rsidR="008A31D8" w:rsidRPr="008A31D8" w:rsidRDefault="008A31D8" w:rsidP="008A31D8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8A31D8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Деформация изгиба</w:t>
      </w:r>
    </w:p>
    <w:p w14:paraId="2CE30A7E" w14:textId="77777777" w:rsidR="008A31D8" w:rsidRPr="00F410CB" w:rsidRDefault="008A31D8" w:rsidP="00F959A4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31541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80164DB" wp14:editId="2886F416">
            <wp:simplePos x="0" y="0"/>
            <wp:positionH relativeFrom="column">
              <wp:posOffset>1905</wp:posOffset>
            </wp:positionH>
            <wp:positionV relativeFrom="paragraph">
              <wp:posOffset>92710</wp:posOffset>
            </wp:positionV>
            <wp:extent cx="1905000" cy="1234440"/>
            <wp:effectExtent l="0" t="0" r="0" b="3810"/>
            <wp:wrapSquare wrapText="bothSides"/>
            <wp:docPr id="11" name="Рисунок 11" descr="Деформация твёрдого тела: её виды, измер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еформация твёрдого тела: её виды, измер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541A">
        <w:rPr>
          <w:rFonts w:ascii="Times New Roman" w:hAnsi="Times New Roman" w:cs="Times New Roman"/>
          <w:b/>
          <w:color w:val="333333"/>
          <w:sz w:val="24"/>
          <w:szCs w:val="24"/>
        </w:rPr>
        <w:t>Такая деформация возникает, если концы бруса или стержня лежат на двух опорах</w:t>
      </w:r>
      <w:r w:rsidRPr="00F410CB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31541A">
        <w:rPr>
          <w:rFonts w:ascii="Times New Roman" w:hAnsi="Times New Roman" w:cs="Times New Roman"/>
          <w:b/>
          <w:color w:val="333333"/>
          <w:sz w:val="24"/>
          <w:szCs w:val="24"/>
        </w:rPr>
        <w:t>В этом случае на него действуют нагрузки, перпендикулярные его продольной оси.</w:t>
      </w:r>
      <w:r w:rsidR="00F410CB" w:rsidRPr="0031541A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F410C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Деформацию </w:t>
      </w:r>
      <w:r w:rsidRPr="00F959A4">
        <w:rPr>
          <w:rFonts w:ascii="Times New Roman" w:hAnsi="Times New Roman" w:cs="Times New Roman"/>
          <w:b/>
          <w:color w:val="333333"/>
          <w:sz w:val="24"/>
          <w:szCs w:val="24"/>
        </w:rPr>
        <w:t>изгиба испытывают все горизонтальные поверхности, положенные на вертикальные опоры</w:t>
      </w:r>
      <w:r w:rsidRPr="00F410CB">
        <w:rPr>
          <w:rFonts w:ascii="Times New Roman" w:hAnsi="Times New Roman" w:cs="Times New Roman"/>
          <w:color w:val="333333"/>
          <w:sz w:val="24"/>
          <w:szCs w:val="24"/>
        </w:rPr>
        <w:t>. Самый простой пример - линейка, лежащая на двух книгах одинаковой толщины. Когда мы поставим на неё сверху что-то тяжёлое, она прогнётся. Точно так же прогибается деревянный мостик, перекинутый через ручей, когда мы идём по нему.</w:t>
      </w:r>
    </w:p>
    <w:p w14:paraId="7C0CB8FB" w14:textId="6CEE1FDC" w:rsidR="00ED61EC" w:rsidRPr="00F959A4" w:rsidRDefault="00ED61EC" w:rsidP="00F959A4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ED61E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Деформация кручения</w:t>
      </w:r>
    </w:p>
    <w:p w14:paraId="0F2181D4" w14:textId="06491B35" w:rsidR="00B95F58" w:rsidRPr="009D7F76" w:rsidRDefault="00F959A4" w:rsidP="00F959A4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C4EB141" wp14:editId="6E0C0CBC">
            <wp:simplePos x="0" y="0"/>
            <wp:positionH relativeFrom="column">
              <wp:posOffset>1905</wp:posOffset>
            </wp:positionH>
            <wp:positionV relativeFrom="paragraph">
              <wp:posOffset>68580</wp:posOffset>
            </wp:positionV>
            <wp:extent cx="1211580" cy="1333500"/>
            <wp:effectExtent l="0" t="0" r="7620" b="0"/>
            <wp:wrapSquare wrapText="bothSides"/>
            <wp:docPr id="13" name="Рисунок 13" descr="Деформация твёрдого тела: её виды, измер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формация твёрдого тела: её виды, измер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1EC" w:rsidRPr="003154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Кручение возникает в теле, если приложить пару сил к его поперечному сечению</w:t>
      </w:r>
      <w:r w:rsidR="00ED61EC" w:rsidRPr="00F410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ED61EC" w:rsidRPr="003154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 этом случае поперечные сечения будут поворачиваться вокруг оси тела и относительно друг друга</w:t>
      </w:r>
      <w:r w:rsidR="00ED61EC" w:rsidRPr="00F410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ED61EC" w:rsidRPr="00F959A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Такую деформацию наблюдают у вращающихся валов машин.</w:t>
      </w:r>
      <w:r w:rsidR="00ED61EC" w:rsidRPr="00F410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Если вручную отжимать (выкручивать) мокрое бельё, то оно также будет подвергаться деформации кручения.</w:t>
      </w:r>
    </w:p>
    <w:p w14:paraId="137E533F" w14:textId="77777777" w:rsidR="001154E0" w:rsidRDefault="0061306C" w:rsidP="00BE7E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B41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E7ECD" w:rsidRPr="00BE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деталях машин и механизмов, частях сооружений под действием силы возникают деформации. При определённых деформациях может произойти разрушение конструкций. Поэтому возникает необходимость изучения механических свойств различных материалов и твёрдых тел. При этом необходимо прежде всего ответить на вопросы: как изменяется длина тела при действии на него различных сил, какую максимальную нагрузку может выдержать тело, не разрушаясь, при какой нагрузке тело теряет свои упругие свойства и т. п. Механические свойства тел и веществ изучают экспериментально. </w:t>
      </w:r>
    </w:p>
    <w:p w14:paraId="704C5853" w14:textId="77777777" w:rsidR="00BE7ECD" w:rsidRPr="00F959A4" w:rsidRDefault="00CB4129" w:rsidP="00BE7E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B0306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6699F9" wp14:editId="4E2DD241">
            <wp:simplePos x="0" y="0"/>
            <wp:positionH relativeFrom="column">
              <wp:posOffset>1905</wp:posOffset>
            </wp:positionH>
            <wp:positionV relativeFrom="paragraph">
              <wp:posOffset>53340</wp:posOffset>
            </wp:positionV>
            <wp:extent cx="1790700" cy="1165860"/>
            <wp:effectExtent l="0" t="0" r="0" b="0"/>
            <wp:wrapSquare wrapText="bothSides"/>
            <wp:docPr id="1" name="Рисунок 1" descr="Рис.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1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7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еханические свойства твердого тела рассмотрим на примере деформации растяжения. Но сначала </w:t>
      </w:r>
      <w:r w:rsidR="006731EA" w:rsidRPr="00F9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введем величину, которая характеризует состояние деформированного тела, </w:t>
      </w:r>
      <w:r w:rsidR="0067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B17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1EA" w:rsidRPr="00B175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механическое напряжение</w:t>
      </w:r>
      <w:r w:rsidR="00673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731EA" w:rsidRPr="00F9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любом сечении деформированного тела действуют силы упругости, препятствующие разрыву этого тела на части </w:t>
      </w:r>
    </w:p>
    <w:p w14:paraId="3BE54A16" w14:textId="77777777" w:rsidR="00CB4129" w:rsidRDefault="00CB4129" w:rsidP="001154E0">
      <w:pPr>
        <w:rPr>
          <w:rStyle w:val="a4"/>
          <w:color w:val="000000" w:themeColor="text1"/>
          <w:sz w:val="24"/>
          <w:szCs w:val="24"/>
          <w:shd w:val="clear" w:color="auto" w:fill="FFFF99"/>
        </w:rPr>
      </w:pPr>
      <w:r w:rsidRPr="001154E0">
        <w:rPr>
          <w:rStyle w:val="a4"/>
          <w:color w:val="000000" w:themeColor="text1"/>
          <w:sz w:val="24"/>
          <w:szCs w:val="24"/>
          <w:highlight w:val="lightGray"/>
          <w:shd w:val="clear" w:color="auto" w:fill="FFFF99"/>
        </w:rPr>
        <w:lastRenderedPageBreak/>
        <w:t xml:space="preserve">Механическим напряжением  </w:t>
      </w:r>
      <w:r w:rsidR="00F410CB" w:rsidRPr="001154E0">
        <w:rPr>
          <w:rFonts w:ascii="Arial" w:hAnsi="Arial" w:cs="Arial"/>
          <w:b/>
          <w:bCs/>
          <w:color w:val="202122"/>
          <w:sz w:val="21"/>
          <w:szCs w:val="21"/>
          <w:highlight w:val="lightGray"/>
          <w:shd w:val="clear" w:color="auto" w:fill="FFFFFF"/>
        </w:rPr>
        <w:t>σ</w:t>
      </w:r>
      <w:r w:rsidR="001154E0" w:rsidRPr="001154E0">
        <w:rPr>
          <w:rFonts w:ascii="Arial" w:hAnsi="Arial" w:cs="Arial"/>
          <w:b/>
          <w:bCs/>
          <w:color w:val="202122"/>
          <w:sz w:val="21"/>
          <w:szCs w:val="21"/>
          <w:highlight w:val="lightGray"/>
          <w:shd w:val="clear" w:color="auto" w:fill="FFFFFF"/>
        </w:rPr>
        <w:t xml:space="preserve"> </w:t>
      </w:r>
      <w:r w:rsidRPr="001154E0">
        <w:rPr>
          <w:rStyle w:val="a4"/>
          <w:color w:val="000000" w:themeColor="text1"/>
          <w:sz w:val="24"/>
          <w:szCs w:val="24"/>
          <w:highlight w:val="lightGray"/>
          <w:shd w:val="clear" w:color="auto" w:fill="FFFF99"/>
        </w:rPr>
        <w:t>называют физическую величину, равную отношению силы F, которая действует на тело, к площади его поперечного сечения S.</w:t>
      </w:r>
    </w:p>
    <w:p w14:paraId="6657F10D" w14:textId="77777777" w:rsidR="006731EA" w:rsidRPr="00F959A4" w:rsidRDefault="00DF18E6" w:rsidP="006731E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F18E6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σ</w:t>
      </w:r>
      <w:r w:rsidR="006731EA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=</w:t>
      </w:r>
      <w:r w:rsidRPr="006731EA">
        <w:rPr>
          <w:rFonts w:ascii="Arial" w:hAnsi="Arial" w:cs="Arial"/>
          <w:b/>
          <w:bCs/>
          <w:color w:val="202122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02122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02122"/>
                <w:sz w:val="28"/>
                <w:szCs w:val="28"/>
                <w:shd w:val="clear" w:color="auto" w:fill="FFFFFF"/>
                <w:lang w:val="en-US"/>
              </w:rPr>
              <m:t>F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02122"/>
                <w:sz w:val="28"/>
                <w:szCs w:val="28"/>
                <w:shd w:val="clear" w:color="auto" w:fill="FFFFFF"/>
              </w:rPr>
              <m:t>S</m:t>
            </m:r>
          </m:den>
        </m:f>
      </m:oMath>
      <w:r w:rsidR="006731EA" w:rsidRPr="006731EA">
        <w:rPr>
          <w:rFonts w:ascii="Arial" w:eastAsiaTheme="minorEastAsia" w:hAnsi="Arial" w:cs="Arial"/>
          <w:b/>
          <w:bCs/>
          <w:color w:val="202122"/>
          <w:sz w:val="28"/>
          <w:szCs w:val="28"/>
          <w:shd w:val="clear" w:color="auto" w:fill="FFFFFF"/>
        </w:rPr>
        <w:t xml:space="preserve">      </w:t>
      </w:r>
      <w:r w:rsidR="00CB4129" w:rsidRPr="00BE7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единицу механического напряжения в СИ принимают </w:t>
      </w:r>
      <w:r w:rsidR="00CB4129" w:rsidRPr="00F959A4">
        <w:rPr>
          <w:rFonts w:ascii="Times New Roman" w:eastAsia="Times New Roman" w:hAnsi="Times New Roman" w:cs="Times New Roman"/>
          <w:b/>
          <w:bCs/>
          <w:i/>
          <w:iCs/>
          <w:color w:val="458B00"/>
          <w:sz w:val="24"/>
          <w:szCs w:val="24"/>
          <w:lang w:eastAsia="ru-RU"/>
        </w:rPr>
        <w:t>паскаль (Па)</w:t>
      </w:r>
    </w:p>
    <w:p w14:paraId="56C76F5D" w14:textId="77777777" w:rsidR="00CB4129" w:rsidRPr="00F959A4" w:rsidRDefault="00CB4129" w:rsidP="006731EA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Па= 1 Н/м</w:t>
      </w:r>
      <w:r w:rsidRPr="00F9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F9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3C08355A" w14:textId="77777777" w:rsidR="000F44E9" w:rsidRPr="0031541A" w:rsidRDefault="000F44E9" w:rsidP="00F959A4">
      <w:pPr>
        <w:jc w:val="both"/>
        <w:rPr>
          <w:rFonts w:ascii="Times New Roman" w:hAnsi="Times New Roman" w:cs="Times New Roman"/>
          <w:bCs/>
          <w:color w:val="202122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сжатия стержня напряжение аналогично давлению в газах и жидкостях. Для исследования деформации растяжения стержень при помощи специальных устройств подвергают растяжению, а затем измеряют удлинение образца и возникающее в нем напряжение. </w:t>
      </w:r>
      <w:r w:rsidRPr="00F9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По результатам опытов вычерчивают график </w:t>
      </w:r>
      <w:r w:rsidR="003E77BD" w:rsidRPr="00F9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зависимости напряжения </w:t>
      </w:r>
      <w:r w:rsidRPr="00F95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3E77BD" w:rsidRPr="00F959A4">
        <w:rPr>
          <w:rFonts w:ascii="Arial" w:hAnsi="Arial" w:cs="Arial"/>
          <w:b/>
          <w:bCs/>
          <w:color w:val="202122"/>
          <w:sz w:val="21"/>
          <w:szCs w:val="21"/>
          <w:u w:val="single"/>
          <w:shd w:val="clear" w:color="auto" w:fill="FFFFFF"/>
        </w:rPr>
        <w:t xml:space="preserve">σ  </w:t>
      </w:r>
      <w:r w:rsidR="003E77BD" w:rsidRPr="00F959A4">
        <w:rPr>
          <w:rFonts w:ascii="Times New Roman" w:hAnsi="Times New Roman" w:cs="Times New Roman"/>
          <w:b/>
          <w:bCs/>
          <w:color w:val="202122"/>
          <w:sz w:val="24"/>
          <w:szCs w:val="24"/>
          <w:u w:val="single"/>
          <w:shd w:val="clear" w:color="auto" w:fill="FFFFFF"/>
        </w:rPr>
        <w:t xml:space="preserve">от относительного удлинения </w:t>
      </w:r>
      <w:r w:rsidR="003E77BD" w:rsidRPr="00F959A4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ε</w:t>
      </w:r>
      <w:r w:rsidR="003E77BD" w:rsidRPr="00F959A4">
        <w:rPr>
          <w:rFonts w:ascii="Times New Roman" w:hAnsi="Times New Roman" w:cs="Times New Roman"/>
          <w:b/>
          <w:bCs/>
          <w:color w:val="202122"/>
          <w:sz w:val="24"/>
          <w:szCs w:val="24"/>
          <w:u w:val="single"/>
          <w:shd w:val="clear" w:color="auto" w:fill="FFFFFF"/>
        </w:rPr>
        <w:t xml:space="preserve"> , получившей название</w:t>
      </w:r>
      <w:r w:rsidR="003E77BD" w:rsidRPr="0031541A">
        <w:rPr>
          <w:rFonts w:ascii="Times New Roman" w:hAnsi="Times New Roman" w:cs="Times New Roman"/>
          <w:bCs/>
          <w:color w:val="202122"/>
          <w:sz w:val="24"/>
          <w:szCs w:val="24"/>
          <w:u w:val="single"/>
          <w:shd w:val="clear" w:color="auto" w:fill="FFFFFF"/>
        </w:rPr>
        <w:t xml:space="preserve"> </w:t>
      </w:r>
      <w:r w:rsidR="003E77BD" w:rsidRPr="0031541A">
        <w:rPr>
          <w:rFonts w:ascii="Times New Roman" w:hAnsi="Times New Roman" w:cs="Times New Roman"/>
          <w:b/>
          <w:bCs/>
          <w:color w:val="202122"/>
          <w:sz w:val="24"/>
          <w:szCs w:val="24"/>
          <w:u w:val="single"/>
          <w:shd w:val="clear" w:color="auto" w:fill="FFFFFF"/>
        </w:rPr>
        <w:t>диаграммы растяжения</w:t>
      </w:r>
      <w:r w:rsidR="003E77BD" w:rsidRPr="0031541A">
        <w:rPr>
          <w:rFonts w:ascii="Times New Roman" w:hAnsi="Times New Roman" w:cs="Times New Roman"/>
          <w:bCs/>
          <w:color w:val="202122"/>
          <w:sz w:val="24"/>
          <w:szCs w:val="24"/>
          <w:u w:val="single"/>
          <w:shd w:val="clear" w:color="auto" w:fill="FFFFFF"/>
        </w:rPr>
        <w:t>.</w:t>
      </w:r>
    </w:p>
    <w:p w14:paraId="21F38D1F" w14:textId="77777777" w:rsidR="003E77BD" w:rsidRPr="005913AF" w:rsidRDefault="003E77BD" w:rsidP="003E77BD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</w:pPr>
      <w:r w:rsidRPr="005913AF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Диаграмма растяжений</w:t>
      </w:r>
    </w:p>
    <w:p w14:paraId="1779A66C" w14:textId="77777777" w:rsidR="003E77BD" w:rsidRPr="00F959A4" w:rsidRDefault="003E77BD" w:rsidP="00F959A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Для ил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лю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стра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ции де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фор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ма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ци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он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ных ка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честв твёр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до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го тела очень хо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ро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шо под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хо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дит диа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грам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ма рас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тя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же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ний, то есть гра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фик за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ви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си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мо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сти ме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ха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ни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че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ско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го на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пря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же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ния от о</w:t>
      </w:r>
      <w:r w:rsidR="00260154"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т</w:t>
      </w:r>
      <w:r w:rsidR="00260154"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но</w:t>
      </w:r>
      <w:r w:rsidR="00260154"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си</w:t>
      </w:r>
      <w:r w:rsidR="00260154"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тель</w:t>
      </w:r>
      <w:r w:rsidR="00260154"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ной де</w:t>
      </w:r>
      <w:r w:rsidR="00260154"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фор</w:t>
      </w:r>
      <w:r w:rsidR="00260154"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ма</w:t>
      </w:r>
      <w:r w:rsidR="00260154"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ции.</w:t>
      </w:r>
    </w:p>
    <w:p w14:paraId="30F22DA4" w14:textId="77777777" w:rsidR="003E77BD" w:rsidRPr="00F959A4" w:rsidRDefault="003E77BD" w:rsidP="00F959A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</w:pPr>
      <w:r w:rsidRPr="00F959A4">
        <w:rPr>
          <w:b/>
          <w:b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EE7D790" wp14:editId="2F4581E3">
            <wp:simplePos x="0" y="0"/>
            <wp:positionH relativeFrom="column">
              <wp:posOffset>1905</wp:posOffset>
            </wp:positionH>
            <wp:positionV relativeFrom="paragraph">
              <wp:posOffset>-1905</wp:posOffset>
            </wp:positionV>
            <wp:extent cx="1973580" cy="2019300"/>
            <wp:effectExtent l="0" t="0" r="7620" b="0"/>
            <wp:wrapSquare wrapText="bothSides"/>
            <wp:docPr id="2" name="Рисунок 2" descr="Диа­грам­ма рас­тя­же­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иа­грам­ма рас­тя­же­ни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t>Рис. 4. Диа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грам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ма рас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тя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же</w:t>
      </w:r>
      <w:r w:rsidRPr="00F959A4">
        <w:rPr>
          <w:rFonts w:ascii="Arial" w:eastAsia="Times New Roman" w:hAnsi="Arial" w:cs="Arial"/>
          <w:b/>
          <w:bCs/>
          <w:color w:val="555555"/>
          <w:sz w:val="21"/>
          <w:szCs w:val="21"/>
          <w:lang w:eastAsia="ru-RU"/>
        </w:rPr>
        <w:softHyphen/>
        <w:t>ний</w:t>
      </w:r>
    </w:p>
    <w:p w14:paraId="55CDAD17" w14:textId="77777777" w:rsidR="003E77BD" w:rsidRPr="0017672C" w:rsidRDefault="003E77BD" w:rsidP="00F95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Уча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сток ОА на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зы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ва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ет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ся участ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ком упру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го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сти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то есть 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рас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тя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же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ни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ях, по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па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да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ю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щих в этот уча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сток, после сня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тия на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пря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же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ния с об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раз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ца тело при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ни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ма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ет свою пер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во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чаль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ную форму и объём.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Зна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че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ние ме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ха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ни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че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ско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го на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пря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же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ния в точке А на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зы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ва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ет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ся ме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ха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ни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че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ским на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пря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же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ни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ем про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пор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ци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о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наль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>но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softHyphen/>
        <w:t xml:space="preserve">сти. </w:t>
      </w:r>
    </w:p>
    <w:p w14:paraId="4E763441" w14:textId="77777777" w:rsidR="003E77BD" w:rsidRPr="00F959A4" w:rsidRDefault="003E77BD" w:rsidP="00F959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Уча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сток СD, на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про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тив, на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зы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ва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ет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ся об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ла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стью те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ку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че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сти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и 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 де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фор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ма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ции боль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шей, чем зна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че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ние в точке C, де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фор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ма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ция ста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но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вит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ся эла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стич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ной, то есть тело не воз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вра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ща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ет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ся в на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чаль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ное со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сто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я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ние после сня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тия на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пря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же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ния. Имен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но по ве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ли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чине этой зоны опре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де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ля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ет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ся устой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чи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вость об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раз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ца к раз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ры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ву.</w:t>
      </w:r>
    </w:p>
    <w:p w14:paraId="27BF86D8" w14:textId="77777777" w:rsidR="003E77BD" w:rsidRPr="00F959A4" w:rsidRDefault="003E77BD" w:rsidP="00B17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Зна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че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ние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ме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ха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ни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че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ско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го на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пря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же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ния в точке E на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зы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ва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ет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ся пре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де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лом проч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но</w:t>
      </w:r>
      <w:r w:rsidRPr="0031541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softHyphen/>
        <w:t>сти</w:t>
      </w:r>
      <w:r w:rsidRPr="005913A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и 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со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от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вет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ству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ет той гра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ни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це, при пе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ре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хо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де ко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то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рой об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ра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зец раз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ру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ша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ет</w:t>
      </w:r>
      <w:r w:rsidRPr="00F959A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softHyphen/>
        <w:t>ся.</w:t>
      </w:r>
    </w:p>
    <w:p w14:paraId="79A4CF27" w14:textId="77777777" w:rsidR="00B17587" w:rsidRPr="00F959A4" w:rsidRDefault="00B17587" w:rsidP="00B1758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BFE55" w14:textId="77777777" w:rsidR="003E77BD" w:rsidRPr="00F959A4" w:rsidRDefault="003E77BD" w:rsidP="00B1758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FAB">
        <w:rPr>
          <w:rFonts w:ascii="Times New Roman" w:hAnsi="Times New Roman" w:cs="Times New Roman"/>
          <w:b/>
          <w:sz w:val="24"/>
          <w:szCs w:val="24"/>
        </w:rPr>
        <w:t>Закон Гука</w:t>
      </w:r>
      <w:r>
        <w:rPr>
          <w:rFonts w:ascii="Times New Roman" w:hAnsi="Times New Roman" w:cs="Times New Roman"/>
          <w:sz w:val="24"/>
          <w:szCs w:val="24"/>
        </w:rPr>
        <w:t xml:space="preserve">. Опыт показывает: </w:t>
      </w:r>
      <w:r w:rsidRPr="00F959A4">
        <w:rPr>
          <w:rFonts w:ascii="Times New Roman" w:hAnsi="Times New Roman" w:cs="Times New Roman"/>
          <w:b/>
          <w:bCs/>
          <w:sz w:val="24"/>
          <w:szCs w:val="24"/>
        </w:rPr>
        <w:t>при малых деформациях напряжение</w:t>
      </w:r>
      <w:r w:rsidRPr="00F959A4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 σ</w:t>
      </w:r>
      <w:r w:rsidRPr="00F959A4">
        <w:rPr>
          <w:rFonts w:ascii="Times New Roman" w:hAnsi="Times New Roman" w:cs="Times New Roman"/>
          <w:b/>
          <w:bCs/>
          <w:sz w:val="24"/>
          <w:szCs w:val="24"/>
        </w:rPr>
        <w:t xml:space="preserve">  прямо пропорционально относительному удлинению </w:t>
      </w:r>
      <w:r w:rsidRPr="00F959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ε (</w:t>
      </w:r>
      <w:r w:rsidRPr="00F95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участок</w:t>
      </w:r>
      <w:r w:rsidRPr="00F959A4">
        <w:rPr>
          <w:rFonts w:ascii="Times New Roman" w:hAnsi="Times New Roman" w:cs="Times New Roman"/>
          <w:b/>
          <w:bCs/>
          <w:sz w:val="24"/>
          <w:szCs w:val="24"/>
        </w:rPr>
        <w:t xml:space="preserve"> ОА диаграммы). Эта зависимость, называемая законом Гука, записывается так </w:t>
      </w:r>
    </w:p>
    <w:p w14:paraId="5B48E3C3" w14:textId="3DA58377" w:rsidR="00B17587" w:rsidRDefault="00586378" w:rsidP="00F959A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86378">
        <w:rPr>
          <w:rFonts w:ascii="Times New Roman" w:eastAsia="Times New Roman" w:hAnsi="Times New Roman" w:cs="Times New Roman"/>
          <w:b/>
          <w:bCs/>
          <w:color w:val="B03060"/>
          <w:sz w:val="32"/>
          <w:szCs w:val="32"/>
          <w:lang w:eastAsia="ru-RU"/>
        </w:rPr>
        <w:t>σ = Е</w:t>
      </w:r>
      <w:r>
        <w:rPr>
          <w:rFonts w:ascii="Times New Roman" w:eastAsia="Times New Roman" w:hAnsi="Times New Roman" w:cs="Times New Roman"/>
          <w:b/>
          <w:bCs/>
          <w:color w:val="B03060"/>
          <w:sz w:val="32"/>
          <w:szCs w:val="32"/>
          <w:lang w:eastAsia="ru-RU"/>
        </w:rPr>
        <w:t>|</w:t>
      </w:r>
      <w:r w:rsidRPr="00586378">
        <w:rPr>
          <w:rFonts w:ascii="Times New Roman" w:eastAsia="Times New Roman" w:hAnsi="Times New Roman" w:cs="Times New Roman"/>
          <w:b/>
          <w:bCs/>
          <w:color w:val="B03060"/>
          <w:sz w:val="32"/>
          <w:szCs w:val="32"/>
          <w:lang w:eastAsia="ru-RU"/>
        </w:rPr>
        <w:t>ε</w:t>
      </w:r>
      <w:r>
        <w:rPr>
          <w:rFonts w:ascii="Times New Roman" w:eastAsia="Times New Roman" w:hAnsi="Times New Roman" w:cs="Times New Roman"/>
          <w:b/>
          <w:bCs/>
          <w:color w:val="B03060"/>
          <w:sz w:val="32"/>
          <w:szCs w:val="32"/>
          <w:lang w:eastAsia="ru-RU"/>
        </w:rPr>
        <w:t>|</w:t>
      </w:r>
      <w:r w:rsidRPr="00586378">
        <w:rPr>
          <w:rFonts w:ascii="Times New Roman" w:eastAsia="Times New Roman" w:hAnsi="Times New Roman" w:cs="Times New Roman"/>
          <w:b/>
          <w:bCs/>
          <w:color w:val="B03060"/>
          <w:sz w:val="32"/>
          <w:szCs w:val="32"/>
          <w:lang w:eastAsia="ru-RU"/>
        </w:rPr>
        <w:t>.</w:t>
      </w:r>
      <w:r w:rsidR="00833F96">
        <w:rPr>
          <w:rFonts w:ascii="Times New Roman" w:eastAsia="Times New Roman" w:hAnsi="Times New Roman" w:cs="Times New Roman"/>
          <w:b/>
          <w:bCs/>
          <w:color w:val="B03060"/>
          <w:sz w:val="32"/>
          <w:szCs w:val="32"/>
          <w:lang w:eastAsia="ru-RU"/>
        </w:rPr>
        <w:t xml:space="preserve"> </w:t>
      </w:r>
      <w:r w:rsidR="00833F96" w:rsidRPr="00833F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(1)</w:t>
      </w:r>
    </w:p>
    <w:p w14:paraId="1656845D" w14:textId="77777777" w:rsidR="004F4B34" w:rsidRPr="00A604D7" w:rsidRDefault="00586378" w:rsidP="00A604D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6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Относительное удлинение </w:t>
      </w:r>
      <w:r w:rsidRPr="005863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ε</w:t>
      </w:r>
      <w:r w:rsidRPr="005863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формуле взято по модулю, так как закон Гука справедлив как для деформаций растяжения, так и для деформаций сжатия, когда </w:t>
      </w:r>
      <w:r w:rsidRPr="005863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ε&lt;0</w:t>
      </w:r>
    </w:p>
    <w:p w14:paraId="10209311" w14:textId="77777777" w:rsidR="001A2FAB" w:rsidRPr="00F959A4" w:rsidRDefault="00833F96" w:rsidP="00F959A4">
      <w:pPr>
        <w:pStyle w:val="a3"/>
        <w:shd w:val="clear" w:color="auto" w:fill="FFFFFF"/>
        <w:jc w:val="both"/>
        <w:rPr>
          <w:b/>
        </w:rPr>
      </w:pPr>
      <w:r w:rsidRPr="0031541A">
        <w:rPr>
          <w:b/>
          <w:bCs/>
        </w:rPr>
        <w:t>Коэффициент</w:t>
      </w:r>
      <w:r w:rsidR="00B17587" w:rsidRPr="0031541A">
        <w:rPr>
          <w:b/>
          <w:bCs/>
        </w:rPr>
        <w:t xml:space="preserve"> пропорциональности </w:t>
      </w:r>
      <w:r w:rsidRPr="0031541A">
        <w:rPr>
          <w:b/>
          <w:bCs/>
        </w:rPr>
        <w:t>Е</w:t>
      </w:r>
      <w:r>
        <w:rPr>
          <w:bCs/>
        </w:rPr>
        <w:t xml:space="preserve">, входящий в закон Гука, </w:t>
      </w:r>
      <w:r w:rsidRPr="0031541A">
        <w:rPr>
          <w:b/>
          <w:bCs/>
        </w:rPr>
        <w:t>называется модулем упругости</w:t>
      </w:r>
      <w:r>
        <w:rPr>
          <w:bCs/>
        </w:rPr>
        <w:t xml:space="preserve"> или </w:t>
      </w:r>
      <w:r w:rsidRPr="00833F96">
        <w:rPr>
          <w:b/>
          <w:bCs/>
          <w:i/>
        </w:rPr>
        <w:t>модулем Юнга</w:t>
      </w:r>
      <w:r>
        <w:rPr>
          <w:bCs/>
        </w:rPr>
        <w:t xml:space="preserve">. Модуль Юнга определяют по формуле (1), измеряя напряжение </w:t>
      </w:r>
      <w:r w:rsidRPr="00DF18E6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σ</w:t>
      </w:r>
      <w:r>
        <w:rPr>
          <w:bCs/>
        </w:rPr>
        <w:t xml:space="preserve"> и относительное удлинение</w:t>
      </w:r>
      <w:r w:rsidRPr="00833F96">
        <w:rPr>
          <w:rFonts w:ascii="Arial" w:hAnsi="Arial" w:cs="Arial"/>
          <w:b/>
          <w:bCs/>
        </w:rPr>
        <w:t xml:space="preserve"> </w:t>
      </w:r>
      <w:r w:rsidRPr="003E77BD">
        <w:rPr>
          <w:rFonts w:ascii="Arial" w:hAnsi="Arial" w:cs="Arial"/>
          <w:b/>
          <w:bCs/>
        </w:rPr>
        <w:t>ε</w:t>
      </w:r>
      <w:r>
        <w:rPr>
          <w:bCs/>
        </w:rPr>
        <w:t xml:space="preserve">  при малых деформациях. Для большинства широко распространенных  материалов модуль Юнга определен экспериментально. Так, для хромоникелевой стали  Е=2,1 ·10</w:t>
      </w:r>
      <w:r>
        <w:rPr>
          <w:bCs/>
          <w:vertAlign w:val="superscript"/>
        </w:rPr>
        <w:t>11</w:t>
      </w:r>
      <w:r>
        <w:rPr>
          <w:bCs/>
        </w:rPr>
        <w:t>Па, а для алюминия Е=7·10</w:t>
      </w:r>
      <w:r>
        <w:rPr>
          <w:bCs/>
          <w:vertAlign w:val="superscript"/>
        </w:rPr>
        <w:t>10</w:t>
      </w:r>
      <w:r>
        <w:rPr>
          <w:bCs/>
        </w:rPr>
        <w:t>Па.</w:t>
      </w:r>
      <w:r w:rsidR="00B65301">
        <w:rPr>
          <w:bCs/>
        </w:rPr>
        <w:t xml:space="preserve"> </w:t>
      </w:r>
      <w:r w:rsidR="00B65301" w:rsidRPr="00F959A4">
        <w:rPr>
          <w:b/>
        </w:rPr>
        <w:t>Чем больше модуль Юнга, тем меньше деформируется стержень при прочих равных условиях</w:t>
      </w:r>
      <w:r w:rsidR="00B65301">
        <w:rPr>
          <w:bCs/>
        </w:rPr>
        <w:t xml:space="preserve"> (одинаковых </w:t>
      </w:r>
      <w:r w:rsidR="00B65301">
        <w:rPr>
          <w:bCs/>
          <w:lang w:val="en-US"/>
        </w:rPr>
        <w:t>F</w:t>
      </w:r>
      <w:r w:rsidR="00B65301" w:rsidRPr="00B65301">
        <w:rPr>
          <w:bCs/>
        </w:rPr>
        <w:t xml:space="preserve">, </w:t>
      </w:r>
      <w:r w:rsidR="00B65301">
        <w:rPr>
          <w:bCs/>
          <w:lang w:val="en-US"/>
        </w:rPr>
        <w:t>S</w:t>
      </w:r>
      <w:r w:rsidR="00B65301">
        <w:rPr>
          <w:bCs/>
        </w:rPr>
        <w:t xml:space="preserve"> и</w:t>
      </w:r>
      <w:r w:rsidR="00B65301" w:rsidRPr="00B65301">
        <w:rPr>
          <w:bCs/>
        </w:rPr>
        <w:t xml:space="preserve"> </w:t>
      </w:r>
      <w:r w:rsidR="00B65301">
        <w:rPr>
          <w:bCs/>
          <w:lang w:val="en-US"/>
        </w:rPr>
        <w:t>l</w:t>
      </w:r>
      <w:r w:rsidR="00B65301" w:rsidRPr="00B65301">
        <w:rPr>
          <w:bCs/>
          <w:vertAlign w:val="subscript"/>
        </w:rPr>
        <w:t>0</w:t>
      </w:r>
      <w:r w:rsidR="00B65301">
        <w:rPr>
          <w:bCs/>
        </w:rPr>
        <w:t xml:space="preserve">). </w:t>
      </w:r>
      <w:r w:rsidR="00B65301" w:rsidRPr="00F959A4">
        <w:rPr>
          <w:b/>
        </w:rPr>
        <w:t xml:space="preserve">Модуль Юнга характеризует сопротивляемость материала упругой деформации растяжения или сжатия. </w:t>
      </w:r>
    </w:p>
    <w:p w14:paraId="4CB6BE41" w14:textId="77777777" w:rsidR="001A2FAB" w:rsidRPr="00F959A4" w:rsidRDefault="001A2FAB" w:rsidP="00F959A4">
      <w:pPr>
        <w:pStyle w:val="a3"/>
        <w:shd w:val="clear" w:color="auto" w:fill="FFFFFF"/>
        <w:jc w:val="both"/>
        <w:rPr>
          <w:b/>
          <w:color w:val="000000"/>
        </w:rPr>
      </w:pPr>
      <w:r w:rsidRPr="00F959A4">
        <w:rPr>
          <w:b/>
          <w:color w:val="000000"/>
        </w:rPr>
        <w:t>Единицей модуля Юнга в СИ является </w:t>
      </w:r>
      <w:r w:rsidRPr="00F959A4">
        <w:rPr>
          <w:b/>
          <w:i/>
          <w:iCs/>
          <w:color w:val="458B00"/>
        </w:rPr>
        <w:t>паскаль (Па)</w:t>
      </w:r>
      <w:r w:rsidRPr="00F959A4">
        <w:rPr>
          <w:b/>
          <w:color w:val="000000"/>
        </w:rPr>
        <w:t>.</w:t>
      </w:r>
    </w:p>
    <w:p w14:paraId="19AD9D9B" w14:textId="77777777" w:rsidR="001A2FAB" w:rsidRPr="00F959A4" w:rsidRDefault="00B65301" w:rsidP="00F959A4">
      <w:pPr>
        <w:jc w:val="both"/>
        <w:rPr>
          <w:rStyle w:val="mo"/>
          <w:rFonts w:ascii="Cambria Math" w:hAnsi="Cambria Math" w:cs="Cambria Math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F959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Закон Гука записанный в формуле (1), легко привести к виду </w:t>
      </w:r>
      <w:r w:rsidRPr="00F959A4">
        <w:rPr>
          <w:rStyle w:val="mi"/>
          <w:rFonts w:ascii="MathJax_Math-italic" w:hAnsi="MathJax_Math-italic" w:cs="Arial"/>
          <w:b/>
          <w:sz w:val="24"/>
          <w:szCs w:val="24"/>
          <w:bdr w:val="none" w:sz="0" w:space="0" w:color="auto" w:frame="1"/>
          <w:shd w:val="clear" w:color="auto" w:fill="FFFFFF"/>
        </w:rPr>
        <w:t>F</w:t>
      </w:r>
      <w:r w:rsidRPr="00F959A4">
        <w:rPr>
          <w:rStyle w:val="mo"/>
          <w:rFonts w:ascii="MathJax_Main" w:hAnsi="MathJax_Main" w:cs="Arial"/>
          <w:b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F959A4">
        <w:rPr>
          <w:rStyle w:val="mi"/>
          <w:rFonts w:ascii="MathJax_Math-italic" w:hAnsi="MathJax_Math-italic" w:cs="Arial"/>
          <w:b/>
          <w:sz w:val="24"/>
          <w:szCs w:val="24"/>
          <w:bdr w:val="none" w:sz="0" w:space="0" w:color="auto" w:frame="1"/>
          <w:shd w:val="clear" w:color="auto" w:fill="FFFFFF"/>
        </w:rPr>
        <w:t>k</w:t>
      </w:r>
      <w:r w:rsidRPr="00F959A4">
        <w:rPr>
          <w:rStyle w:val="mo"/>
          <w:rFonts w:ascii="Cambria Math" w:hAnsi="Cambria Math" w:cs="Cambria Math"/>
          <w:b/>
          <w:sz w:val="24"/>
          <w:szCs w:val="24"/>
          <w:bdr w:val="none" w:sz="0" w:space="0" w:color="auto" w:frame="1"/>
          <w:shd w:val="clear" w:color="auto" w:fill="FFFFFF"/>
        </w:rPr>
        <w:t>⋅|</w:t>
      </w:r>
      <w:r w:rsidRPr="00F959A4">
        <w:rPr>
          <w:rStyle w:val="mi"/>
          <w:rFonts w:ascii="MathJax_Main" w:hAnsi="MathJax_Main" w:cs="Arial"/>
          <w:b/>
          <w:sz w:val="24"/>
          <w:szCs w:val="24"/>
          <w:bdr w:val="none" w:sz="0" w:space="0" w:color="auto" w:frame="1"/>
          <w:shd w:val="clear" w:color="auto" w:fill="FFFFFF"/>
        </w:rPr>
        <w:t>Δ</w:t>
      </w:r>
      <w:r w:rsidRPr="00F959A4">
        <w:rPr>
          <w:rStyle w:val="mi"/>
          <w:rFonts w:ascii="MathJax_Math-italic" w:hAnsi="MathJax_Math-italic" w:cs="Arial"/>
          <w:b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F959A4">
        <w:rPr>
          <w:rStyle w:val="mo"/>
          <w:rFonts w:ascii="Cambria Math" w:hAnsi="Cambria Math" w:cs="Cambria Math"/>
          <w:b/>
          <w:sz w:val="24"/>
          <w:szCs w:val="24"/>
          <w:bdr w:val="none" w:sz="0" w:space="0" w:color="auto" w:frame="1"/>
          <w:shd w:val="clear" w:color="auto" w:fill="FFFFFF"/>
        </w:rPr>
        <w:t>|</w:t>
      </w:r>
      <w:r w:rsidR="00B320A7" w:rsidRPr="00F959A4">
        <w:rPr>
          <w:rStyle w:val="mo"/>
          <w:rFonts w:ascii="Cambria Math" w:hAnsi="Cambria Math" w:cs="Cambria Math"/>
          <w:b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3483FC8E" w14:textId="2EAC6815" w:rsidR="001A2FAB" w:rsidRPr="00F959A4" w:rsidRDefault="00B320A7" w:rsidP="001A2FAB">
      <w:pPr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F959A4">
        <w:rPr>
          <w:rStyle w:val="mo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Действительно, подставив в формулу</w:t>
      </w:r>
      <w:r w:rsidRPr="00F959A4">
        <w:rPr>
          <w:rStyle w:val="mo"/>
          <w:rFonts w:ascii="Cambria Math" w:hAnsi="Cambria Math" w:cs="Cambria Math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959A4"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σ =</w:t>
      </w:r>
      <w:r w:rsidRPr="00F959A4">
        <w:rPr>
          <w:rFonts w:ascii="Arial" w:hAnsi="Arial" w:cs="Arial"/>
          <w:b/>
          <w:bCs/>
          <w:color w:val="202122"/>
          <w:sz w:val="28"/>
          <w:szCs w:val="28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02122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02122"/>
                <w:sz w:val="28"/>
                <w:szCs w:val="28"/>
                <w:shd w:val="clear" w:color="auto" w:fill="FFFFFF"/>
                <w:lang w:val="en-US"/>
              </w:rPr>
              <m:t>F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02122"/>
                <w:sz w:val="28"/>
                <w:szCs w:val="28"/>
                <w:shd w:val="clear" w:color="auto" w:fill="FFFFFF"/>
              </w:rPr>
              <m:t>S</m:t>
            </m:r>
          </m:den>
        </m:f>
      </m:oMath>
      <w:r w:rsidRPr="00F959A4">
        <w:rPr>
          <w:rFonts w:ascii="Arial" w:eastAsiaTheme="minorEastAsia" w:hAnsi="Arial" w:cs="Arial"/>
          <w:b/>
          <w:bCs/>
          <w:color w:val="202122"/>
          <w:sz w:val="28"/>
          <w:szCs w:val="28"/>
          <w:shd w:val="clear" w:color="auto" w:fill="FFFFFF"/>
        </w:rPr>
        <w:t xml:space="preserve">  </w:t>
      </w:r>
      <w:r w:rsidRPr="00F959A4">
        <w:rPr>
          <w:rFonts w:ascii="Times New Roman" w:eastAsiaTheme="minorEastAsia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и </w:t>
      </w:r>
      <w:r w:rsidRPr="00F959A4">
        <w:rPr>
          <w:rFonts w:ascii="Arial" w:eastAsiaTheme="minorEastAsia" w:hAnsi="Arial" w:cs="Arial"/>
          <w:b/>
          <w:bCs/>
          <w:color w:val="202122"/>
          <w:sz w:val="28"/>
          <w:szCs w:val="28"/>
          <w:shd w:val="clear" w:color="auto" w:fill="FFFFFF"/>
        </w:rPr>
        <w:t xml:space="preserve">  </w:t>
      </w:r>
      <w:r w:rsidRPr="00F959A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ε =</w:t>
      </w:r>
      <m:oMath>
        <m:f>
          <m:fPr>
            <m:ctrlPr>
              <w:rPr>
                <w:rFonts w:ascii="Cambria Math" w:eastAsia="Times New Roman" w:hAnsi="Cambria Math" w:cs="Arial"/>
                <w:b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∆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l</m:t>
            </m:r>
          </m:num>
          <m:den>
            <m:sSub>
              <m:sSubPr>
                <m:ctrlPr>
                  <w:rPr>
                    <w:rFonts w:ascii="Cambria Math" w:eastAsia="Times New Roman" w:hAnsi="Cambria Math" w:cs="Arial"/>
                    <w:b/>
                    <w:bCs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0</m:t>
                </m:r>
              </m:sub>
            </m:sSub>
          </m:den>
        </m:f>
      </m:oMath>
      <w:r w:rsidRPr="00F959A4">
        <w:rPr>
          <w:rFonts w:ascii="Arial" w:eastAsiaTheme="minorEastAsia" w:hAnsi="Arial" w:cs="Arial"/>
          <w:b/>
          <w:bCs/>
          <w:color w:val="202122"/>
          <w:sz w:val="28"/>
          <w:szCs w:val="28"/>
          <w:shd w:val="clear" w:color="auto" w:fill="FFFFFF"/>
        </w:rPr>
        <w:t xml:space="preserve"> </w:t>
      </w:r>
      <w:r w:rsidRPr="00F959A4">
        <w:rPr>
          <w:rFonts w:ascii="Times New Roman" w:eastAsiaTheme="minorEastAsia" w:hAnsi="Times New Roman" w:cs="Times New Roman"/>
          <w:b/>
          <w:bCs/>
          <w:color w:val="202122"/>
          <w:sz w:val="24"/>
          <w:szCs w:val="24"/>
          <w:shd w:val="clear" w:color="auto" w:fill="FFFFFF"/>
        </w:rPr>
        <w:t xml:space="preserve">, получим   </w:t>
      </w:r>
      <m:oMath>
        <m:f>
          <m:fPr>
            <m:ctrlPr>
              <w:rPr>
                <w:rFonts w:ascii="Cambria Math" w:hAnsi="Cambria Math" w:cs="Arial"/>
                <w:b/>
                <w:bCs/>
                <w:color w:val="202122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color w:val="202122"/>
                <w:sz w:val="28"/>
                <w:szCs w:val="28"/>
                <w:shd w:val="clear" w:color="auto" w:fill="FFFFFF"/>
                <w:lang w:val="en-US"/>
              </w:rPr>
              <m:t>F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color w:val="202122"/>
                <w:sz w:val="28"/>
                <w:szCs w:val="28"/>
                <w:shd w:val="clear" w:color="auto" w:fill="FFFFFF"/>
              </w:rPr>
              <m:t>S</m:t>
            </m:r>
          </m:den>
        </m:f>
      </m:oMath>
      <w:r w:rsidRPr="00F959A4">
        <w:rPr>
          <w:rFonts w:ascii="Arial" w:eastAsiaTheme="minorEastAsia" w:hAnsi="Arial" w:cs="Arial"/>
          <w:b/>
          <w:bCs/>
          <w:color w:val="202122"/>
          <w:sz w:val="28"/>
          <w:szCs w:val="28"/>
          <w:shd w:val="clear" w:color="auto" w:fill="FFFFFF"/>
        </w:rPr>
        <w:t xml:space="preserve"> = </w:t>
      </w:r>
      <w:r w:rsidRPr="00F959A4">
        <w:rPr>
          <w:rFonts w:ascii="Arial" w:eastAsiaTheme="minorEastAsia" w:hAnsi="Arial" w:cs="Arial"/>
          <w:b/>
          <w:bCs/>
          <w:color w:val="202122"/>
          <w:sz w:val="24"/>
          <w:szCs w:val="24"/>
          <w:shd w:val="clear" w:color="auto" w:fill="FFFFFF"/>
        </w:rPr>
        <w:t>Е</w:t>
      </w:r>
      <m:oMath>
        <m:r>
          <m:rPr>
            <m:sty m:val="bi"/>
          </m:rPr>
          <w:rPr>
            <w:rFonts w:ascii="Cambria Math" w:eastAsiaTheme="minorEastAsia" w:hAnsi="Cambria Math" w:cs="Arial"/>
            <w:color w:val="202122"/>
            <w:sz w:val="24"/>
            <w:szCs w:val="24"/>
            <w:shd w:val="clear" w:color="auto" w:fill="FFFFFF"/>
          </w:rPr>
          <m:t>·</m:t>
        </m:r>
        <m:f>
          <m:fPr>
            <m:ctrlPr>
              <w:rPr>
                <w:rFonts w:ascii="Cambria Math" w:eastAsia="Times New Roman" w:hAnsi="Cambria Math" w:cs="Arial"/>
                <w:b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eastAsia="ru-RU"/>
              </w:rPr>
              <m:t>∆</m:t>
            </m:r>
            <m:r>
              <m:rPr>
                <m:sty m:val="bi"/>
              </m:rP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l</m:t>
            </m:r>
          </m:num>
          <m:den>
            <m:sSub>
              <m:sSubPr>
                <m:ctrlPr>
                  <w:rPr>
                    <w:rFonts w:ascii="Cambria Math" w:eastAsia="Times New Roman" w:hAnsi="Cambria Math" w:cs="Arial"/>
                    <w:b/>
                    <w:bCs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eastAsia="ru-RU"/>
                  </w:rPr>
                  <m:t>0</m:t>
                </m:r>
              </m:sub>
            </m:sSub>
          </m:den>
        </m:f>
      </m:oMath>
      <w:r w:rsidRPr="00F959A4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 , </w:t>
      </w:r>
    </w:p>
    <w:p w14:paraId="467CA4BC" w14:textId="32A6662F" w:rsidR="0061306C" w:rsidRPr="00F959A4" w:rsidRDefault="00B320A7" w:rsidP="001A2FA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9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отсюда</w:t>
      </w:r>
      <w:r w:rsidRPr="00F959A4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F959A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F</w:t>
      </w:r>
      <w:r w:rsidRPr="00F959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eastAsia="ru-RU"/>
              </w:rPr>
              <m:t>SE</m:t>
            </m:r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0</m:t>
                </m:r>
              </m:sub>
            </m:sSub>
          </m:den>
        </m:f>
      </m:oMath>
      <w:r w:rsidRPr="00F959A4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 </w:t>
      </w:r>
      <w:r w:rsidRPr="00F959A4">
        <w:rPr>
          <w:rStyle w:val="mo"/>
          <w:rFonts w:ascii="Cambria Math" w:hAnsi="Cambria Math" w:cs="Cambria Math"/>
          <w:b/>
          <w:bCs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F959A4">
        <w:rPr>
          <w:rStyle w:val="mi"/>
          <w:rFonts w:ascii="MathJax_Main" w:hAnsi="MathJax_Main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Δ</w:t>
      </w:r>
      <w:r w:rsidRPr="00F959A4">
        <w:rPr>
          <w:rStyle w:val="mi"/>
          <w:rFonts w:ascii="MathJax_Math-italic" w:hAnsi="MathJax_Math-italic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F959A4">
        <w:rPr>
          <w:rStyle w:val="mo"/>
          <w:rFonts w:ascii="Cambria Math" w:hAnsi="Cambria Math" w:cs="Cambria Math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|, </w:t>
      </w:r>
      <w:r w:rsidRPr="00F959A4">
        <w:rPr>
          <w:rStyle w:val="mo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обозначим  </w:t>
      </w:r>
      <m:oMath>
        <m:f>
          <m:fPr>
            <m:ctrlPr>
              <w:rPr>
                <w:rFonts w:ascii="Cambria Math" w:eastAsiaTheme="minorEastAsia" w:hAnsi="Cambria Math" w:cs="Arial"/>
                <w:b/>
                <w:bCs/>
                <w:i/>
                <w:sz w:val="24"/>
                <w:szCs w:val="24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  <w:lang w:eastAsia="ru-RU"/>
              </w:rPr>
              <m:t>SE</m:t>
            </m:r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b/>
                    <w:bCs/>
                    <w:i/>
                    <w:sz w:val="24"/>
                    <w:szCs w:val="24"/>
                    <w:lang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sz w:val="24"/>
                    <w:szCs w:val="24"/>
                    <w:lang w:eastAsia="ru-RU"/>
                  </w:rPr>
                  <m:t>0</m:t>
                </m:r>
              </m:sub>
            </m:sSub>
          </m:den>
        </m:f>
      </m:oMath>
      <w:r w:rsidRPr="00F959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=</w:t>
      </w:r>
      <w:r w:rsidRPr="00F959A4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k</w:t>
      </w:r>
      <w:r w:rsidRPr="00F959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, тогда </w:t>
      </w:r>
      <w:r w:rsidRPr="00F959A4">
        <w:rPr>
          <w:rStyle w:val="mi"/>
          <w:rFonts w:ascii="MathJax_Math-italic" w:hAnsi="MathJax_Math-italic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F</w:t>
      </w:r>
      <w:r w:rsidRPr="00F959A4">
        <w:rPr>
          <w:rStyle w:val="mo"/>
          <w:rFonts w:ascii="MathJax_Main" w:hAnsi="MathJax_Main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=</w:t>
      </w:r>
      <w:r w:rsidRPr="00F959A4">
        <w:rPr>
          <w:rStyle w:val="mi"/>
          <w:rFonts w:ascii="MathJax_Math-italic" w:hAnsi="MathJax_Math-italic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k</w:t>
      </w:r>
      <w:r w:rsidRPr="00F959A4">
        <w:rPr>
          <w:rStyle w:val="mo"/>
          <w:rFonts w:ascii="Cambria Math" w:hAnsi="Cambria Math" w:cs="Cambria Math"/>
          <w:b/>
          <w:bCs/>
          <w:sz w:val="24"/>
          <w:szCs w:val="24"/>
          <w:bdr w:val="none" w:sz="0" w:space="0" w:color="auto" w:frame="1"/>
          <w:shd w:val="clear" w:color="auto" w:fill="FFFFFF"/>
        </w:rPr>
        <w:t>⋅|</w:t>
      </w:r>
      <w:r w:rsidRPr="00F959A4">
        <w:rPr>
          <w:rStyle w:val="mi"/>
          <w:rFonts w:ascii="MathJax_Main" w:hAnsi="MathJax_Main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Δ</w:t>
      </w:r>
      <w:r w:rsidRPr="00F959A4">
        <w:rPr>
          <w:rStyle w:val="mi"/>
          <w:rFonts w:ascii="MathJax_Math-italic" w:hAnsi="MathJax_Math-italic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l</w:t>
      </w:r>
      <w:r w:rsidRPr="00F959A4">
        <w:rPr>
          <w:rStyle w:val="mo"/>
          <w:rFonts w:ascii="Cambria Math" w:hAnsi="Cambria Math" w:cs="Cambria Math"/>
          <w:b/>
          <w:bCs/>
          <w:sz w:val="24"/>
          <w:szCs w:val="24"/>
          <w:bdr w:val="none" w:sz="0" w:space="0" w:color="auto" w:frame="1"/>
          <w:shd w:val="clear" w:color="auto" w:fill="FFFFFF"/>
        </w:rPr>
        <w:t>|,</w:t>
      </w:r>
    </w:p>
    <w:p w14:paraId="36C88F46" w14:textId="77777777" w:rsidR="0061306C" w:rsidRPr="0061306C" w:rsidRDefault="0061306C" w:rsidP="0061306C">
      <w:pPr>
        <w:pStyle w:val="a3"/>
        <w:shd w:val="clear" w:color="auto" w:fill="FFFFFF"/>
        <w:jc w:val="both"/>
        <w:rPr>
          <w:color w:val="000000"/>
        </w:rPr>
      </w:pPr>
      <w:r w:rsidRPr="0061306C">
        <w:rPr>
          <w:i/>
          <w:iCs/>
          <w:color w:val="458B00"/>
        </w:rPr>
        <w:t>Модуль Юнга равен напряжению, которое возникло бы в теле при изменении его длины в 2 раза</w:t>
      </w:r>
      <w:r w:rsidRPr="00260154">
        <w:rPr>
          <w:b/>
          <w:i/>
          <w:iCs/>
          <w:color w:val="458B00"/>
        </w:rPr>
        <w:t>.</w:t>
      </w:r>
      <w:r w:rsidR="00B17587" w:rsidRPr="00260154">
        <w:rPr>
          <w:b/>
          <w:i/>
          <w:iCs/>
          <w:color w:val="458B00"/>
        </w:rPr>
        <w:t xml:space="preserve"> </w:t>
      </w:r>
      <w:r w:rsidRPr="00260154">
        <w:rPr>
          <w:b/>
          <w:color w:val="000000"/>
        </w:rPr>
        <w:t>Модуль Юнга является характеристикой вещества, из которого сделано тело. Чем больше модуль Юнга, тем меньше деформируется тело при прочих равных условиях, т. е. модуль Юнга характеризует сопротивляемость материала упругой деформации</w:t>
      </w:r>
      <w:r w:rsidRPr="0061306C">
        <w:rPr>
          <w:color w:val="000000"/>
        </w:rPr>
        <w:t xml:space="preserve">. </w:t>
      </w:r>
      <w:r w:rsidRPr="005913AF">
        <w:rPr>
          <w:b/>
          <w:color w:val="000000"/>
        </w:rPr>
        <w:t>Зная модуль Юнга, можно определить жёсткость тела:</w:t>
      </w:r>
    </w:p>
    <w:p w14:paraId="472D3524" w14:textId="77777777" w:rsidR="0061306C" w:rsidRPr="00F959A4" w:rsidRDefault="0061306C" w:rsidP="00B17587">
      <w:pPr>
        <w:pStyle w:val="a3"/>
        <w:shd w:val="clear" w:color="auto" w:fill="FFFFFF"/>
        <w:ind w:left="720"/>
        <w:jc w:val="both"/>
        <w:rPr>
          <w:b/>
          <w:bCs/>
          <w:color w:val="000000"/>
        </w:rPr>
      </w:pPr>
      <w:r w:rsidRPr="00F959A4">
        <w:rPr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8949B63" wp14:editId="1819E81A">
            <wp:simplePos x="0" y="0"/>
            <wp:positionH relativeFrom="column">
              <wp:posOffset>459105</wp:posOffset>
            </wp:positionH>
            <wp:positionV relativeFrom="paragraph">
              <wp:posOffset>127635</wp:posOffset>
            </wp:positionV>
            <wp:extent cx="792480" cy="434340"/>
            <wp:effectExtent l="0" t="0" r="7620" b="3810"/>
            <wp:wrapSquare wrapText="bothSides"/>
            <wp:docPr id="24" name="Рисунок 24" descr="модуль Юн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одуль Юнг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9A4">
        <w:rPr>
          <w:b/>
          <w:bCs/>
          <w:color w:val="000000"/>
        </w:rPr>
        <w:t>Таким образом, жёсткость тела является в отличие от модуля Юнга характеристикой тела: зависит от материала, из которого оно изготовлено, площади поперечного сечения тела и его первоначальной длины.</w:t>
      </w:r>
    </w:p>
    <w:p w14:paraId="2C5C6F36" w14:textId="77777777" w:rsidR="00A604D7" w:rsidRDefault="0061306C" w:rsidP="00A604D7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5913AF">
        <w:rPr>
          <w:b/>
          <w:color w:val="000000"/>
          <w:shd w:val="clear" w:color="auto" w:fill="FFFFFF"/>
        </w:rPr>
        <w:t>Прочность</w:t>
      </w:r>
      <w:r w:rsidRPr="0061306C">
        <w:rPr>
          <w:color w:val="000000"/>
          <w:shd w:val="clear" w:color="auto" w:fill="FFFFFF"/>
        </w:rPr>
        <w:t xml:space="preserve"> — </w:t>
      </w:r>
      <w:r w:rsidRPr="00260154">
        <w:rPr>
          <w:b/>
          <w:color w:val="000000"/>
          <w:shd w:val="clear" w:color="auto" w:fill="FFFFFF"/>
        </w:rPr>
        <w:t>способность вещества сопротивляться разрушению при различных внешних воздействиях.</w:t>
      </w:r>
      <w:r w:rsidRPr="0061306C">
        <w:rPr>
          <w:color w:val="000000"/>
          <w:shd w:val="clear" w:color="auto" w:fill="FFFFFF"/>
        </w:rPr>
        <w:t xml:space="preserve"> </w:t>
      </w:r>
      <w:r w:rsidRPr="00F959A4">
        <w:rPr>
          <w:b/>
          <w:bCs/>
          <w:color w:val="000000"/>
          <w:shd w:val="clear" w:color="auto" w:fill="FFFFFF"/>
        </w:rPr>
        <w:t>Механическое напряжение σ</w:t>
      </w:r>
      <w:r w:rsidRPr="00F959A4">
        <w:rPr>
          <w:b/>
          <w:bCs/>
          <w:color w:val="000000"/>
          <w:shd w:val="clear" w:color="auto" w:fill="FFFFFF"/>
          <w:vertAlign w:val="subscript"/>
        </w:rPr>
        <w:t>пр</w:t>
      </w:r>
      <w:r w:rsidRPr="00F959A4">
        <w:rPr>
          <w:b/>
          <w:bCs/>
          <w:color w:val="000000"/>
          <w:shd w:val="clear" w:color="auto" w:fill="FFFFFF"/>
        </w:rPr>
        <w:t>, при котором тело начинает разрушаться, называют </w:t>
      </w:r>
      <w:r w:rsidRPr="0061306C">
        <w:rPr>
          <w:rStyle w:val="a4"/>
          <w:color w:val="B03060"/>
          <w:shd w:val="clear" w:color="auto" w:fill="FFFFFF"/>
        </w:rPr>
        <w:t>пределом прочности</w:t>
      </w:r>
      <w:r w:rsidRPr="0061306C">
        <w:rPr>
          <w:color w:val="000000"/>
          <w:shd w:val="clear" w:color="auto" w:fill="FFFFFF"/>
        </w:rPr>
        <w:t>.</w:t>
      </w:r>
      <w:r w:rsidRPr="0061306C">
        <w:rPr>
          <w:color w:val="000000"/>
        </w:rPr>
        <w:t xml:space="preserve"> При строительстве различных сооружений, конструировании машин и механизмов учитывается, что механическое напряжение не должно быть равным или близким к пределу прочности. Обычно допускаемое механическое напряжение в несколько раз меньше предела прочности.</w:t>
      </w:r>
    </w:p>
    <w:p w14:paraId="712328E1" w14:textId="77777777" w:rsidR="004F4B34" w:rsidRDefault="0061306C" w:rsidP="00A604D7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260154">
        <w:rPr>
          <w:b/>
          <w:color w:val="000000"/>
        </w:rPr>
        <w:t>Число, показывающее, во сколько раз предел прочности больше допустимого механического напряжения, называют</w:t>
      </w:r>
      <w:r w:rsidRPr="0061306C">
        <w:rPr>
          <w:color w:val="000000"/>
        </w:rPr>
        <w:t> </w:t>
      </w:r>
      <w:r w:rsidRPr="0061306C">
        <w:rPr>
          <w:rStyle w:val="a4"/>
          <w:color w:val="B03060"/>
        </w:rPr>
        <w:t>запасом прочности</w:t>
      </w:r>
      <w:r w:rsidRPr="0061306C">
        <w:rPr>
          <w:color w:val="000000"/>
        </w:rPr>
        <w:t>.</w:t>
      </w:r>
      <w:r w:rsidR="005913AF">
        <w:rPr>
          <w:color w:val="000000"/>
        </w:rPr>
        <w:t xml:space="preserve"> </w:t>
      </w:r>
      <w:r w:rsidRPr="0061306C">
        <w:rPr>
          <w:color w:val="000000"/>
        </w:rPr>
        <w:t>Для стали, в частности, установлен запас прочности от 2,5 до 4, для чугуна — от 6 до 8, для дерева — от 8 до 10. Значение запаса прочности зависит от характера сооружений и испытываемой ими нагрузки. Например, в зонах, подверженных землетрясению, запас прочности должен быть больше, чем в других ра</w:t>
      </w:r>
      <w:r w:rsidR="004F4B34">
        <w:rPr>
          <w:color w:val="000000"/>
        </w:rPr>
        <w:t>й</w:t>
      </w:r>
      <w:r w:rsidRPr="0061306C">
        <w:rPr>
          <w:color w:val="000000"/>
        </w:rPr>
        <w:t>онах</w:t>
      </w:r>
    </w:p>
    <w:p w14:paraId="6CE43DC4" w14:textId="77777777" w:rsidR="004F4B34" w:rsidRPr="00260154" w:rsidRDefault="0061306C" w:rsidP="004F4B34">
      <w:pPr>
        <w:pStyle w:val="a3"/>
        <w:shd w:val="clear" w:color="auto" w:fill="FFFFFF"/>
        <w:jc w:val="both"/>
        <w:rPr>
          <w:b/>
          <w:color w:val="1C00BC"/>
        </w:rPr>
      </w:pPr>
      <w:r w:rsidRPr="0061306C">
        <w:rPr>
          <w:color w:val="1C00BC"/>
        </w:rPr>
        <w:t xml:space="preserve"> </w:t>
      </w:r>
      <w:r w:rsidRPr="00260154">
        <w:rPr>
          <w:b/>
        </w:rPr>
        <w:t>Хрупкость</w:t>
      </w:r>
    </w:p>
    <w:p w14:paraId="0B227620" w14:textId="77777777" w:rsidR="0061306C" w:rsidRPr="004F4B34" w:rsidRDefault="0061306C" w:rsidP="004F4B34">
      <w:pPr>
        <w:pStyle w:val="a3"/>
        <w:shd w:val="clear" w:color="auto" w:fill="FFFFFF"/>
        <w:jc w:val="both"/>
        <w:rPr>
          <w:color w:val="000000"/>
        </w:rPr>
      </w:pPr>
      <w:r w:rsidRPr="0061306C">
        <w:rPr>
          <w:color w:val="000000"/>
        </w:rPr>
        <w:t xml:space="preserve">Разные материалы разрушаются при разных напряжениях и соответственно при разных деформациях. </w:t>
      </w:r>
      <w:r w:rsidRPr="00260154">
        <w:rPr>
          <w:b/>
          <w:color w:val="000000"/>
        </w:rPr>
        <w:t>Материалы, разрушающиеся при небольших деформациях, называют </w:t>
      </w:r>
      <w:r w:rsidRPr="00260154">
        <w:rPr>
          <w:b/>
          <w:color w:val="B03060"/>
        </w:rPr>
        <w:t>хрупкими</w:t>
      </w:r>
      <w:r w:rsidRPr="0061306C">
        <w:rPr>
          <w:color w:val="000000"/>
        </w:rPr>
        <w:t>.К хрупким материалам относятся стекло, фарфор, чугун и др. Изделия из них очень легко разбить. Хрупкие материалы не обладают пластичностью. Механическое напряжение в них очень быстро растёт с увеличением деформации, поэтому разрушение наступает уже при малых деформациях. Так, чугун разрушается при относительном удлинении 0,0045. Сталь, в отличие от чугуна, не относится к хрупким материалам, она разрушается при относительном удлинении 0,15.</w:t>
      </w:r>
    </w:p>
    <w:p w14:paraId="441A6F15" w14:textId="77777777" w:rsidR="0061306C" w:rsidRPr="0061306C" w:rsidRDefault="0061306C" w:rsidP="0061306C">
      <w:pPr>
        <w:pBdr>
          <w:bottom w:val="single" w:sz="12" w:space="0" w:color="C6D4CD"/>
        </w:pBdr>
        <w:shd w:val="clear" w:color="auto" w:fill="FFFFFF"/>
        <w:spacing w:before="100" w:beforeAutospacing="1" w:after="9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C00BC"/>
          <w:sz w:val="24"/>
          <w:szCs w:val="24"/>
          <w:lang w:eastAsia="ru-RU"/>
        </w:rPr>
      </w:pPr>
      <w:r w:rsidRPr="002601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Твёрдость</w:t>
      </w:r>
    </w:p>
    <w:p w14:paraId="45246114" w14:textId="77777777" w:rsidR="0061306C" w:rsidRPr="0031541A" w:rsidRDefault="0061306C" w:rsidP="003154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01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Твёрдость является одним из важнейших свойств твёрдого тела. От неё зависит срок службы деталей машин и механизмов, долговечность конструкций.</w:t>
      </w:r>
      <w:r w:rsidRPr="0061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же относится, например, и к опорам сооружений, которые при малой твёрдости могут сломаться при небольших напряжениях. Режущие и давящие инструменты тоже должны быть твёрдыми, иначе они будут менять свою форму, а не форму обрабатываемой детали.</w:t>
      </w:r>
      <w:r w:rsidR="004F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вам уже известно, самое твёрдое тело — алмаз. Алмазы укрепляют на концах резца и сверла бура для бурения скважин.</w:t>
      </w:r>
      <w:r w:rsidR="004F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30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Твёрдость двух тел или веществ можно сравнить, поцарапав их друг о друга. Например, железо царапает медь, но медь не оставляет царапин на железе. Значит, железо твёрже меди.</w:t>
      </w:r>
    </w:p>
    <w:sectPr w:rsidR="0061306C" w:rsidRPr="0031541A" w:rsidSect="00F959A4">
      <w:pgSz w:w="11906" w:h="16838"/>
      <w:pgMar w:top="426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567D3"/>
    <w:multiLevelType w:val="multilevel"/>
    <w:tmpl w:val="D06A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93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FCB"/>
    <w:rsid w:val="0002496A"/>
    <w:rsid w:val="000C0DA4"/>
    <w:rsid w:val="000F44E9"/>
    <w:rsid w:val="001154E0"/>
    <w:rsid w:val="0017672C"/>
    <w:rsid w:val="001A2FAB"/>
    <w:rsid w:val="00221C36"/>
    <w:rsid w:val="002502CF"/>
    <w:rsid w:val="00260154"/>
    <w:rsid w:val="0031541A"/>
    <w:rsid w:val="003E77BD"/>
    <w:rsid w:val="004F4B34"/>
    <w:rsid w:val="005713A6"/>
    <w:rsid w:val="00586378"/>
    <w:rsid w:val="005913AF"/>
    <w:rsid w:val="0061306C"/>
    <w:rsid w:val="006731EA"/>
    <w:rsid w:val="00833F96"/>
    <w:rsid w:val="008A31D8"/>
    <w:rsid w:val="009D7F76"/>
    <w:rsid w:val="00A156AB"/>
    <w:rsid w:val="00A604D7"/>
    <w:rsid w:val="00B17587"/>
    <w:rsid w:val="00B24C89"/>
    <w:rsid w:val="00B320A7"/>
    <w:rsid w:val="00B65301"/>
    <w:rsid w:val="00B95F58"/>
    <w:rsid w:val="00BE7ECD"/>
    <w:rsid w:val="00CB4129"/>
    <w:rsid w:val="00DF18E6"/>
    <w:rsid w:val="00ED61EC"/>
    <w:rsid w:val="00EE0FCA"/>
    <w:rsid w:val="00F3476F"/>
    <w:rsid w:val="00F410CB"/>
    <w:rsid w:val="00F70FCB"/>
    <w:rsid w:val="00F9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382F"/>
  <w15:docId w15:val="{B10ECD71-D37A-444D-AEB8-BC6A9680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130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3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E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12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130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13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Placeholder Text"/>
    <w:basedOn w:val="a0"/>
    <w:uiPriority w:val="99"/>
    <w:semiHidden/>
    <w:rsid w:val="00DF18E6"/>
    <w:rPr>
      <w:color w:val="808080"/>
    </w:rPr>
  </w:style>
  <w:style w:type="character" w:customStyle="1" w:styleId="mi">
    <w:name w:val="mi"/>
    <w:basedOn w:val="a0"/>
    <w:rsid w:val="00B65301"/>
  </w:style>
  <w:style w:type="character" w:customStyle="1" w:styleId="mtext">
    <w:name w:val="mtext"/>
    <w:basedOn w:val="a0"/>
    <w:rsid w:val="00B65301"/>
  </w:style>
  <w:style w:type="character" w:customStyle="1" w:styleId="mo">
    <w:name w:val="mo"/>
    <w:basedOn w:val="a0"/>
    <w:rsid w:val="00B65301"/>
  </w:style>
  <w:style w:type="character" w:styleId="a8">
    <w:name w:val="Hyperlink"/>
    <w:basedOn w:val="a0"/>
    <w:uiPriority w:val="99"/>
    <w:unhideWhenUsed/>
    <w:rsid w:val="004F4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AACCD-0682-4F86-83DE-BD295CE6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</cp:lastModifiedBy>
  <cp:revision>11</cp:revision>
  <dcterms:created xsi:type="dcterms:W3CDTF">2020-11-06T09:30:00Z</dcterms:created>
  <dcterms:modified xsi:type="dcterms:W3CDTF">2025-11-02T09:55:00Z</dcterms:modified>
</cp:coreProperties>
</file>