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9EBA4" w14:textId="3E5E5304" w:rsidR="007E4C3D" w:rsidRDefault="007E4C3D" w:rsidP="007E4C3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Практическая работа №1</w:t>
      </w:r>
      <w:r w:rsidR="00061C65">
        <w:rPr>
          <w:rFonts w:ascii="Times New Roman" w:hAnsi="Times New Roman"/>
          <w:b/>
          <w:bCs/>
          <w:sz w:val="24"/>
          <w:szCs w:val="24"/>
        </w:rPr>
        <w:t>4</w:t>
      </w:r>
      <w:bookmarkStart w:id="0" w:name="_GoBack"/>
      <w:bookmarkEnd w:id="0"/>
    </w:p>
    <w:p w14:paraId="2BA1A562" w14:textId="77777777" w:rsidR="007E4C3D" w:rsidRPr="00DE634F" w:rsidRDefault="007E4C3D" w:rsidP="007E4C3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E09DCE" w14:textId="77777777" w:rsidR="007E4C3D" w:rsidRDefault="007E4C3D" w:rsidP="007E4C3D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337ECB">
        <w:rPr>
          <w:rFonts w:ascii="Times New Roman" w:eastAsia="Times New Roman" w:hAnsi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/>
          <w:b/>
          <w:sz w:val="24"/>
          <w:szCs w:val="24"/>
        </w:rPr>
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</w:t>
      </w:r>
    </w:p>
    <w:p w14:paraId="5F12DE39" w14:textId="77777777" w:rsidR="007E4C3D" w:rsidRPr="00337ECB" w:rsidRDefault="007E4C3D" w:rsidP="007E4C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37ECB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337ECB">
        <w:rPr>
          <w:rFonts w:ascii="Times New Roman" w:eastAsia="Times New Roman" w:hAnsi="Times New Roman"/>
          <w:sz w:val="24"/>
          <w:szCs w:val="24"/>
        </w:rPr>
        <w:t xml:space="preserve"> формирование знаний </w:t>
      </w:r>
      <w:r>
        <w:rPr>
          <w:rFonts w:ascii="Times New Roman" w:eastAsia="Times New Roman" w:hAnsi="Times New Roman"/>
          <w:sz w:val="24"/>
          <w:szCs w:val="24"/>
        </w:rPr>
        <w:t>об послевоенных изменениях политических границ в Европе</w:t>
      </w:r>
    </w:p>
    <w:p w14:paraId="71E40A3E" w14:textId="77777777" w:rsidR="007E4C3D" w:rsidRPr="00337ECB" w:rsidRDefault="007E4C3D" w:rsidP="007E4C3D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14:paraId="7F048961" w14:textId="77777777" w:rsidR="007E4C3D" w:rsidRPr="00337ECB" w:rsidRDefault="007E4C3D" w:rsidP="007E4C3D">
      <w:pPr>
        <w:tabs>
          <w:tab w:val="left" w:pos="101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C174F43" w14:textId="77777777" w:rsidR="007E4C3D" w:rsidRPr="00337ECB" w:rsidRDefault="007E4C3D" w:rsidP="007E4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37ECB">
        <w:rPr>
          <w:rFonts w:ascii="Times New Roman" w:eastAsia="Times New Roman" w:hAnsi="Times New Roman"/>
          <w:b/>
          <w:bCs/>
          <w:sz w:val="24"/>
          <w:szCs w:val="24"/>
        </w:rPr>
        <w:t>Методическое руководство:</w:t>
      </w:r>
    </w:p>
    <w:p w14:paraId="5548B573" w14:textId="77777777" w:rsidR="007E4C3D" w:rsidRPr="00337ECB" w:rsidRDefault="007E4C3D" w:rsidP="007E4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96E42E" w14:textId="77777777" w:rsidR="007E4C3D" w:rsidRPr="00407D21" w:rsidRDefault="007E4C3D" w:rsidP="007E4C3D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07D21">
        <w:rPr>
          <w:rFonts w:ascii="Times New Roman" w:eastAsia="Times New Roman" w:hAnsi="Times New Roman"/>
          <w:sz w:val="24"/>
          <w:szCs w:val="24"/>
        </w:rPr>
        <w:t>Изучите источники и ответьте на вопросы к тексту.</w:t>
      </w:r>
    </w:p>
    <w:p w14:paraId="5EBCA61B" w14:textId="77777777" w:rsidR="007E4C3D" w:rsidRPr="00407D21" w:rsidRDefault="007E4C3D" w:rsidP="007E4C3D">
      <w:pPr>
        <w:pStyle w:val="a4"/>
        <w:ind w:right="245"/>
      </w:pPr>
      <w:r w:rsidRPr="00407D21">
        <w:rPr>
          <w:b w:val="0"/>
        </w:rPr>
        <w:t>Задание</w:t>
      </w:r>
      <w:r w:rsidRPr="00407D21">
        <w:rPr>
          <w:b w:val="0"/>
          <w:spacing w:val="1"/>
        </w:rPr>
        <w:t xml:space="preserve"> </w:t>
      </w:r>
      <w:r w:rsidRPr="00407D21">
        <w:rPr>
          <w:b w:val="0"/>
        </w:rPr>
        <w:t>1.</w:t>
      </w:r>
      <w:r w:rsidRPr="00407D21">
        <w:rPr>
          <w:b w:val="0"/>
          <w:spacing w:val="1"/>
        </w:rPr>
        <w:t xml:space="preserve"> </w:t>
      </w:r>
      <w:r w:rsidRPr="00407D21">
        <w:t>В</w:t>
      </w:r>
      <w:r w:rsidRPr="00407D21">
        <w:rPr>
          <w:spacing w:val="1"/>
        </w:rPr>
        <w:t xml:space="preserve"> </w:t>
      </w:r>
      <w:r w:rsidRPr="00407D21">
        <w:t>заявлении</w:t>
      </w:r>
      <w:r w:rsidRPr="00407D21">
        <w:rPr>
          <w:spacing w:val="1"/>
        </w:rPr>
        <w:t xml:space="preserve"> </w:t>
      </w:r>
      <w:r w:rsidRPr="00407D21">
        <w:t>о</w:t>
      </w:r>
      <w:r w:rsidRPr="00407D21">
        <w:rPr>
          <w:spacing w:val="1"/>
        </w:rPr>
        <w:t xml:space="preserve"> </w:t>
      </w:r>
      <w:r w:rsidRPr="00407D21">
        <w:t>результатах</w:t>
      </w:r>
      <w:r w:rsidRPr="00407D21">
        <w:rPr>
          <w:spacing w:val="1"/>
        </w:rPr>
        <w:t xml:space="preserve"> </w:t>
      </w:r>
      <w:r w:rsidRPr="00407D21">
        <w:t>работы</w:t>
      </w:r>
      <w:r w:rsidRPr="00407D21">
        <w:rPr>
          <w:spacing w:val="1"/>
        </w:rPr>
        <w:t xml:space="preserve"> </w:t>
      </w:r>
      <w:r w:rsidRPr="00407D21">
        <w:t>Крымской</w:t>
      </w:r>
      <w:r w:rsidRPr="00407D21">
        <w:rPr>
          <w:spacing w:val="1"/>
        </w:rPr>
        <w:t xml:space="preserve"> </w:t>
      </w:r>
      <w:r w:rsidRPr="00407D21">
        <w:t>(Ялтинской)</w:t>
      </w:r>
      <w:r w:rsidRPr="00407D21">
        <w:rPr>
          <w:spacing w:val="1"/>
        </w:rPr>
        <w:t xml:space="preserve"> </w:t>
      </w:r>
      <w:r w:rsidRPr="00407D21">
        <w:t>конференции</w:t>
      </w:r>
      <w:r w:rsidRPr="00407D21">
        <w:rPr>
          <w:spacing w:val="1"/>
        </w:rPr>
        <w:t xml:space="preserve"> </w:t>
      </w:r>
      <w:r w:rsidRPr="00407D21">
        <w:t>руководителей</w:t>
      </w:r>
      <w:r w:rsidRPr="00407D21">
        <w:rPr>
          <w:spacing w:val="1"/>
        </w:rPr>
        <w:t xml:space="preserve"> </w:t>
      </w:r>
      <w:r w:rsidRPr="00407D21">
        <w:t>СССР,</w:t>
      </w:r>
      <w:r w:rsidRPr="00407D21">
        <w:rPr>
          <w:spacing w:val="1"/>
        </w:rPr>
        <w:t xml:space="preserve"> </w:t>
      </w:r>
      <w:r w:rsidRPr="00407D21">
        <w:t>США</w:t>
      </w:r>
      <w:r w:rsidRPr="00407D21">
        <w:rPr>
          <w:spacing w:val="1"/>
        </w:rPr>
        <w:t xml:space="preserve"> </w:t>
      </w:r>
      <w:r w:rsidRPr="00407D21">
        <w:t>и</w:t>
      </w:r>
      <w:r w:rsidRPr="00407D21">
        <w:rPr>
          <w:spacing w:val="1"/>
        </w:rPr>
        <w:t xml:space="preserve"> </w:t>
      </w:r>
      <w:r w:rsidRPr="00407D21">
        <w:t>Великобритании</w:t>
      </w:r>
      <w:r w:rsidRPr="00407D21">
        <w:rPr>
          <w:spacing w:val="1"/>
        </w:rPr>
        <w:t xml:space="preserve"> </w:t>
      </w:r>
      <w:r w:rsidRPr="00407D21">
        <w:t>(февраль</w:t>
      </w:r>
      <w:r w:rsidRPr="00407D21">
        <w:rPr>
          <w:spacing w:val="1"/>
        </w:rPr>
        <w:t xml:space="preserve"> </w:t>
      </w:r>
      <w:r w:rsidRPr="00407D21">
        <w:t>1945</w:t>
      </w:r>
      <w:r w:rsidRPr="00407D21">
        <w:rPr>
          <w:spacing w:val="1"/>
        </w:rPr>
        <w:t xml:space="preserve"> </w:t>
      </w:r>
      <w:r w:rsidRPr="00407D21">
        <w:t>г.)</w:t>
      </w:r>
      <w:r w:rsidRPr="00407D21">
        <w:rPr>
          <w:spacing w:val="1"/>
        </w:rPr>
        <w:t xml:space="preserve"> </w:t>
      </w:r>
      <w:r w:rsidRPr="00407D21">
        <w:t>были</w:t>
      </w:r>
      <w:r w:rsidRPr="00407D21">
        <w:rPr>
          <w:spacing w:val="1"/>
        </w:rPr>
        <w:t xml:space="preserve"> </w:t>
      </w:r>
      <w:r w:rsidRPr="00407D21">
        <w:t>изложены</w:t>
      </w:r>
      <w:r w:rsidRPr="00407D21">
        <w:rPr>
          <w:spacing w:val="1"/>
        </w:rPr>
        <w:t xml:space="preserve"> </w:t>
      </w:r>
      <w:r w:rsidRPr="00407D21">
        <w:t>согласованные позиции участников по следующим вопросам: 1) разгром Германии; 2)</w:t>
      </w:r>
      <w:r w:rsidRPr="00407D21">
        <w:rPr>
          <w:spacing w:val="1"/>
        </w:rPr>
        <w:t xml:space="preserve"> </w:t>
      </w:r>
      <w:r w:rsidRPr="00407D21">
        <w:t>оккупация</w:t>
      </w:r>
      <w:r w:rsidRPr="00407D21">
        <w:rPr>
          <w:spacing w:val="1"/>
        </w:rPr>
        <w:t xml:space="preserve"> </w:t>
      </w:r>
      <w:r w:rsidRPr="00407D21">
        <w:t>Германии</w:t>
      </w:r>
      <w:r w:rsidRPr="00407D21">
        <w:rPr>
          <w:spacing w:val="1"/>
        </w:rPr>
        <w:t xml:space="preserve"> </w:t>
      </w:r>
      <w:r w:rsidRPr="00407D21">
        <w:t>и</w:t>
      </w:r>
      <w:r w:rsidRPr="00407D21">
        <w:rPr>
          <w:spacing w:val="1"/>
        </w:rPr>
        <w:t xml:space="preserve"> </w:t>
      </w:r>
      <w:r w:rsidRPr="00407D21">
        <w:t>контроль</w:t>
      </w:r>
      <w:r w:rsidRPr="00407D21">
        <w:rPr>
          <w:spacing w:val="1"/>
        </w:rPr>
        <w:t xml:space="preserve"> </w:t>
      </w:r>
      <w:r w:rsidRPr="00407D21">
        <w:t>над</w:t>
      </w:r>
      <w:r w:rsidRPr="00407D21">
        <w:rPr>
          <w:spacing w:val="1"/>
        </w:rPr>
        <w:t xml:space="preserve"> </w:t>
      </w:r>
      <w:r w:rsidRPr="00407D21">
        <w:t>ней;</w:t>
      </w:r>
      <w:r w:rsidRPr="00407D21">
        <w:rPr>
          <w:spacing w:val="1"/>
        </w:rPr>
        <w:t xml:space="preserve"> </w:t>
      </w:r>
      <w:r w:rsidRPr="00407D21">
        <w:t>3)</w:t>
      </w:r>
      <w:r w:rsidRPr="00407D21">
        <w:rPr>
          <w:spacing w:val="1"/>
        </w:rPr>
        <w:t xml:space="preserve"> </w:t>
      </w:r>
      <w:r w:rsidRPr="00407D21">
        <w:t>репарации</w:t>
      </w:r>
      <w:r w:rsidRPr="00407D21">
        <w:rPr>
          <w:spacing w:val="1"/>
        </w:rPr>
        <w:t xml:space="preserve"> </w:t>
      </w:r>
      <w:r w:rsidRPr="00407D21">
        <w:t>с</w:t>
      </w:r>
      <w:r w:rsidRPr="00407D21">
        <w:rPr>
          <w:spacing w:val="1"/>
        </w:rPr>
        <w:t xml:space="preserve"> </w:t>
      </w:r>
      <w:r w:rsidRPr="00407D21">
        <w:t>Германии;</w:t>
      </w:r>
      <w:r w:rsidRPr="00407D21">
        <w:rPr>
          <w:spacing w:val="1"/>
        </w:rPr>
        <w:t xml:space="preserve"> </w:t>
      </w:r>
      <w:r w:rsidRPr="00407D21">
        <w:t>4)</w:t>
      </w:r>
      <w:r w:rsidRPr="00407D21">
        <w:rPr>
          <w:spacing w:val="1"/>
        </w:rPr>
        <w:t xml:space="preserve"> </w:t>
      </w:r>
      <w:r w:rsidRPr="00407D21">
        <w:t>конференция</w:t>
      </w:r>
      <w:r w:rsidRPr="00407D21">
        <w:rPr>
          <w:spacing w:val="1"/>
        </w:rPr>
        <w:t xml:space="preserve"> </w:t>
      </w:r>
      <w:r w:rsidRPr="00407D21">
        <w:t>Объединённых</w:t>
      </w:r>
      <w:r w:rsidRPr="00407D21">
        <w:rPr>
          <w:spacing w:val="1"/>
        </w:rPr>
        <w:t xml:space="preserve"> </w:t>
      </w:r>
      <w:r w:rsidRPr="00407D21">
        <w:t>Наций;</w:t>
      </w:r>
      <w:r w:rsidRPr="00407D21">
        <w:rPr>
          <w:spacing w:val="1"/>
        </w:rPr>
        <w:t xml:space="preserve"> </w:t>
      </w:r>
      <w:r w:rsidRPr="00407D21">
        <w:t>4)</w:t>
      </w:r>
      <w:r w:rsidRPr="00407D21">
        <w:rPr>
          <w:spacing w:val="1"/>
        </w:rPr>
        <w:t xml:space="preserve"> </w:t>
      </w:r>
      <w:r w:rsidRPr="00407D21">
        <w:t>декларация</w:t>
      </w:r>
      <w:r w:rsidRPr="00407D21">
        <w:rPr>
          <w:spacing w:val="1"/>
        </w:rPr>
        <w:t xml:space="preserve"> </w:t>
      </w:r>
      <w:r w:rsidRPr="00407D21">
        <w:t>об</w:t>
      </w:r>
      <w:r w:rsidRPr="00407D21">
        <w:rPr>
          <w:spacing w:val="1"/>
        </w:rPr>
        <w:t xml:space="preserve"> </w:t>
      </w:r>
      <w:r w:rsidRPr="00407D21">
        <w:t>освобождённой</w:t>
      </w:r>
      <w:r w:rsidRPr="00407D21">
        <w:rPr>
          <w:spacing w:val="1"/>
        </w:rPr>
        <w:t xml:space="preserve"> </w:t>
      </w:r>
      <w:r w:rsidRPr="00407D21">
        <w:t>Европе;</w:t>
      </w:r>
      <w:r w:rsidRPr="00407D21">
        <w:rPr>
          <w:spacing w:val="1"/>
        </w:rPr>
        <w:t xml:space="preserve"> </w:t>
      </w:r>
      <w:r w:rsidRPr="00407D21">
        <w:t>6)</w:t>
      </w:r>
      <w:r w:rsidRPr="00407D21">
        <w:rPr>
          <w:spacing w:val="1"/>
        </w:rPr>
        <w:t xml:space="preserve"> </w:t>
      </w:r>
      <w:r w:rsidRPr="00407D21">
        <w:t>о</w:t>
      </w:r>
      <w:r w:rsidRPr="00407D21">
        <w:rPr>
          <w:spacing w:val="1"/>
        </w:rPr>
        <w:t xml:space="preserve"> </w:t>
      </w:r>
      <w:r w:rsidRPr="00407D21">
        <w:t>Польше;</w:t>
      </w:r>
      <w:r w:rsidRPr="00407D21">
        <w:rPr>
          <w:spacing w:val="1"/>
        </w:rPr>
        <w:t xml:space="preserve"> </w:t>
      </w:r>
      <w:r w:rsidRPr="00407D21">
        <w:t>7)</w:t>
      </w:r>
      <w:r w:rsidRPr="00407D21">
        <w:rPr>
          <w:spacing w:val="1"/>
        </w:rPr>
        <w:t xml:space="preserve"> </w:t>
      </w:r>
      <w:r w:rsidRPr="00407D21">
        <w:t>о</w:t>
      </w:r>
      <w:r w:rsidRPr="00407D21">
        <w:rPr>
          <w:spacing w:val="1"/>
        </w:rPr>
        <w:t xml:space="preserve"> </w:t>
      </w:r>
      <w:r w:rsidRPr="00407D21">
        <w:t>Югославии; 9) совещание министров иностранных дел; 8) единство в организации мира,</w:t>
      </w:r>
      <w:r w:rsidRPr="00407D21">
        <w:rPr>
          <w:spacing w:val="1"/>
        </w:rPr>
        <w:t xml:space="preserve"> </w:t>
      </w:r>
      <w:r w:rsidRPr="00407D21">
        <w:t>как</w:t>
      </w:r>
      <w:r w:rsidRPr="00407D21">
        <w:rPr>
          <w:spacing w:val="2"/>
        </w:rPr>
        <w:t xml:space="preserve"> </w:t>
      </w:r>
      <w:r w:rsidRPr="00407D21">
        <w:t>и в</w:t>
      </w:r>
      <w:r w:rsidRPr="00407D21">
        <w:rPr>
          <w:spacing w:val="-1"/>
        </w:rPr>
        <w:t xml:space="preserve"> </w:t>
      </w:r>
      <w:r w:rsidRPr="00407D21">
        <w:t>ведении</w:t>
      </w:r>
      <w:r w:rsidRPr="00407D21">
        <w:rPr>
          <w:spacing w:val="1"/>
        </w:rPr>
        <w:t xml:space="preserve"> </w:t>
      </w:r>
      <w:r w:rsidRPr="00407D21">
        <w:t>войны.</w:t>
      </w:r>
    </w:p>
    <w:p w14:paraId="063D3B25" w14:textId="77777777" w:rsidR="007E4C3D" w:rsidRPr="00407D21" w:rsidRDefault="007E4C3D" w:rsidP="007E4C3D">
      <w:pPr>
        <w:pStyle w:val="a3"/>
        <w:widowControl w:val="0"/>
        <w:numPr>
          <w:ilvl w:val="0"/>
          <w:numId w:val="4"/>
        </w:numPr>
        <w:tabs>
          <w:tab w:val="left" w:pos="909"/>
          <w:tab w:val="left" w:pos="910"/>
        </w:tabs>
        <w:autoSpaceDE w:val="0"/>
        <w:autoSpaceDN w:val="0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Какие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основные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группы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вопросов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здесь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можно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выделить?</w:t>
      </w:r>
    </w:p>
    <w:p w14:paraId="7612AC0A" w14:textId="77777777" w:rsidR="007E4C3D" w:rsidRPr="00407D21" w:rsidRDefault="007E4C3D" w:rsidP="007E4C3D">
      <w:pPr>
        <w:pStyle w:val="a3"/>
        <w:widowControl w:val="0"/>
        <w:numPr>
          <w:ilvl w:val="0"/>
          <w:numId w:val="4"/>
        </w:numPr>
        <w:tabs>
          <w:tab w:val="left" w:pos="909"/>
          <w:tab w:val="left" w:pos="910"/>
        </w:tabs>
        <w:autoSpaceDE w:val="0"/>
        <w:autoSpaceDN w:val="0"/>
        <w:ind w:left="202" w:right="244" w:firstLine="0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В</w:t>
      </w:r>
      <w:r w:rsidRPr="00407D21">
        <w:rPr>
          <w:i/>
          <w:iCs/>
          <w:spacing w:val="20"/>
          <w:szCs w:val="24"/>
        </w:rPr>
        <w:t xml:space="preserve"> </w:t>
      </w:r>
      <w:r w:rsidRPr="00407D21">
        <w:rPr>
          <w:i/>
          <w:iCs/>
          <w:szCs w:val="24"/>
        </w:rPr>
        <w:t>чём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состояли</w:t>
      </w:r>
      <w:r w:rsidRPr="00407D21">
        <w:rPr>
          <w:i/>
          <w:iCs/>
          <w:spacing w:val="24"/>
          <w:szCs w:val="24"/>
        </w:rPr>
        <w:t xml:space="preserve"> </w:t>
      </w:r>
      <w:r w:rsidRPr="00407D21">
        <w:rPr>
          <w:i/>
          <w:iCs/>
          <w:szCs w:val="24"/>
        </w:rPr>
        <w:t>различия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во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взглядах</w:t>
      </w:r>
      <w:r w:rsidRPr="00407D21">
        <w:rPr>
          <w:i/>
          <w:iCs/>
          <w:spacing w:val="27"/>
          <w:szCs w:val="24"/>
        </w:rPr>
        <w:t xml:space="preserve"> </w:t>
      </w:r>
      <w:r w:rsidRPr="00407D21">
        <w:rPr>
          <w:i/>
          <w:iCs/>
          <w:szCs w:val="24"/>
        </w:rPr>
        <w:t>участников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конференции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на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отдельные</w:t>
      </w:r>
      <w:r w:rsidRPr="00407D21">
        <w:rPr>
          <w:i/>
          <w:iCs/>
          <w:spacing w:val="-57"/>
          <w:szCs w:val="24"/>
        </w:rPr>
        <w:t xml:space="preserve"> </w:t>
      </w:r>
      <w:r w:rsidRPr="00407D21">
        <w:rPr>
          <w:i/>
          <w:iCs/>
          <w:szCs w:val="24"/>
        </w:rPr>
        <w:t>вопросы,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что нуждалось</w:t>
      </w:r>
      <w:r w:rsidRPr="00407D21">
        <w:rPr>
          <w:i/>
          <w:iCs/>
          <w:spacing w:val="2"/>
          <w:szCs w:val="24"/>
        </w:rPr>
        <w:t xml:space="preserve"> </w:t>
      </w:r>
      <w:r w:rsidRPr="00407D21">
        <w:rPr>
          <w:i/>
          <w:iCs/>
          <w:szCs w:val="24"/>
        </w:rPr>
        <w:t>в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согласовании?</w:t>
      </w:r>
    </w:p>
    <w:p w14:paraId="455F0547" w14:textId="76165556" w:rsidR="007E4C3D" w:rsidRPr="00407D21" w:rsidRDefault="007E4C3D" w:rsidP="007E4C3D">
      <w:pPr>
        <w:pStyle w:val="a3"/>
        <w:widowControl w:val="0"/>
        <w:numPr>
          <w:ilvl w:val="0"/>
          <w:numId w:val="4"/>
        </w:numPr>
        <w:tabs>
          <w:tab w:val="left" w:pos="909"/>
          <w:tab w:val="left" w:pos="910"/>
        </w:tabs>
        <w:autoSpaceDE w:val="0"/>
        <w:autoSpaceDN w:val="0"/>
        <w:ind w:left="202" w:right="244" w:firstLine="0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Каким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было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практическое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решение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названных</w:t>
      </w:r>
      <w:r w:rsidRPr="00407D21">
        <w:rPr>
          <w:i/>
          <w:iCs/>
          <w:spacing w:val="25"/>
          <w:szCs w:val="24"/>
        </w:rPr>
        <w:t xml:space="preserve"> </w:t>
      </w:r>
      <w:r w:rsidRPr="00407D21">
        <w:rPr>
          <w:i/>
          <w:iCs/>
          <w:szCs w:val="24"/>
        </w:rPr>
        <w:t>вопросов</w:t>
      </w:r>
      <w:r w:rsidRPr="00407D21">
        <w:rPr>
          <w:i/>
          <w:iCs/>
          <w:spacing w:val="20"/>
          <w:szCs w:val="24"/>
        </w:rPr>
        <w:t xml:space="preserve"> </w:t>
      </w:r>
      <w:r w:rsidRPr="00407D21">
        <w:rPr>
          <w:i/>
          <w:iCs/>
          <w:szCs w:val="24"/>
        </w:rPr>
        <w:t>на</w:t>
      </w:r>
      <w:r w:rsidRPr="00407D21">
        <w:rPr>
          <w:i/>
          <w:iCs/>
          <w:spacing w:val="21"/>
          <w:szCs w:val="24"/>
        </w:rPr>
        <w:t xml:space="preserve"> </w:t>
      </w:r>
      <w:r w:rsidRPr="00407D21">
        <w:rPr>
          <w:i/>
          <w:iCs/>
          <w:szCs w:val="24"/>
        </w:rPr>
        <w:t>заключительном</w:t>
      </w:r>
      <w:r w:rsidRPr="00407D21">
        <w:rPr>
          <w:i/>
          <w:iCs/>
          <w:spacing w:val="22"/>
          <w:szCs w:val="24"/>
        </w:rPr>
        <w:t xml:space="preserve"> </w:t>
      </w:r>
      <w:r w:rsidRPr="00407D21">
        <w:rPr>
          <w:i/>
          <w:iCs/>
          <w:szCs w:val="24"/>
        </w:rPr>
        <w:t>этапе</w:t>
      </w:r>
      <w:r w:rsidRPr="00407D21">
        <w:rPr>
          <w:i/>
          <w:iCs/>
          <w:spacing w:val="-57"/>
          <w:szCs w:val="24"/>
        </w:rPr>
        <w:t xml:space="preserve"> </w:t>
      </w:r>
      <w:r w:rsidR="00494829">
        <w:rPr>
          <w:i/>
          <w:iCs/>
          <w:spacing w:val="-57"/>
          <w:szCs w:val="24"/>
        </w:rPr>
        <w:t xml:space="preserve">   </w:t>
      </w:r>
      <w:r w:rsidRPr="00407D21">
        <w:rPr>
          <w:i/>
          <w:iCs/>
          <w:szCs w:val="24"/>
        </w:rPr>
        <w:t>окончания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Второй</w:t>
      </w:r>
      <w:r w:rsidRPr="00407D21">
        <w:rPr>
          <w:i/>
          <w:iCs/>
          <w:spacing w:val="1"/>
          <w:szCs w:val="24"/>
        </w:rPr>
        <w:t xml:space="preserve"> </w:t>
      </w:r>
      <w:r w:rsidRPr="00407D21">
        <w:rPr>
          <w:i/>
          <w:iCs/>
          <w:szCs w:val="24"/>
        </w:rPr>
        <w:t>мировой</w:t>
      </w:r>
      <w:r w:rsidRPr="00407D21">
        <w:rPr>
          <w:i/>
          <w:iCs/>
          <w:spacing w:val="1"/>
          <w:szCs w:val="24"/>
        </w:rPr>
        <w:t xml:space="preserve"> </w:t>
      </w:r>
      <w:r w:rsidRPr="00407D21">
        <w:rPr>
          <w:i/>
          <w:iCs/>
          <w:szCs w:val="24"/>
        </w:rPr>
        <w:t>войны?</w:t>
      </w:r>
    </w:p>
    <w:p w14:paraId="695A4231" w14:textId="77777777" w:rsidR="007E4C3D" w:rsidRPr="00407D21" w:rsidRDefault="007E4C3D" w:rsidP="007E4C3D">
      <w:pPr>
        <w:spacing w:after="0" w:line="240" w:lineRule="auto"/>
        <w:ind w:left="202"/>
        <w:rPr>
          <w:rFonts w:ascii="Times New Roman" w:hAnsi="Times New Roman"/>
          <w:b/>
          <w:sz w:val="24"/>
          <w:szCs w:val="24"/>
        </w:rPr>
      </w:pPr>
    </w:p>
    <w:p w14:paraId="46AA43FE" w14:textId="77777777" w:rsidR="007E4C3D" w:rsidRPr="00407D21" w:rsidRDefault="007E4C3D" w:rsidP="007E4C3D">
      <w:pPr>
        <w:spacing w:after="0" w:line="240" w:lineRule="auto"/>
        <w:ind w:left="202"/>
        <w:rPr>
          <w:rFonts w:ascii="Times New Roman" w:hAnsi="Times New Roman"/>
          <w:b/>
          <w:sz w:val="24"/>
          <w:szCs w:val="24"/>
        </w:rPr>
      </w:pPr>
      <w:r w:rsidRPr="00407D21">
        <w:rPr>
          <w:rFonts w:ascii="Times New Roman" w:hAnsi="Times New Roman"/>
          <w:b/>
          <w:sz w:val="24"/>
          <w:szCs w:val="24"/>
        </w:rPr>
        <w:t>Задание</w:t>
      </w:r>
      <w:r w:rsidRPr="00407D2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sz w:val="24"/>
          <w:szCs w:val="24"/>
        </w:rPr>
        <w:t>2.</w:t>
      </w:r>
      <w:r w:rsidRPr="00407D2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Прочитайте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текст.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Ответьте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на</w:t>
      </w:r>
      <w:r w:rsidRPr="00407D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вопросы</w:t>
      </w:r>
      <w:r w:rsidRPr="00407D21">
        <w:rPr>
          <w:rFonts w:ascii="Times New Roman" w:hAnsi="Times New Roman"/>
          <w:b/>
          <w:sz w:val="24"/>
          <w:szCs w:val="24"/>
        </w:rPr>
        <w:t>.</w:t>
      </w:r>
    </w:p>
    <w:p w14:paraId="0CFF3A39" w14:textId="77777777" w:rsidR="007E4C3D" w:rsidRPr="00407D21" w:rsidRDefault="007E4C3D" w:rsidP="007E4C3D">
      <w:pPr>
        <w:spacing w:after="0" w:line="240" w:lineRule="auto"/>
        <w:ind w:left="136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07D21">
        <w:rPr>
          <w:rFonts w:ascii="Times New Roman" w:hAnsi="Times New Roman"/>
          <w:b/>
          <w:bCs/>
          <w:iCs/>
          <w:sz w:val="24"/>
          <w:szCs w:val="24"/>
        </w:rPr>
        <w:t>Из</w:t>
      </w:r>
      <w:r w:rsidRPr="00407D21">
        <w:rPr>
          <w:rFonts w:ascii="Times New Roman" w:hAnsi="Times New Roman"/>
          <w:b/>
          <w:bCs/>
          <w:iCs/>
          <w:spacing w:val="-4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книги</w:t>
      </w:r>
      <w:r w:rsidRPr="00407D21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английского</w:t>
      </w:r>
      <w:r w:rsidRPr="00407D21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историка</w:t>
      </w:r>
      <w:r w:rsidRPr="00407D21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А.</w:t>
      </w:r>
      <w:r w:rsidRPr="00407D21">
        <w:rPr>
          <w:rFonts w:ascii="Times New Roman" w:hAnsi="Times New Roman"/>
          <w:b/>
          <w:bCs/>
          <w:iCs/>
          <w:spacing w:val="-3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Тейлора</w:t>
      </w:r>
      <w:r w:rsidRPr="00407D21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«Вторая</w:t>
      </w:r>
      <w:r w:rsidRPr="00407D21">
        <w:rPr>
          <w:rFonts w:ascii="Times New Roman" w:hAnsi="Times New Roman"/>
          <w:b/>
          <w:bCs/>
          <w:iCs/>
          <w:spacing w:val="-4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мировая</w:t>
      </w:r>
      <w:r w:rsidRPr="00407D21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bCs/>
          <w:iCs/>
          <w:sz w:val="24"/>
          <w:szCs w:val="24"/>
        </w:rPr>
        <w:t>война»</w:t>
      </w:r>
    </w:p>
    <w:p w14:paraId="3669531B" w14:textId="77777777" w:rsidR="007E4C3D" w:rsidRPr="00407D21" w:rsidRDefault="007E4C3D" w:rsidP="007E4C3D">
      <w:pPr>
        <w:pStyle w:val="a4"/>
        <w:ind w:right="245" w:firstLine="707"/>
      </w:pPr>
      <w:proofErr w:type="gramStart"/>
      <w:r w:rsidRPr="00407D21">
        <w:t>« Ялта</w:t>
      </w:r>
      <w:proofErr w:type="gramEnd"/>
      <w:r w:rsidRPr="00407D21">
        <w:t xml:space="preserve"> была, говоря словами Меттерниха, «очень милым небольшим конгрессом»,</w:t>
      </w:r>
      <w:r w:rsidRPr="00407D21">
        <w:rPr>
          <w:spacing w:val="1"/>
        </w:rPr>
        <w:t xml:space="preserve"> </w:t>
      </w:r>
      <w:r w:rsidRPr="00407D21">
        <w:t>по</w:t>
      </w:r>
      <w:r w:rsidRPr="00407D21">
        <w:rPr>
          <w:spacing w:val="-7"/>
        </w:rPr>
        <w:t xml:space="preserve"> </w:t>
      </w:r>
      <w:r w:rsidRPr="00407D21">
        <w:t>видимости</w:t>
      </w:r>
      <w:r w:rsidRPr="00407D21">
        <w:rPr>
          <w:spacing w:val="-4"/>
        </w:rPr>
        <w:t xml:space="preserve"> </w:t>
      </w:r>
      <w:r w:rsidRPr="00407D21">
        <w:t>обещавшим,</w:t>
      </w:r>
      <w:r w:rsidRPr="00407D21">
        <w:rPr>
          <w:spacing w:val="-5"/>
        </w:rPr>
        <w:t xml:space="preserve"> </w:t>
      </w:r>
      <w:r w:rsidRPr="00407D21">
        <w:t>что</w:t>
      </w:r>
      <w:r w:rsidRPr="00407D21">
        <w:rPr>
          <w:spacing w:val="-7"/>
        </w:rPr>
        <w:t xml:space="preserve"> </w:t>
      </w:r>
      <w:r w:rsidRPr="00407D21">
        <w:t>на</w:t>
      </w:r>
      <w:r w:rsidRPr="00407D21">
        <w:rPr>
          <w:spacing w:val="-7"/>
        </w:rPr>
        <w:t xml:space="preserve"> </w:t>
      </w:r>
      <w:r w:rsidRPr="00407D21">
        <w:t>этот</w:t>
      </w:r>
      <w:r w:rsidRPr="00407D21">
        <w:rPr>
          <w:spacing w:val="-5"/>
        </w:rPr>
        <w:t xml:space="preserve"> </w:t>
      </w:r>
      <w:r w:rsidRPr="00407D21">
        <w:t>раз</w:t>
      </w:r>
      <w:r w:rsidRPr="00407D21">
        <w:rPr>
          <w:spacing w:val="-5"/>
        </w:rPr>
        <w:t xml:space="preserve"> </w:t>
      </w:r>
      <w:r w:rsidRPr="00407D21">
        <w:t>единство</w:t>
      </w:r>
      <w:r w:rsidRPr="00407D21">
        <w:rPr>
          <w:spacing w:val="-7"/>
        </w:rPr>
        <w:t xml:space="preserve"> </w:t>
      </w:r>
      <w:r w:rsidRPr="00407D21">
        <w:t>союзников</w:t>
      </w:r>
      <w:r w:rsidRPr="00407D21">
        <w:rPr>
          <w:spacing w:val="-6"/>
        </w:rPr>
        <w:t xml:space="preserve"> </w:t>
      </w:r>
      <w:r w:rsidRPr="00407D21">
        <w:t>сохранится</w:t>
      </w:r>
      <w:r w:rsidRPr="00407D21">
        <w:rPr>
          <w:spacing w:val="-5"/>
        </w:rPr>
        <w:t xml:space="preserve"> </w:t>
      </w:r>
      <w:r w:rsidRPr="00407D21">
        <w:t>и</w:t>
      </w:r>
      <w:r w:rsidRPr="00407D21">
        <w:rPr>
          <w:spacing w:val="-6"/>
        </w:rPr>
        <w:t xml:space="preserve"> </w:t>
      </w:r>
      <w:r w:rsidRPr="00407D21">
        <w:t>после</w:t>
      </w:r>
      <w:r w:rsidRPr="00407D21">
        <w:rPr>
          <w:spacing w:val="-7"/>
        </w:rPr>
        <w:t xml:space="preserve"> </w:t>
      </w:r>
      <w:r w:rsidRPr="00407D21">
        <w:t>победы.</w:t>
      </w:r>
      <w:r w:rsidRPr="00407D21">
        <w:rPr>
          <w:spacing w:val="-57"/>
        </w:rPr>
        <w:t xml:space="preserve"> </w:t>
      </w:r>
      <w:r w:rsidRPr="00407D21">
        <w:t>Американский</w:t>
      </w:r>
      <w:r w:rsidRPr="00407D21">
        <w:rPr>
          <w:spacing w:val="1"/>
        </w:rPr>
        <w:t xml:space="preserve"> </w:t>
      </w:r>
      <w:r w:rsidRPr="00407D21">
        <w:t>госсекретарь</w:t>
      </w:r>
      <w:r w:rsidRPr="00407D21">
        <w:rPr>
          <w:spacing w:val="1"/>
        </w:rPr>
        <w:t xml:space="preserve"> </w:t>
      </w:r>
      <w:r w:rsidRPr="00407D21">
        <w:t>Стеттиниус</w:t>
      </w:r>
      <w:r w:rsidRPr="00407D21">
        <w:rPr>
          <w:spacing w:val="1"/>
        </w:rPr>
        <w:t xml:space="preserve"> </w:t>
      </w:r>
      <w:r w:rsidRPr="00407D21">
        <w:t>писал:</w:t>
      </w:r>
      <w:r w:rsidRPr="00407D21">
        <w:rPr>
          <w:spacing w:val="1"/>
        </w:rPr>
        <w:t xml:space="preserve"> </w:t>
      </w:r>
      <w:r w:rsidRPr="00407D21">
        <w:t>«В</w:t>
      </w:r>
      <w:r w:rsidRPr="00407D21">
        <w:rPr>
          <w:spacing w:val="1"/>
        </w:rPr>
        <w:t xml:space="preserve"> </w:t>
      </w:r>
      <w:r w:rsidRPr="00407D21">
        <w:t>Ялте</w:t>
      </w:r>
      <w:r w:rsidRPr="00407D21">
        <w:rPr>
          <w:spacing w:val="1"/>
        </w:rPr>
        <w:t xml:space="preserve"> </w:t>
      </w:r>
      <w:r w:rsidRPr="00407D21">
        <w:t>уступки</w:t>
      </w:r>
      <w:r w:rsidRPr="00407D21">
        <w:rPr>
          <w:spacing w:val="1"/>
        </w:rPr>
        <w:t xml:space="preserve"> </w:t>
      </w:r>
      <w:r w:rsidRPr="00407D21">
        <w:t>Советского</w:t>
      </w:r>
      <w:r w:rsidRPr="00407D21">
        <w:rPr>
          <w:spacing w:val="1"/>
        </w:rPr>
        <w:t xml:space="preserve"> </w:t>
      </w:r>
      <w:r w:rsidRPr="00407D21">
        <w:t>Союза</w:t>
      </w:r>
      <w:r w:rsidRPr="00407D21">
        <w:rPr>
          <w:spacing w:val="1"/>
        </w:rPr>
        <w:t xml:space="preserve"> </w:t>
      </w:r>
      <w:r w:rsidRPr="00407D21">
        <w:t>Соединенным Штатам и Англии были больше, чем их уступки Советам». Гарри Гопкинс,</w:t>
      </w:r>
      <w:r w:rsidRPr="00407D21">
        <w:rPr>
          <w:spacing w:val="1"/>
        </w:rPr>
        <w:t xml:space="preserve"> </w:t>
      </w:r>
      <w:r w:rsidRPr="00407D21">
        <w:t>специальный</w:t>
      </w:r>
      <w:r w:rsidRPr="00407D21">
        <w:rPr>
          <w:spacing w:val="1"/>
        </w:rPr>
        <w:t xml:space="preserve"> </w:t>
      </w:r>
      <w:r w:rsidRPr="00407D21">
        <w:t>советник</w:t>
      </w:r>
      <w:r w:rsidRPr="00407D21">
        <w:rPr>
          <w:spacing w:val="1"/>
        </w:rPr>
        <w:t xml:space="preserve"> </w:t>
      </w:r>
      <w:r w:rsidRPr="00407D21">
        <w:t>Рузвельта,</w:t>
      </w:r>
      <w:r w:rsidRPr="00407D21">
        <w:rPr>
          <w:spacing w:val="1"/>
        </w:rPr>
        <w:t xml:space="preserve"> </w:t>
      </w:r>
      <w:r w:rsidRPr="00407D21">
        <w:t>отозвался</w:t>
      </w:r>
      <w:r w:rsidRPr="00407D21">
        <w:rPr>
          <w:spacing w:val="1"/>
        </w:rPr>
        <w:t xml:space="preserve"> </w:t>
      </w:r>
      <w:r w:rsidRPr="00407D21">
        <w:t>с</w:t>
      </w:r>
      <w:r w:rsidRPr="00407D21">
        <w:rPr>
          <w:spacing w:val="1"/>
        </w:rPr>
        <w:t xml:space="preserve"> </w:t>
      </w:r>
      <w:r w:rsidRPr="00407D21">
        <w:t>еще</w:t>
      </w:r>
      <w:r w:rsidRPr="00407D21">
        <w:rPr>
          <w:spacing w:val="1"/>
        </w:rPr>
        <w:t xml:space="preserve"> </w:t>
      </w:r>
      <w:r w:rsidRPr="00407D21">
        <w:t>большим</w:t>
      </w:r>
      <w:r w:rsidRPr="00407D21">
        <w:rPr>
          <w:spacing w:val="1"/>
        </w:rPr>
        <w:t xml:space="preserve"> </w:t>
      </w:r>
      <w:r w:rsidRPr="00407D21">
        <w:t>энтузиазмом:</w:t>
      </w:r>
      <w:r w:rsidRPr="00407D21">
        <w:rPr>
          <w:spacing w:val="1"/>
        </w:rPr>
        <w:t xml:space="preserve"> </w:t>
      </w:r>
      <w:r w:rsidRPr="00407D21">
        <w:t>«Мы</w:t>
      </w:r>
      <w:r w:rsidRPr="00407D21">
        <w:rPr>
          <w:spacing w:val="1"/>
        </w:rPr>
        <w:t xml:space="preserve"> </w:t>
      </w:r>
      <w:r w:rsidRPr="00407D21">
        <w:t>действительно</w:t>
      </w:r>
      <w:r w:rsidRPr="00407D21">
        <w:rPr>
          <w:spacing w:val="1"/>
        </w:rPr>
        <w:t xml:space="preserve"> </w:t>
      </w:r>
      <w:r w:rsidRPr="00407D21">
        <w:t>верили</w:t>
      </w:r>
      <w:r w:rsidRPr="00407D21">
        <w:rPr>
          <w:spacing w:val="1"/>
        </w:rPr>
        <w:t xml:space="preserve"> </w:t>
      </w:r>
      <w:r w:rsidRPr="00407D21">
        <w:t>в</w:t>
      </w:r>
      <w:r w:rsidRPr="00407D21">
        <w:rPr>
          <w:spacing w:val="1"/>
        </w:rPr>
        <w:t xml:space="preserve"> </w:t>
      </w:r>
      <w:r w:rsidRPr="00407D21">
        <w:t>душе,</w:t>
      </w:r>
      <w:r w:rsidRPr="00407D21">
        <w:rPr>
          <w:spacing w:val="1"/>
        </w:rPr>
        <w:t xml:space="preserve"> </w:t>
      </w:r>
      <w:r w:rsidRPr="00407D21">
        <w:t>что</w:t>
      </w:r>
      <w:r w:rsidRPr="00407D21">
        <w:rPr>
          <w:spacing w:val="1"/>
        </w:rPr>
        <w:t xml:space="preserve"> </w:t>
      </w:r>
      <w:r w:rsidRPr="00407D21">
        <w:t>это</w:t>
      </w:r>
      <w:r w:rsidRPr="00407D21">
        <w:rPr>
          <w:spacing w:val="1"/>
        </w:rPr>
        <w:t xml:space="preserve"> </w:t>
      </w:r>
      <w:r w:rsidRPr="00407D21">
        <w:t>рассвет</w:t>
      </w:r>
      <w:r w:rsidRPr="00407D21">
        <w:rPr>
          <w:spacing w:val="1"/>
        </w:rPr>
        <w:t xml:space="preserve"> </w:t>
      </w:r>
      <w:r w:rsidRPr="00407D21">
        <w:t>нового</w:t>
      </w:r>
      <w:r w:rsidRPr="00407D21">
        <w:rPr>
          <w:spacing w:val="1"/>
        </w:rPr>
        <w:t xml:space="preserve"> </w:t>
      </w:r>
      <w:r w:rsidRPr="00407D21">
        <w:t>дня,</w:t>
      </w:r>
      <w:r w:rsidRPr="00407D21">
        <w:rPr>
          <w:spacing w:val="1"/>
        </w:rPr>
        <w:t xml:space="preserve"> </w:t>
      </w:r>
      <w:r w:rsidRPr="00407D21">
        <w:t>о</w:t>
      </w:r>
      <w:r w:rsidRPr="00407D21">
        <w:rPr>
          <w:spacing w:val="1"/>
        </w:rPr>
        <w:t xml:space="preserve"> </w:t>
      </w:r>
      <w:r w:rsidRPr="00407D21">
        <w:t>наступлении</w:t>
      </w:r>
      <w:r w:rsidRPr="00407D21">
        <w:rPr>
          <w:spacing w:val="1"/>
        </w:rPr>
        <w:t xml:space="preserve"> </w:t>
      </w:r>
      <w:r w:rsidRPr="00407D21">
        <w:t>которого</w:t>
      </w:r>
      <w:r w:rsidRPr="00407D21">
        <w:rPr>
          <w:spacing w:val="1"/>
        </w:rPr>
        <w:t xml:space="preserve"> </w:t>
      </w:r>
      <w:r w:rsidRPr="00407D21">
        <w:t>молились…</w:t>
      </w:r>
      <w:r w:rsidRPr="00407D21">
        <w:rPr>
          <w:spacing w:val="-8"/>
        </w:rPr>
        <w:t xml:space="preserve"> </w:t>
      </w:r>
      <w:r w:rsidRPr="00407D21">
        <w:t>русские</w:t>
      </w:r>
      <w:r w:rsidRPr="00407D21">
        <w:rPr>
          <w:spacing w:val="-7"/>
        </w:rPr>
        <w:t xml:space="preserve"> </w:t>
      </w:r>
      <w:r w:rsidRPr="00407D21">
        <w:t>доказали,</w:t>
      </w:r>
      <w:r w:rsidRPr="00407D21">
        <w:rPr>
          <w:spacing w:val="-6"/>
        </w:rPr>
        <w:t xml:space="preserve"> </w:t>
      </w:r>
      <w:r w:rsidRPr="00407D21">
        <w:t>что</w:t>
      </w:r>
      <w:r w:rsidRPr="00407D21">
        <w:rPr>
          <w:spacing w:val="-7"/>
        </w:rPr>
        <w:t xml:space="preserve"> </w:t>
      </w:r>
      <w:r w:rsidRPr="00407D21">
        <w:t>могут</w:t>
      </w:r>
      <w:r w:rsidRPr="00407D21">
        <w:rPr>
          <w:spacing w:val="-7"/>
        </w:rPr>
        <w:t xml:space="preserve"> </w:t>
      </w:r>
      <w:r w:rsidRPr="00407D21">
        <w:t>быть</w:t>
      </w:r>
      <w:r w:rsidRPr="00407D21">
        <w:rPr>
          <w:spacing w:val="-3"/>
        </w:rPr>
        <w:t xml:space="preserve"> </w:t>
      </w:r>
      <w:r w:rsidRPr="00407D21">
        <w:t>разумными</w:t>
      </w:r>
      <w:r w:rsidRPr="00407D21">
        <w:rPr>
          <w:spacing w:val="-6"/>
        </w:rPr>
        <w:t xml:space="preserve"> </w:t>
      </w:r>
      <w:r w:rsidRPr="00407D21">
        <w:t>и</w:t>
      </w:r>
      <w:r w:rsidRPr="00407D21">
        <w:rPr>
          <w:spacing w:val="-7"/>
        </w:rPr>
        <w:t xml:space="preserve"> </w:t>
      </w:r>
      <w:r w:rsidRPr="00407D21">
        <w:t>дальновидными.</w:t>
      </w:r>
      <w:r w:rsidRPr="00407D21">
        <w:rPr>
          <w:spacing w:val="-6"/>
        </w:rPr>
        <w:t xml:space="preserve"> </w:t>
      </w:r>
      <w:r w:rsidRPr="00407D21">
        <w:t>У</w:t>
      </w:r>
      <w:r w:rsidRPr="00407D21">
        <w:rPr>
          <w:spacing w:val="-7"/>
        </w:rPr>
        <w:t xml:space="preserve"> </w:t>
      </w:r>
      <w:r w:rsidRPr="00407D21">
        <w:t>Президента</w:t>
      </w:r>
      <w:r w:rsidRPr="00407D21">
        <w:rPr>
          <w:spacing w:val="-58"/>
        </w:rPr>
        <w:t xml:space="preserve"> </w:t>
      </w:r>
      <w:r w:rsidRPr="00407D21">
        <w:t>и у всех нас не было сомнений, что мы всегда в обозримом будущем сможем с ними жить</w:t>
      </w:r>
      <w:r w:rsidRPr="00407D21">
        <w:rPr>
          <w:spacing w:val="1"/>
        </w:rPr>
        <w:t xml:space="preserve"> </w:t>
      </w:r>
      <w:r w:rsidRPr="00407D21">
        <w:t>мирно и сохранять хорошие отношения». Черчилль этот вывод разделял. 19 февраля он</w:t>
      </w:r>
      <w:r w:rsidRPr="00407D21">
        <w:rPr>
          <w:spacing w:val="1"/>
        </w:rPr>
        <w:t xml:space="preserve"> </w:t>
      </w:r>
      <w:r w:rsidRPr="00407D21">
        <w:rPr>
          <w:spacing w:val="-1"/>
        </w:rPr>
        <w:t>сообщил</w:t>
      </w:r>
      <w:r w:rsidRPr="00407D21">
        <w:rPr>
          <w:spacing w:val="-10"/>
        </w:rPr>
        <w:t xml:space="preserve"> </w:t>
      </w:r>
      <w:r w:rsidRPr="00407D21">
        <w:rPr>
          <w:spacing w:val="-1"/>
        </w:rPr>
        <w:t>Военному</w:t>
      </w:r>
      <w:r w:rsidRPr="00407D21">
        <w:rPr>
          <w:spacing w:val="-13"/>
        </w:rPr>
        <w:t xml:space="preserve"> </w:t>
      </w:r>
      <w:r w:rsidRPr="00407D21">
        <w:rPr>
          <w:spacing w:val="-1"/>
        </w:rPr>
        <w:t>кабинету:</w:t>
      </w:r>
      <w:r w:rsidRPr="00407D21">
        <w:rPr>
          <w:spacing w:val="-4"/>
        </w:rPr>
        <w:t xml:space="preserve"> </w:t>
      </w:r>
      <w:r w:rsidRPr="00407D21">
        <w:t>у</w:t>
      </w:r>
      <w:r w:rsidRPr="00407D21">
        <w:rPr>
          <w:spacing w:val="-14"/>
        </w:rPr>
        <w:t xml:space="preserve"> </w:t>
      </w:r>
      <w:r w:rsidRPr="00407D21">
        <w:t>него</w:t>
      </w:r>
      <w:r w:rsidRPr="00407D21">
        <w:rPr>
          <w:spacing w:val="-7"/>
        </w:rPr>
        <w:t xml:space="preserve"> </w:t>
      </w:r>
      <w:r w:rsidRPr="00407D21">
        <w:t>твердая</w:t>
      </w:r>
      <w:r w:rsidRPr="00407D21">
        <w:rPr>
          <w:spacing w:val="-2"/>
        </w:rPr>
        <w:t xml:space="preserve"> </w:t>
      </w:r>
      <w:r w:rsidRPr="00407D21">
        <w:t>уверенность,</w:t>
      </w:r>
      <w:r w:rsidRPr="00407D21">
        <w:rPr>
          <w:spacing w:val="-9"/>
        </w:rPr>
        <w:t xml:space="preserve"> </w:t>
      </w:r>
      <w:r w:rsidRPr="00407D21">
        <w:t>что</w:t>
      </w:r>
      <w:r w:rsidRPr="00407D21">
        <w:rPr>
          <w:spacing w:val="-8"/>
        </w:rPr>
        <w:t xml:space="preserve"> </w:t>
      </w:r>
      <w:r w:rsidRPr="00407D21">
        <w:t>Россия</w:t>
      </w:r>
      <w:r w:rsidRPr="00407D21">
        <w:rPr>
          <w:spacing w:val="-9"/>
        </w:rPr>
        <w:t xml:space="preserve"> </w:t>
      </w:r>
      <w:r w:rsidRPr="00407D21">
        <w:t>стремится</w:t>
      </w:r>
      <w:r w:rsidRPr="00407D21">
        <w:rPr>
          <w:spacing w:val="-10"/>
        </w:rPr>
        <w:t xml:space="preserve"> </w:t>
      </w:r>
      <w:r w:rsidRPr="00407D21">
        <w:t>к</w:t>
      </w:r>
      <w:r w:rsidRPr="00407D21">
        <w:rPr>
          <w:spacing w:val="-9"/>
        </w:rPr>
        <w:t xml:space="preserve"> </w:t>
      </w:r>
      <w:r w:rsidRPr="00407D21">
        <w:t>согласию</w:t>
      </w:r>
      <w:r w:rsidRPr="00407D21">
        <w:rPr>
          <w:spacing w:val="-57"/>
        </w:rPr>
        <w:t xml:space="preserve"> </w:t>
      </w:r>
      <w:r w:rsidRPr="00407D21">
        <w:t>с</w:t>
      </w:r>
      <w:r w:rsidRPr="00407D21">
        <w:rPr>
          <w:spacing w:val="1"/>
        </w:rPr>
        <w:t xml:space="preserve"> </w:t>
      </w:r>
      <w:r w:rsidRPr="00407D21">
        <w:t>обеими</w:t>
      </w:r>
      <w:r w:rsidRPr="00407D21">
        <w:rPr>
          <w:spacing w:val="1"/>
        </w:rPr>
        <w:t xml:space="preserve"> </w:t>
      </w:r>
      <w:r w:rsidRPr="00407D21">
        <w:t>англоязычными</w:t>
      </w:r>
      <w:r w:rsidRPr="00407D21">
        <w:rPr>
          <w:spacing w:val="1"/>
        </w:rPr>
        <w:t xml:space="preserve"> </w:t>
      </w:r>
      <w:r w:rsidRPr="00407D21">
        <w:t>демократическими</w:t>
      </w:r>
      <w:r w:rsidRPr="00407D21">
        <w:rPr>
          <w:spacing w:val="1"/>
        </w:rPr>
        <w:t xml:space="preserve"> </w:t>
      </w:r>
      <w:r w:rsidRPr="00407D21">
        <w:t>странами.</w:t>
      </w:r>
      <w:r w:rsidRPr="00407D21">
        <w:rPr>
          <w:spacing w:val="1"/>
        </w:rPr>
        <w:t xml:space="preserve"> </w:t>
      </w:r>
      <w:r w:rsidRPr="00407D21">
        <w:t>Премьер</w:t>
      </w:r>
      <w:r w:rsidRPr="00407D21">
        <w:rPr>
          <w:spacing w:val="1"/>
        </w:rPr>
        <w:t xml:space="preserve"> </w:t>
      </w:r>
      <w:r w:rsidRPr="00407D21">
        <w:t>Сталин</w:t>
      </w:r>
      <w:r w:rsidRPr="00407D21">
        <w:rPr>
          <w:spacing w:val="1"/>
        </w:rPr>
        <w:t xml:space="preserve"> </w:t>
      </w:r>
      <w:r w:rsidRPr="00407D21">
        <w:t>–</w:t>
      </w:r>
      <w:r w:rsidRPr="00407D21">
        <w:rPr>
          <w:spacing w:val="1"/>
        </w:rPr>
        <w:t xml:space="preserve"> </w:t>
      </w:r>
      <w:r w:rsidRPr="00407D21">
        <w:t>человек</w:t>
      </w:r>
      <w:r w:rsidRPr="00407D21">
        <w:rPr>
          <w:spacing w:val="1"/>
        </w:rPr>
        <w:t xml:space="preserve"> </w:t>
      </w:r>
      <w:r w:rsidRPr="00407D21">
        <w:t>могущественный, которому</w:t>
      </w:r>
      <w:r w:rsidRPr="00407D21">
        <w:rPr>
          <w:spacing w:val="-4"/>
        </w:rPr>
        <w:t xml:space="preserve"> </w:t>
      </w:r>
      <w:r w:rsidRPr="00407D21">
        <w:t>он</w:t>
      </w:r>
      <w:r w:rsidRPr="00407D21">
        <w:rPr>
          <w:spacing w:val="1"/>
        </w:rPr>
        <w:t xml:space="preserve"> </w:t>
      </w:r>
      <w:r w:rsidRPr="00407D21">
        <w:t>вполне</w:t>
      </w:r>
      <w:r w:rsidRPr="00407D21">
        <w:rPr>
          <w:spacing w:val="-1"/>
        </w:rPr>
        <w:t xml:space="preserve"> </w:t>
      </w:r>
      <w:r w:rsidRPr="00407D21">
        <w:t>доверяет.</w:t>
      </w:r>
    </w:p>
    <w:p w14:paraId="01A607B5" w14:textId="77777777" w:rsidR="007E4C3D" w:rsidRPr="00407D21" w:rsidRDefault="007E4C3D" w:rsidP="007E4C3D">
      <w:pPr>
        <w:pStyle w:val="a4"/>
        <w:ind w:right="246" w:firstLine="707"/>
      </w:pPr>
      <w:r w:rsidRPr="00407D21">
        <w:t>Впоследствии</w:t>
      </w:r>
      <w:r w:rsidRPr="00407D21">
        <w:rPr>
          <w:spacing w:val="1"/>
        </w:rPr>
        <w:t xml:space="preserve"> </w:t>
      </w:r>
      <w:r w:rsidRPr="00407D21">
        <w:t>Ялтинская</w:t>
      </w:r>
      <w:r w:rsidRPr="00407D21">
        <w:rPr>
          <w:spacing w:val="1"/>
        </w:rPr>
        <w:t xml:space="preserve"> </w:t>
      </w:r>
      <w:r w:rsidRPr="00407D21">
        <w:t>конференция</w:t>
      </w:r>
      <w:r w:rsidRPr="00407D21">
        <w:rPr>
          <w:spacing w:val="1"/>
        </w:rPr>
        <w:t xml:space="preserve"> </w:t>
      </w:r>
      <w:r w:rsidRPr="00407D21">
        <w:t>характеризовалась</w:t>
      </w:r>
      <w:r w:rsidRPr="00407D21">
        <w:rPr>
          <w:spacing w:val="1"/>
        </w:rPr>
        <w:t xml:space="preserve"> </w:t>
      </w:r>
      <w:r w:rsidRPr="00407D21">
        <w:t>отрицательно.</w:t>
      </w:r>
      <w:r w:rsidRPr="00407D21">
        <w:rPr>
          <w:spacing w:val="1"/>
        </w:rPr>
        <w:t xml:space="preserve"> </w:t>
      </w:r>
      <w:r w:rsidRPr="00407D21">
        <w:t>Сталин</w:t>
      </w:r>
      <w:r w:rsidRPr="00407D21">
        <w:rPr>
          <w:spacing w:val="1"/>
        </w:rPr>
        <w:t xml:space="preserve"> </w:t>
      </w:r>
      <w:r w:rsidRPr="00407D21">
        <w:t>якобы</w:t>
      </w:r>
      <w:r w:rsidRPr="00407D21">
        <w:rPr>
          <w:spacing w:val="-13"/>
        </w:rPr>
        <w:t xml:space="preserve"> </w:t>
      </w:r>
      <w:r w:rsidRPr="00407D21">
        <w:t>обманул</w:t>
      </w:r>
      <w:r w:rsidRPr="00407D21">
        <w:rPr>
          <w:spacing w:val="-11"/>
        </w:rPr>
        <w:t xml:space="preserve"> </w:t>
      </w:r>
      <w:r w:rsidRPr="00407D21">
        <w:t>западные</w:t>
      </w:r>
      <w:r w:rsidRPr="00407D21">
        <w:rPr>
          <w:spacing w:val="-12"/>
        </w:rPr>
        <w:t xml:space="preserve"> </w:t>
      </w:r>
      <w:r w:rsidRPr="00407D21">
        <w:t>державы.</w:t>
      </w:r>
      <w:r w:rsidRPr="00407D21">
        <w:rPr>
          <w:spacing w:val="-12"/>
        </w:rPr>
        <w:t xml:space="preserve"> </w:t>
      </w:r>
      <w:r w:rsidRPr="00407D21">
        <w:t>Но</w:t>
      </w:r>
      <w:r w:rsidRPr="00407D21">
        <w:rPr>
          <w:spacing w:val="-13"/>
        </w:rPr>
        <w:t xml:space="preserve"> </w:t>
      </w:r>
      <w:r w:rsidRPr="00407D21">
        <w:t>вернее</w:t>
      </w:r>
      <w:r w:rsidRPr="00407D21">
        <w:rPr>
          <w:spacing w:val="-12"/>
        </w:rPr>
        <w:t xml:space="preserve"> </w:t>
      </w:r>
      <w:r w:rsidRPr="00407D21">
        <w:t>было</w:t>
      </w:r>
      <w:r w:rsidRPr="00407D21">
        <w:rPr>
          <w:spacing w:val="-12"/>
        </w:rPr>
        <w:t xml:space="preserve"> </w:t>
      </w:r>
      <w:r w:rsidRPr="00407D21">
        <w:t>бы</w:t>
      </w:r>
      <w:r w:rsidRPr="00407D21">
        <w:rPr>
          <w:spacing w:val="-13"/>
        </w:rPr>
        <w:t xml:space="preserve"> </w:t>
      </w:r>
      <w:r w:rsidRPr="00407D21">
        <w:t>сказать,</w:t>
      </w:r>
      <w:r w:rsidRPr="00407D21">
        <w:rPr>
          <w:spacing w:val="-14"/>
        </w:rPr>
        <w:t xml:space="preserve"> </w:t>
      </w:r>
      <w:r w:rsidRPr="00407D21">
        <w:t>что</w:t>
      </w:r>
      <w:r w:rsidRPr="00407D21">
        <w:rPr>
          <w:spacing w:val="-12"/>
        </w:rPr>
        <w:t xml:space="preserve"> </w:t>
      </w:r>
      <w:r w:rsidRPr="00407D21">
        <w:t>они</w:t>
      </w:r>
      <w:r w:rsidRPr="00407D21">
        <w:rPr>
          <w:spacing w:val="-12"/>
        </w:rPr>
        <w:t xml:space="preserve"> </w:t>
      </w:r>
      <w:r w:rsidRPr="00407D21">
        <w:t>сами</w:t>
      </w:r>
      <w:r w:rsidRPr="00407D21">
        <w:rPr>
          <w:spacing w:val="-11"/>
        </w:rPr>
        <w:t xml:space="preserve"> </w:t>
      </w:r>
      <w:r w:rsidRPr="00407D21">
        <w:t>себя</w:t>
      </w:r>
      <w:r w:rsidRPr="00407D21">
        <w:rPr>
          <w:spacing w:val="-12"/>
        </w:rPr>
        <w:t xml:space="preserve"> </w:t>
      </w:r>
      <w:r w:rsidRPr="00407D21">
        <w:t>обманули.</w:t>
      </w:r>
      <w:r w:rsidRPr="00407D21">
        <w:rPr>
          <w:spacing w:val="-58"/>
        </w:rPr>
        <w:t xml:space="preserve"> </w:t>
      </w:r>
      <w:r w:rsidRPr="00407D21">
        <w:t>Они</w:t>
      </w:r>
      <w:r w:rsidRPr="00407D21">
        <w:rPr>
          <w:spacing w:val="17"/>
        </w:rPr>
        <w:t xml:space="preserve"> </w:t>
      </w:r>
      <w:r w:rsidRPr="00407D21">
        <w:t>воображали,</w:t>
      </w:r>
      <w:r w:rsidRPr="00407D21">
        <w:rPr>
          <w:spacing w:val="16"/>
        </w:rPr>
        <w:t xml:space="preserve"> </w:t>
      </w:r>
      <w:r w:rsidRPr="00407D21">
        <w:t>что</w:t>
      </w:r>
      <w:r w:rsidRPr="00407D21">
        <w:rPr>
          <w:spacing w:val="18"/>
        </w:rPr>
        <w:t xml:space="preserve"> </w:t>
      </w:r>
      <w:r w:rsidRPr="00407D21">
        <w:t>Советская</w:t>
      </w:r>
      <w:r w:rsidRPr="00407D21">
        <w:rPr>
          <w:spacing w:val="16"/>
        </w:rPr>
        <w:t xml:space="preserve"> </w:t>
      </w:r>
      <w:r w:rsidRPr="00407D21">
        <w:t>Россия</w:t>
      </w:r>
      <w:r w:rsidRPr="00407D21">
        <w:rPr>
          <w:spacing w:val="16"/>
        </w:rPr>
        <w:t xml:space="preserve"> </w:t>
      </w:r>
      <w:r w:rsidRPr="00407D21">
        <w:t>разгромит</w:t>
      </w:r>
      <w:r w:rsidRPr="00407D21">
        <w:rPr>
          <w:spacing w:val="19"/>
        </w:rPr>
        <w:t xml:space="preserve"> </w:t>
      </w:r>
      <w:r w:rsidRPr="00407D21">
        <w:t>Германию</w:t>
      </w:r>
      <w:r w:rsidRPr="00407D21">
        <w:rPr>
          <w:spacing w:val="17"/>
        </w:rPr>
        <w:t xml:space="preserve"> </w:t>
      </w:r>
      <w:r w:rsidRPr="00407D21">
        <w:t>для</w:t>
      </w:r>
      <w:r w:rsidRPr="00407D21">
        <w:rPr>
          <w:spacing w:val="13"/>
        </w:rPr>
        <w:t xml:space="preserve"> </w:t>
      </w:r>
      <w:r w:rsidRPr="00407D21">
        <w:t>них,</w:t>
      </w:r>
      <w:r w:rsidRPr="00407D21">
        <w:rPr>
          <w:spacing w:val="18"/>
        </w:rPr>
        <w:t xml:space="preserve"> </w:t>
      </w:r>
      <w:r w:rsidRPr="00407D21">
        <w:t>а</w:t>
      </w:r>
      <w:r w:rsidRPr="00407D21">
        <w:rPr>
          <w:spacing w:val="15"/>
        </w:rPr>
        <w:t xml:space="preserve"> </w:t>
      </w:r>
      <w:r w:rsidRPr="00407D21">
        <w:t>затем</w:t>
      </w:r>
      <w:r w:rsidRPr="00407D21">
        <w:rPr>
          <w:spacing w:val="16"/>
        </w:rPr>
        <w:t xml:space="preserve"> </w:t>
      </w:r>
      <w:r w:rsidRPr="00407D21">
        <w:t>отступит</w:t>
      </w:r>
      <w:r w:rsidRPr="00407D21">
        <w:rPr>
          <w:spacing w:val="17"/>
        </w:rPr>
        <w:t xml:space="preserve"> </w:t>
      </w:r>
      <w:r w:rsidRPr="00407D21">
        <w:t xml:space="preserve">в пределы собственных границ – на худой конец тех, какие существовали </w:t>
      </w:r>
      <w:r w:rsidRPr="00407D21">
        <w:lastRenderedPageBreak/>
        <w:t>в 1941, а не в 1939</w:t>
      </w:r>
      <w:r w:rsidRPr="00407D21">
        <w:rPr>
          <w:spacing w:val="-57"/>
        </w:rPr>
        <w:t xml:space="preserve"> </w:t>
      </w:r>
      <w:r w:rsidRPr="00407D21">
        <w:t>г.</w:t>
      </w:r>
      <w:r w:rsidRPr="00407D21">
        <w:rPr>
          <w:spacing w:val="-3"/>
        </w:rPr>
        <w:t xml:space="preserve"> </w:t>
      </w:r>
      <w:r w:rsidRPr="00407D21">
        <w:t>Но у</w:t>
      </w:r>
      <w:r w:rsidRPr="00407D21">
        <w:rPr>
          <w:spacing w:val="-10"/>
        </w:rPr>
        <w:t xml:space="preserve"> </w:t>
      </w:r>
      <w:r w:rsidRPr="00407D21">
        <w:t>СССР</w:t>
      </w:r>
      <w:r w:rsidRPr="00407D21">
        <w:rPr>
          <w:spacing w:val="-2"/>
        </w:rPr>
        <w:t xml:space="preserve"> </w:t>
      </w:r>
      <w:r w:rsidRPr="00407D21">
        <w:t>были</w:t>
      </w:r>
      <w:r w:rsidRPr="00407D21">
        <w:rPr>
          <w:spacing w:val="-4"/>
        </w:rPr>
        <w:t xml:space="preserve"> </w:t>
      </w:r>
      <w:r w:rsidRPr="00407D21">
        <w:t>другие</w:t>
      </w:r>
      <w:r w:rsidRPr="00407D21">
        <w:rPr>
          <w:spacing w:val="-2"/>
        </w:rPr>
        <w:t xml:space="preserve"> </w:t>
      </w:r>
      <w:r w:rsidRPr="00407D21">
        <w:t>намерения.</w:t>
      </w:r>
      <w:r w:rsidRPr="00407D21">
        <w:rPr>
          <w:spacing w:val="-2"/>
        </w:rPr>
        <w:t xml:space="preserve"> </w:t>
      </w:r>
      <w:r w:rsidRPr="00407D21">
        <w:t>Когда</w:t>
      </w:r>
      <w:r w:rsidRPr="00407D21">
        <w:rPr>
          <w:spacing w:val="-3"/>
        </w:rPr>
        <w:t xml:space="preserve"> </w:t>
      </w:r>
      <w:r w:rsidRPr="00407D21">
        <w:t>рухнула</w:t>
      </w:r>
      <w:r w:rsidRPr="00407D21">
        <w:rPr>
          <w:spacing w:val="-3"/>
        </w:rPr>
        <w:t xml:space="preserve"> </w:t>
      </w:r>
      <w:r w:rsidRPr="00407D21">
        <w:t>власть</w:t>
      </w:r>
      <w:r w:rsidRPr="00407D21">
        <w:rPr>
          <w:spacing w:val="-1"/>
        </w:rPr>
        <w:t xml:space="preserve"> </w:t>
      </w:r>
      <w:r w:rsidRPr="00407D21">
        <w:t>немцев</w:t>
      </w:r>
      <w:r w:rsidRPr="00407D21">
        <w:rPr>
          <w:spacing w:val="-3"/>
        </w:rPr>
        <w:t xml:space="preserve"> </w:t>
      </w:r>
      <w:r w:rsidRPr="00407D21">
        <w:t>в</w:t>
      </w:r>
      <w:r w:rsidRPr="00407D21">
        <w:rPr>
          <w:spacing w:val="-2"/>
        </w:rPr>
        <w:t xml:space="preserve"> </w:t>
      </w:r>
      <w:r w:rsidRPr="00407D21">
        <w:t>Восточной</w:t>
      </w:r>
      <w:r w:rsidRPr="00407D21">
        <w:rPr>
          <w:spacing w:val="-1"/>
        </w:rPr>
        <w:t xml:space="preserve"> </w:t>
      </w:r>
      <w:r w:rsidRPr="00407D21">
        <w:t>Европе,</w:t>
      </w:r>
      <w:r w:rsidRPr="00407D21">
        <w:rPr>
          <w:spacing w:val="-2"/>
        </w:rPr>
        <w:t xml:space="preserve"> </w:t>
      </w:r>
      <w:r w:rsidRPr="00407D21">
        <w:t>в</w:t>
      </w:r>
      <w:r w:rsidRPr="00407D21">
        <w:rPr>
          <w:spacing w:val="-58"/>
        </w:rPr>
        <w:t xml:space="preserve"> </w:t>
      </w:r>
      <w:r w:rsidRPr="00407D21">
        <w:t>образовавшийся вакуум двинулась советская власть – это было неизбежным следствием</w:t>
      </w:r>
      <w:r w:rsidRPr="00407D21">
        <w:rPr>
          <w:spacing w:val="1"/>
        </w:rPr>
        <w:t xml:space="preserve"> </w:t>
      </w:r>
      <w:r w:rsidRPr="00407D21">
        <w:t>победы. В политическом отношении русские во многом вели себя в Восточной Европе так</w:t>
      </w:r>
      <w:r w:rsidRPr="00407D21">
        <w:rPr>
          <w:spacing w:val="-57"/>
        </w:rPr>
        <w:t xml:space="preserve"> </w:t>
      </w:r>
      <w:r w:rsidRPr="00407D21">
        <w:t>же,</w:t>
      </w:r>
      <w:r w:rsidRPr="00407D21">
        <w:rPr>
          <w:spacing w:val="1"/>
        </w:rPr>
        <w:t xml:space="preserve"> </w:t>
      </w:r>
      <w:r w:rsidRPr="00407D21">
        <w:t>как</w:t>
      </w:r>
      <w:r w:rsidRPr="00407D21">
        <w:rPr>
          <w:spacing w:val="1"/>
        </w:rPr>
        <w:t xml:space="preserve"> </w:t>
      </w:r>
      <w:r w:rsidRPr="00407D21">
        <w:t>американцы</w:t>
      </w:r>
      <w:r w:rsidRPr="00407D21">
        <w:rPr>
          <w:spacing w:val="1"/>
        </w:rPr>
        <w:t xml:space="preserve"> </w:t>
      </w:r>
      <w:r w:rsidRPr="00407D21">
        <w:t>и</w:t>
      </w:r>
      <w:r w:rsidRPr="00407D21">
        <w:rPr>
          <w:spacing w:val="1"/>
        </w:rPr>
        <w:t xml:space="preserve"> </w:t>
      </w:r>
      <w:r w:rsidRPr="00407D21">
        <w:t>англичане</w:t>
      </w:r>
      <w:r w:rsidRPr="00407D21">
        <w:rPr>
          <w:spacing w:val="1"/>
        </w:rPr>
        <w:t xml:space="preserve"> </w:t>
      </w:r>
      <w:r w:rsidRPr="00407D21">
        <w:t>на</w:t>
      </w:r>
      <w:r w:rsidRPr="00407D21">
        <w:rPr>
          <w:spacing w:val="1"/>
        </w:rPr>
        <w:t xml:space="preserve"> </w:t>
      </w:r>
      <w:r w:rsidRPr="00407D21">
        <w:t>западе:</w:t>
      </w:r>
      <w:r w:rsidRPr="00407D21">
        <w:rPr>
          <w:spacing w:val="1"/>
        </w:rPr>
        <w:t xml:space="preserve"> </w:t>
      </w:r>
      <w:r w:rsidRPr="00407D21">
        <w:t>сами</w:t>
      </w:r>
      <w:r w:rsidRPr="00407D21">
        <w:rPr>
          <w:spacing w:val="1"/>
        </w:rPr>
        <w:t xml:space="preserve"> </w:t>
      </w:r>
      <w:r w:rsidRPr="00407D21">
        <w:t>заключали</w:t>
      </w:r>
      <w:r w:rsidRPr="00407D21">
        <w:rPr>
          <w:spacing w:val="1"/>
        </w:rPr>
        <w:t xml:space="preserve"> </w:t>
      </w:r>
      <w:r w:rsidRPr="00407D21">
        <w:t>перемирие</w:t>
      </w:r>
      <w:r w:rsidRPr="00407D21">
        <w:rPr>
          <w:spacing w:val="1"/>
        </w:rPr>
        <w:t xml:space="preserve"> </w:t>
      </w:r>
      <w:r w:rsidRPr="00407D21">
        <w:t>со</w:t>
      </w:r>
      <w:r w:rsidRPr="00407D21">
        <w:rPr>
          <w:spacing w:val="1"/>
        </w:rPr>
        <w:t xml:space="preserve"> </w:t>
      </w:r>
      <w:r w:rsidRPr="00407D21">
        <w:t>странами-</w:t>
      </w:r>
      <w:r w:rsidRPr="00407D21">
        <w:rPr>
          <w:spacing w:val="-57"/>
        </w:rPr>
        <w:t xml:space="preserve"> </w:t>
      </w:r>
      <w:r w:rsidRPr="00407D21">
        <w:t>сателлитами, как поступили в Италии англичане и американцы. Они отстраняли от власти</w:t>
      </w:r>
      <w:r w:rsidRPr="00407D21">
        <w:rPr>
          <w:spacing w:val="1"/>
        </w:rPr>
        <w:t xml:space="preserve"> </w:t>
      </w:r>
      <w:r w:rsidRPr="00407D21">
        <w:t>антикоммунистов, но англичане и американцы такие же меры принимали</w:t>
      </w:r>
      <w:r w:rsidRPr="00407D21">
        <w:rPr>
          <w:spacing w:val="1"/>
        </w:rPr>
        <w:t xml:space="preserve"> </w:t>
      </w:r>
      <w:r w:rsidRPr="00407D21">
        <w:t>в Италии и</w:t>
      </w:r>
      <w:r w:rsidRPr="00407D21">
        <w:rPr>
          <w:spacing w:val="1"/>
        </w:rPr>
        <w:t xml:space="preserve"> </w:t>
      </w:r>
      <w:r w:rsidRPr="00407D21">
        <w:t>Франции против</w:t>
      </w:r>
      <w:r w:rsidRPr="00407D21">
        <w:rPr>
          <w:spacing w:val="-1"/>
        </w:rPr>
        <w:t xml:space="preserve"> </w:t>
      </w:r>
      <w:r w:rsidRPr="00407D21">
        <w:t>коммунистов…</w:t>
      </w:r>
    </w:p>
    <w:p w14:paraId="59825683" w14:textId="77777777" w:rsidR="007E4C3D" w:rsidRPr="00407D21" w:rsidRDefault="007E4C3D" w:rsidP="007E4C3D">
      <w:pPr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407D21">
        <w:rPr>
          <w:rFonts w:ascii="Times New Roman" w:hAnsi="Times New Roman"/>
          <w:sz w:val="24"/>
          <w:szCs w:val="24"/>
        </w:rPr>
        <w:t>В феврале 1945 г. западные державы еще предвидели тяжелые и кровавые бои с немцами; британские начальники штабов даже думали, что европейская война может продлиться до ноября, и поэтому на первое место ставилось единство. А потом, когда победа неожиданно оказалась легкой, англичане и американцы жалели, что относились к Советской России так, словно считали ее равным партнером».</w:t>
      </w:r>
    </w:p>
    <w:p w14:paraId="783DBC6D" w14:textId="77777777" w:rsidR="007E4C3D" w:rsidRPr="00407D21" w:rsidRDefault="007E4C3D" w:rsidP="007E4C3D">
      <w:pPr>
        <w:pStyle w:val="a3"/>
        <w:widowControl w:val="0"/>
        <w:numPr>
          <w:ilvl w:val="0"/>
          <w:numId w:val="3"/>
        </w:numPr>
        <w:tabs>
          <w:tab w:val="left" w:pos="909"/>
          <w:tab w:val="left" w:pos="910"/>
        </w:tabs>
        <w:autoSpaceDE w:val="0"/>
        <w:autoSpaceDN w:val="0"/>
        <w:ind w:right="536" w:firstLine="0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Используя приведенную информацию, а также материалы учебника, назовите</w:t>
      </w:r>
      <w:r w:rsidRPr="00407D21">
        <w:rPr>
          <w:i/>
          <w:iCs/>
          <w:spacing w:val="1"/>
          <w:szCs w:val="24"/>
        </w:rPr>
        <w:t xml:space="preserve"> </w:t>
      </w:r>
      <w:r w:rsidRPr="00407D21">
        <w:rPr>
          <w:i/>
          <w:iCs/>
          <w:szCs w:val="24"/>
        </w:rPr>
        <w:t>причины и обстоятельства,</w:t>
      </w:r>
      <w:r w:rsidRPr="00407D21">
        <w:rPr>
          <w:i/>
          <w:iCs/>
          <w:spacing w:val="1"/>
          <w:szCs w:val="24"/>
        </w:rPr>
        <w:t xml:space="preserve"> </w:t>
      </w:r>
      <w:r w:rsidRPr="00407D21">
        <w:rPr>
          <w:i/>
          <w:iCs/>
          <w:szCs w:val="24"/>
        </w:rPr>
        <w:t>из-за которых нарушились союзнические отношения между</w:t>
      </w:r>
      <w:r w:rsidRPr="00407D21">
        <w:rPr>
          <w:i/>
          <w:iCs/>
          <w:spacing w:val="-57"/>
          <w:szCs w:val="24"/>
        </w:rPr>
        <w:t xml:space="preserve"> </w:t>
      </w:r>
      <w:r w:rsidRPr="00407D21">
        <w:rPr>
          <w:i/>
          <w:iCs/>
          <w:szCs w:val="24"/>
        </w:rPr>
        <w:t>СССР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и</w:t>
      </w:r>
      <w:r w:rsidRPr="00407D21">
        <w:rPr>
          <w:i/>
          <w:iCs/>
          <w:spacing w:val="1"/>
          <w:szCs w:val="24"/>
        </w:rPr>
        <w:t xml:space="preserve"> </w:t>
      </w:r>
      <w:r w:rsidRPr="00407D21">
        <w:rPr>
          <w:i/>
          <w:iCs/>
          <w:szCs w:val="24"/>
        </w:rPr>
        <w:t>западными</w:t>
      </w:r>
      <w:r w:rsidRPr="00407D21">
        <w:rPr>
          <w:i/>
          <w:iCs/>
          <w:spacing w:val="2"/>
          <w:szCs w:val="24"/>
        </w:rPr>
        <w:t xml:space="preserve"> </w:t>
      </w:r>
      <w:r w:rsidRPr="00407D21">
        <w:rPr>
          <w:i/>
          <w:iCs/>
          <w:szCs w:val="24"/>
        </w:rPr>
        <w:t>державами.</w:t>
      </w:r>
    </w:p>
    <w:p w14:paraId="737288EC" w14:textId="77777777" w:rsidR="007E4C3D" w:rsidRPr="00407D21" w:rsidRDefault="007E4C3D" w:rsidP="007E4C3D">
      <w:pPr>
        <w:pStyle w:val="a3"/>
        <w:widowControl w:val="0"/>
        <w:numPr>
          <w:ilvl w:val="0"/>
          <w:numId w:val="3"/>
        </w:numPr>
        <w:tabs>
          <w:tab w:val="left" w:pos="909"/>
          <w:tab w:val="left" w:pos="910"/>
        </w:tabs>
        <w:autoSpaceDE w:val="0"/>
        <w:autoSpaceDN w:val="0"/>
        <w:ind w:left="910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Приведите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примеры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разных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мнений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об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этом.</w:t>
      </w:r>
    </w:p>
    <w:p w14:paraId="0BFBB229" w14:textId="77777777" w:rsidR="007E4C3D" w:rsidRPr="00407D21" w:rsidRDefault="007E4C3D" w:rsidP="007E4C3D">
      <w:pPr>
        <w:pStyle w:val="a3"/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ind w:left="0" w:firstLine="142"/>
        <w:contextualSpacing w:val="0"/>
        <w:jc w:val="left"/>
        <w:rPr>
          <w:i/>
          <w:iCs/>
          <w:szCs w:val="24"/>
        </w:rPr>
      </w:pPr>
      <w:r w:rsidRPr="00407D21">
        <w:rPr>
          <w:i/>
          <w:iCs/>
          <w:szCs w:val="24"/>
        </w:rPr>
        <w:t>Как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вы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оцениваете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позицию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автора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приведенного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текста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в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сравнении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с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другими?</w:t>
      </w:r>
    </w:p>
    <w:p w14:paraId="51EE7C13" w14:textId="77777777" w:rsidR="007E4C3D" w:rsidRPr="00407D21" w:rsidRDefault="007E4C3D" w:rsidP="007E4C3D">
      <w:pPr>
        <w:pStyle w:val="a4"/>
        <w:ind w:right="1351"/>
        <w:rPr>
          <w:b w:val="0"/>
        </w:rPr>
      </w:pPr>
    </w:p>
    <w:p w14:paraId="451AD30C" w14:textId="77777777" w:rsidR="007E4C3D" w:rsidRPr="00407D21" w:rsidRDefault="007E4C3D" w:rsidP="007E4C3D">
      <w:pPr>
        <w:pStyle w:val="a4"/>
        <w:ind w:right="-1"/>
      </w:pPr>
      <w:r>
        <w:rPr>
          <w:b w:val="0"/>
        </w:rPr>
        <w:t>Задание 3</w:t>
      </w:r>
      <w:r w:rsidRPr="00407D21">
        <w:rPr>
          <w:b w:val="0"/>
        </w:rPr>
        <w:t xml:space="preserve">. </w:t>
      </w:r>
      <w:r w:rsidRPr="00407D21">
        <w:t>Как называется судебный процесс, о котором идет речь в отрывке из</w:t>
      </w:r>
      <w:r w:rsidRPr="00407D21">
        <w:rPr>
          <w:spacing w:val="-57"/>
        </w:rPr>
        <w:t xml:space="preserve"> </w:t>
      </w:r>
      <w:r w:rsidRPr="00407D21">
        <w:t>документа?</w:t>
      </w:r>
    </w:p>
    <w:p w14:paraId="311F4DA6" w14:textId="77777777" w:rsidR="007E4C3D" w:rsidRPr="00407D21" w:rsidRDefault="007E4C3D" w:rsidP="007E4C3D">
      <w:pPr>
        <w:pStyle w:val="a4"/>
        <w:ind w:right="245" w:firstLine="707"/>
      </w:pPr>
      <w:r w:rsidRPr="00407D21">
        <w:t>«Никогда еще в истории права не делалось</w:t>
      </w:r>
      <w:r w:rsidRPr="00407D21">
        <w:rPr>
          <w:spacing w:val="1"/>
        </w:rPr>
        <w:t xml:space="preserve"> </w:t>
      </w:r>
      <w:r w:rsidRPr="00407D21">
        <w:t>попытки включить в рамки одного</w:t>
      </w:r>
      <w:r w:rsidRPr="00407D21">
        <w:rPr>
          <w:spacing w:val="1"/>
        </w:rPr>
        <w:t xml:space="preserve"> </w:t>
      </w:r>
      <w:r w:rsidRPr="00407D21">
        <w:t>процесса события целого десятилетия, происходившие на целом континенте и касающиеся</w:t>
      </w:r>
      <w:r w:rsidRPr="00407D21">
        <w:rPr>
          <w:spacing w:val="-58"/>
        </w:rPr>
        <w:t xml:space="preserve"> </w:t>
      </w:r>
      <w:r w:rsidRPr="00407D21">
        <w:t>ряда стран, бесчисленного количества людей и происшествий…Менее восьми месяцев</w:t>
      </w:r>
      <w:r w:rsidRPr="00407D21">
        <w:rPr>
          <w:spacing w:val="1"/>
        </w:rPr>
        <w:t xml:space="preserve"> </w:t>
      </w:r>
      <w:r w:rsidRPr="00407D21">
        <w:t>тому назад</w:t>
      </w:r>
      <w:r w:rsidRPr="00407D21">
        <w:rPr>
          <w:spacing w:val="1"/>
        </w:rPr>
        <w:t xml:space="preserve"> </w:t>
      </w:r>
      <w:r w:rsidRPr="00407D21">
        <w:t>этот</w:t>
      </w:r>
      <w:r w:rsidRPr="00407D21">
        <w:rPr>
          <w:spacing w:val="1"/>
        </w:rPr>
        <w:t xml:space="preserve"> </w:t>
      </w:r>
      <w:r w:rsidRPr="00407D21">
        <w:t>зал,</w:t>
      </w:r>
      <w:r w:rsidRPr="00407D21">
        <w:rPr>
          <w:spacing w:val="1"/>
        </w:rPr>
        <w:t xml:space="preserve"> </w:t>
      </w:r>
      <w:r w:rsidRPr="00407D21">
        <w:t>в</w:t>
      </w:r>
      <w:r w:rsidRPr="00407D21">
        <w:rPr>
          <w:spacing w:val="1"/>
        </w:rPr>
        <w:t xml:space="preserve"> </w:t>
      </w:r>
      <w:r w:rsidRPr="00407D21">
        <w:t>котором</w:t>
      </w:r>
      <w:r w:rsidRPr="00407D21">
        <w:rPr>
          <w:spacing w:val="1"/>
        </w:rPr>
        <w:t xml:space="preserve"> </w:t>
      </w:r>
      <w:r w:rsidRPr="00407D21">
        <w:t>вы</w:t>
      </w:r>
      <w:r w:rsidRPr="00407D21">
        <w:rPr>
          <w:spacing w:val="1"/>
        </w:rPr>
        <w:t xml:space="preserve"> </w:t>
      </w:r>
      <w:r w:rsidRPr="00407D21">
        <w:t>заседаете,</w:t>
      </w:r>
      <w:r w:rsidRPr="00407D21">
        <w:rPr>
          <w:spacing w:val="1"/>
        </w:rPr>
        <w:t xml:space="preserve"> </w:t>
      </w:r>
      <w:r w:rsidRPr="00407D21">
        <w:t>был</w:t>
      </w:r>
      <w:r w:rsidRPr="00407D21">
        <w:rPr>
          <w:spacing w:val="1"/>
        </w:rPr>
        <w:t xml:space="preserve"> </w:t>
      </w:r>
      <w:r w:rsidRPr="00407D21">
        <w:t>вражеской</w:t>
      </w:r>
      <w:r w:rsidRPr="00407D21">
        <w:rPr>
          <w:spacing w:val="1"/>
        </w:rPr>
        <w:t xml:space="preserve"> </w:t>
      </w:r>
      <w:r w:rsidRPr="00407D21">
        <w:t>крепостью</w:t>
      </w:r>
      <w:r w:rsidRPr="00407D21">
        <w:rPr>
          <w:spacing w:val="1"/>
        </w:rPr>
        <w:t xml:space="preserve"> </w:t>
      </w:r>
      <w:r w:rsidRPr="00407D21">
        <w:t>под</w:t>
      </w:r>
      <w:r w:rsidRPr="00407D21">
        <w:rPr>
          <w:spacing w:val="1"/>
        </w:rPr>
        <w:t xml:space="preserve"> </w:t>
      </w:r>
      <w:r w:rsidRPr="00407D21">
        <w:t>властью</w:t>
      </w:r>
      <w:r w:rsidRPr="00407D21">
        <w:rPr>
          <w:spacing w:val="1"/>
        </w:rPr>
        <w:t xml:space="preserve"> </w:t>
      </w:r>
      <w:r w:rsidRPr="00407D21">
        <w:t>германских войск СС. Менее восьми месяцев тому назад почти все наши свидетели и</w:t>
      </w:r>
      <w:r w:rsidRPr="00407D21">
        <w:rPr>
          <w:spacing w:val="1"/>
        </w:rPr>
        <w:t xml:space="preserve"> </w:t>
      </w:r>
      <w:r w:rsidRPr="00407D21">
        <w:t>документы</w:t>
      </w:r>
      <w:r w:rsidRPr="00407D21">
        <w:rPr>
          <w:spacing w:val="1"/>
        </w:rPr>
        <w:t xml:space="preserve"> </w:t>
      </w:r>
      <w:r w:rsidRPr="00407D21">
        <w:t>находились</w:t>
      </w:r>
      <w:r w:rsidRPr="00407D21">
        <w:rPr>
          <w:spacing w:val="1"/>
        </w:rPr>
        <w:t xml:space="preserve"> </w:t>
      </w:r>
      <w:r w:rsidRPr="00407D21">
        <w:t>в</w:t>
      </w:r>
      <w:r w:rsidRPr="00407D21">
        <w:rPr>
          <w:spacing w:val="1"/>
        </w:rPr>
        <w:t xml:space="preserve"> </w:t>
      </w:r>
      <w:r w:rsidRPr="00407D21">
        <w:t>руках</w:t>
      </w:r>
      <w:r w:rsidRPr="00407D21">
        <w:rPr>
          <w:spacing w:val="1"/>
        </w:rPr>
        <w:t xml:space="preserve"> </w:t>
      </w:r>
      <w:r w:rsidRPr="00407D21">
        <w:t>врага…Четыре</w:t>
      </w:r>
      <w:r w:rsidRPr="00407D21">
        <w:rPr>
          <w:spacing w:val="1"/>
        </w:rPr>
        <w:t xml:space="preserve"> </w:t>
      </w:r>
      <w:r w:rsidRPr="00407D21">
        <w:t>державы,</w:t>
      </w:r>
      <w:r w:rsidRPr="00407D21">
        <w:rPr>
          <w:spacing w:val="1"/>
        </w:rPr>
        <w:t xml:space="preserve"> </w:t>
      </w:r>
      <w:r w:rsidRPr="00407D21">
        <w:t>возбудившие</w:t>
      </w:r>
      <w:r w:rsidRPr="00407D21">
        <w:rPr>
          <w:spacing w:val="1"/>
        </w:rPr>
        <w:t xml:space="preserve"> </w:t>
      </w:r>
      <w:r w:rsidRPr="00407D21">
        <w:t>судебное</w:t>
      </w:r>
      <w:r w:rsidRPr="00407D21">
        <w:rPr>
          <w:spacing w:val="1"/>
        </w:rPr>
        <w:t xml:space="preserve"> </w:t>
      </w:r>
      <w:r w:rsidRPr="00407D21">
        <w:t>преследование,</w:t>
      </w:r>
      <w:r w:rsidRPr="00407D21">
        <w:rPr>
          <w:spacing w:val="-1"/>
        </w:rPr>
        <w:t xml:space="preserve"> </w:t>
      </w:r>
      <w:r w:rsidRPr="00407D21">
        <w:t>еще</w:t>
      </w:r>
      <w:r w:rsidRPr="00407D21">
        <w:rPr>
          <w:spacing w:val="-2"/>
        </w:rPr>
        <w:t xml:space="preserve"> </w:t>
      </w:r>
      <w:r w:rsidRPr="00407D21">
        <w:t>не объединились для</w:t>
      </w:r>
      <w:r w:rsidRPr="00407D21">
        <w:rPr>
          <w:spacing w:val="-1"/>
        </w:rPr>
        <w:t xml:space="preserve"> </w:t>
      </w:r>
      <w:r w:rsidRPr="00407D21">
        <w:t>совместного</w:t>
      </w:r>
      <w:r w:rsidRPr="00407D21">
        <w:rPr>
          <w:spacing w:val="-1"/>
        </w:rPr>
        <w:t xml:space="preserve"> </w:t>
      </w:r>
      <w:r w:rsidRPr="00407D21">
        <w:t>суда</w:t>
      </w:r>
      <w:r w:rsidRPr="00407D21">
        <w:rPr>
          <w:spacing w:val="-2"/>
        </w:rPr>
        <w:t xml:space="preserve"> </w:t>
      </w:r>
      <w:r w:rsidRPr="00407D21">
        <w:t>над</w:t>
      </w:r>
      <w:r w:rsidRPr="00407D21">
        <w:rPr>
          <w:spacing w:val="-1"/>
        </w:rPr>
        <w:t xml:space="preserve"> </w:t>
      </w:r>
      <w:r w:rsidRPr="00407D21">
        <w:t>обвиняемыми».</w:t>
      </w:r>
    </w:p>
    <w:p w14:paraId="18F2AE6D" w14:textId="77777777" w:rsidR="007E4C3D" w:rsidRPr="00407D21" w:rsidRDefault="007E4C3D" w:rsidP="007E4C3D">
      <w:pPr>
        <w:pStyle w:val="a4"/>
        <w:ind w:right="249"/>
      </w:pPr>
      <w:r w:rsidRPr="00407D21">
        <w:rPr>
          <w:b w:val="0"/>
        </w:rPr>
        <w:t>Задание</w:t>
      </w:r>
      <w:r w:rsidRPr="00407D21">
        <w:rPr>
          <w:b w:val="0"/>
          <w:spacing w:val="1"/>
        </w:rPr>
        <w:t xml:space="preserve"> </w:t>
      </w:r>
      <w:r>
        <w:rPr>
          <w:b w:val="0"/>
        </w:rPr>
        <w:t>4</w:t>
      </w:r>
      <w:r w:rsidRPr="00407D21">
        <w:rPr>
          <w:b w:val="0"/>
        </w:rPr>
        <w:t>.</w:t>
      </w:r>
      <w:r w:rsidRPr="00407D21">
        <w:rPr>
          <w:b w:val="0"/>
          <w:spacing w:val="1"/>
        </w:rPr>
        <w:t xml:space="preserve"> </w:t>
      </w:r>
      <w:r w:rsidRPr="00407D21">
        <w:t>Согласно</w:t>
      </w:r>
      <w:r w:rsidRPr="00407D21">
        <w:rPr>
          <w:spacing w:val="1"/>
        </w:rPr>
        <w:t xml:space="preserve"> </w:t>
      </w:r>
      <w:r w:rsidRPr="00407D21">
        <w:t>опубликованным</w:t>
      </w:r>
      <w:r w:rsidRPr="00407D21">
        <w:rPr>
          <w:spacing w:val="1"/>
        </w:rPr>
        <w:t xml:space="preserve"> </w:t>
      </w:r>
      <w:r w:rsidRPr="00407D21">
        <w:t>в</w:t>
      </w:r>
      <w:r w:rsidRPr="00407D21">
        <w:rPr>
          <w:spacing w:val="1"/>
        </w:rPr>
        <w:t xml:space="preserve"> </w:t>
      </w:r>
      <w:r w:rsidRPr="00407D21">
        <w:t>1990-е</w:t>
      </w:r>
      <w:r w:rsidRPr="00407D21">
        <w:rPr>
          <w:spacing w:val="1"/>
        </w:rPr>
        <w:t xml:space="preserve"> </w:t>
      </w:r>
      <w:r w:rsidRPr="00407D21">
        <w:t>годы</w:t>
      </w:r>
      <w:r w:rsidRPr="00407D21">
        <w:rPr>
          <w:spacing w:val="1"/>
        </w:rPr>
        <w:t xml:space="preserve"> </w:t>
      </w:r>
      <w:r w:rsidRPr="00407D21">
        <w:t>российскими</w:t>
      </w:r>
      <w:r w:rsidRPr="00407D21">
        <w:rPr>
          <w:spacing w:val="1"/>
        </w:rPr>
        <w:t xml:space="preserve"> </w:t>
      </w:r>
      <w:r w:rsidRPr="00407D21">
        <w:t>исследователями</w:t>
      </w:r>
      <w:r w:rsidRPr="00407D21">
        <w:rPr>
          <w:spacing w:val="1"/>
        </w:rPr>
        <w:t xml:space="preserve"> </w:t>
      </w:r>
      <w:r w:rsidRPr="00407D21">
        <w:t>Михаилом Семирягой и Борисом Кнышевским, данным Главного трофейного управления,</w:t>
      </w:r>
      <w:r w:rsidRPr="00407D21">
        <w:rPr>
          <w:spacing w:val="-57"/>
        </w:rPr>
        <w:t xml:space="preserve"> </w:t>
      </w:r>
      <w:r w:rsidRPr="00407D21">
        <w:t>в</w:t>
      </w:r>
      <w:r w:rsidRPr="00407D21">
        <w:rPr>
          <w:spacing w:val="-2"/>
        </w:rPr>
        <w:t xml:space="preserve"> </w:t>
      </w:r>
      <w:r w:rsidRPr="00407D21">
        <w:t>СССР</w:t>
      </w:r>
      <w:r w:rsidRPr="00407D21">
        <w:rPr>
          <w:spacing w:val="-2"/>
        </w:rPr>
        <w:t xml:space="preserve"> </w:t>
      </w:r>
      <w:r w:rsidRPr="00407D21">
        <w:t>из</w:t>
      </w:r>
      <w:r w:rsidRPr="00407D21">
        <w:rPr>
          <w:spacing w:val="1"/>
        </w:rPr>
        <w:t xml:space="preserve"> </w:t>
      </w:r>
      <w:r w:rsidRPr="00407D21">
        <w:t>Германии</w:t>
      </w:r>
      <w:r w:rsidRPr="00407D21">
        <w:rPr>
          <w:spacing w:val="2"/>
        </w:rPr>
        <w:t xml:space="preserve"> </w:t>
      </w:r>
      <w:r w:rsidRPr="00407D21">
        <w:t>было</w:t>
      </w:r>
      <w:r w:rsidRPr="00407D21">
        <w:rPr>
          <w:spacing w:val="-1"/>
        </w:rPr>
        <w:t xml:space="preserve"> </w:t>
      </w:r>
      <w:r w:rsidRPr="00407D21">
        <w:t>вывезено</w:t>
      </w:r>
      <w:r w:rsidRPr="00407D21">
        <w:rPr>
          <w:spacing w:val="-1"/>
        </w:rPr>
        <w:t xml:space="preserve"> </w:t>
      </w:r>
      <w:r w:rsidRPr="00407D21">
        <w:t>около:</w:t>
      </w:r>
    </w:p>
    <w:p w14:paraId="311A4C43" w14:textId="77777777" w:rsidR="007E4C3D" w:rsidRPr="00407D21" w:rsidRDefault="007E4C3D" w:rsidP="007E4C3D">
      <w:pPr>
        <w:pStyle w:val="a4"/>
        <w:ind w:right="2125"/>
        <w:rPr>
          <w:spacing w:val="1"/>
        </w:rPr>
      </w:pPr>
      <w:r>
        <w:t xml:space="preserve">а) 400тыс. железнодорожных </w:t>
      </w:r>
      <w:r w:rsidRPr="00407D21">
        <w:t>вагонов</w:t>
      </w:r>
      <w:r w:rsidRPr="00407D21">
        <w:rPr>
          <w:spacing w:val="1"/>
        </w:rPr>
        <w:t xml:space="preserve"> </w:t>
      </w:r>
    </w:p>
    <w:p w14:paraId="58EC76D0" w14:textId="77777777" w:rsidR="007E4C3D" w:rsidRPr="00407D21" w:rsidRDefault="007E4C3D" w:rsidP="007E4C3D">
      <w:pPr>
        <w:pStyle w:val="a4"/>
        <w:ind w:right="2267"/>
        <w:rPr>
          <w:spacing w:val="1"/>
        </w:rPr>
      </w:pPr>
      <w:r>
        <w:t xml:space="preserve">б) 600тыс железнодорожных </w:t>
      </w:r>
      <w:r w:rsidRPr="00407D21">
        <w:t>вагонов</w:t>
      </w:r>
      <w:r w:rsidRPr="00407D21">
        <w:rPr>
          <w:spacing w:val="1"/>
        </w:rPr>
        <w:t xml:space="preserve"> </w:t>
      </w:r>
    </w:p>
    <w:p w14:paraId="0296E68D" w14:textId="77777777" w:rsidR="007E4C3D" w:rsidRPr="00407D21" w:rsidRDefault="007E4C3D" w:rsidP="007E4C3D">
      <w:pPr>
        <w:pStyle w:val="a4"/>
        <w:ind w:right="1133"/>
      </w:pPr>
      <w:r w:rsidRPr="00407D21">
        <w:t>в)</w:t>
      </w:r>
      <w:r w:rsidRPr="00407D21">
        <w:rPr>
          <w:spacing w:val="-3"/>
        </w:rPr>
        <w:t xml:space="preserve"> </w:t>
      </w:r>
      <w:r w:rsidRPr="00407D21">
        <w:t>500</w:t>
      </w:r>
      <w:r w:rsidRPr="00407D21">
        <w:rPr>
          <w:spacing w:val="-3"/>
        </w:rPr>
        <w:t xml:space="preserve"> </w:t>
      </w:r>
      <w:r w:rsidRPr="00407D21">
        <w:t>тыс.</w:t>
      </w:r>
      <w:r w:rsidRPr="00407D21">
        <w:rPr>
          <w:spacing w:val="-2"/>
        </w:rPr>
        <w:t xml:space="preserve"> </w:t>
      </w:r>
      <w:r w:rsidRPr="00407D21">
        <w:t>железнодорожных</w:t>
      </w:r>
      <w:r w:rsidRPr="00407D21">
        <w:rPr>
          <w:spacing w:val="1"/>
        </w:rPr>
        <w:t xml:space="preserve"> </w:t>
      </w:r>
      <w:r w:rsidRPr="00407D21">
        <w:t>вагонов</w:t>
      </w:r>
    </w:p>
    <w:p w14:paraId="721772A8" w14:textId="77777777" w:rsidR="007E4C3D" w:rsidRPr="00407D21" w:rsidRDefault="007E4C3D" w:rsidP="007E4C3D">
      <w:pPr>
        <w:pStyle w:val="a3"/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ind w:hanging="241"/>
        <w:contextualSpacing w:val="0"/>
        <w:rPr>
          <w:i/>
          <w:iCs/>
          <w:szCs w:val="24"/>
        </w:rPr>
      </w:pPr>
      <w:r w:rsidRPr="00407D21">
        <w:rPr>
          <w:i/>
          <w:iCs/>
          <w:szCs w:val="24"/>
        </w:rPr>
        <w:t>Выберите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из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предложенного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правильный</w:t>
      </w:r>
      <w:r w:rsidRPr="00407D21">
        <w:rPr>
          <w:i/>
          <w:iCs/>
          <w:spacing w:val="-1"/>
          <w:szCs w:val="24"/>
        </w:rPr>
        <w:t xml:space="preserve"> </w:t>
      </w:r>
      <w:r w:rsidRPr="00407D21">
        <w:rPr>
          <w:i/>
          <w:iCs/>
          <w:szCs w:val="24"/>
        </w:rPr>
        <w:t>ответ.</w:t>
      </w:r>
    </w:p>
    <w:p w14:paraId="08968329" w14:textId="77777777" w:rsidR="007E4C3D" w:rsidRPr="00407D21" w:rsidRDefault="007E4C3D" w:rsidP="007E4C3D">
      <w:pPr>
        <w:pStyle w:val="a3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ind w:left="383" w:hanging="182"/>
        <w:contextualSpacing w:val="0"/>
        <w:rPr>
          <w:i/>
          <w:iCs/>
          <w:szCs w:val="24"/>
        </w:rPr>
      </w:pPr>
      <w:r w:rsidRPr="00407D21">
        <w:rPr>
          <w:i/>
          <w:iCs/>
          <w:szCs w:val="24"/>
        </w:rPr>
        <w:t>Какое</w:t>
      </w:r>
      <w:r w:rsidRPr="00407D21">
        <w:rPr>
          <w:i/>
          <w:iCs/>
          <w:spacing w:val="-5"/>
          <w:szCs w:val="24"/>
        </w:rPr>
        <w:t xml:space="preserve"> </w:t>
      </w:r>
      <w:r w:rsidRPr="00407D21">
        <w:rPr>
          <w:i/>
          <w:iCs/>
          <w:szCs w:val="24"/>
        </w:rPr>
        <w:t>понятие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можно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использовать</w:t>
      </w:r>
      <w:r w:rsidRPr="00407D21">
        <w:rPr>
          <w:i/>
          <w:iCs/>
          <w:spacing w:val="-2"/>
          <w:szCs w:val="24"/>
        </w:rPr>
        <w:t xml:space="preserve"> </w:t>
      </w:r>
      <w:r w:rsidRPr="00407D21">
        <w:rPr>
          <w:i/>
          <w:iCs/>
          <w:szCs w:val="24"/>
        </w:rPr>
        <w:t>при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определении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имущества,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вывозимого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странами –</w:t>
      </w:r>
      <w:r w:rsidRPr="00407D21">
        <w:rPr>
          <w:i/>
          <w:iCs/>
          <w:spacing w:val="-4"/>
          <w:szCs w:val="24"/>
        </w:rPr>
        <w:t xml:space="preserve"> </w:t>
      </w:r>
      <w:r w:rsidRPr="00407D21">
        <w:rPr>
          <w:i/>
          <w:iCs/>
          <w:szCs w:val="24"/>
        </w:rPr>
        <w:t>победителями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из</w:t>
      </w:r>
      <w:r w:rsidRPr="00407D21">
        <w:rPr>
          <w:i/>
          <w:iCs/>
          <w:spacing w:val="-3"/>
          <w:szCs w:val="24"/>
        </w:rPr>
        <w:t xml:space="preserve"> </w:t>
      </w:r>
      <w:r w:rsidRPr="00407D21">
        <w:rPr>
          <w:i/>
          <w:iCs/>
          <w:szCs w:val="24"/>
        </w:rPr>
        <w:t>Германии?</w:t>
      </w:r>
    </w:p>
    <w:p w14:paraId="11326422" w14:textId="77777777" w:rsidR="007E4C3D" w:rsidRPr="00407D21" w:rsidRDefault="007E4C3D" w:rsidP="007E4C3D">
      <w:pPr>
        <w:spacing w:after="0" w:line="240" w:lineRule="auto"/>
        <w:ind w:left="202"/>
        <w:jc w:val="both"/>
        <w:rPr>
          <w:rFonts w:ascii="Times New Roman" w:hAnsi="Times New Roman"/>
          <w:sz w:val="24"/>
          <w:szCs w:val="24"/>
        </w:rPr>
      </w:pPr>
      <w:r w:rsidRPr="00407D21">
        <w:rPr>
          <w:rFonts w:ascii="Times New Roman" w:hAnsi="Times New Roman"/>
          <w:b/>
          <w:sz w:val="24"/>
          <w:szCs w:val="24"/>
        </w:rPr>
        <w:t>Задание</w:t>
      </w:r>
      <w:r w:rsidRPr="00407D2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407D21">
        <w:rPr>
          <w:rFonts w:ascii="Times New Roman" w:hAnsi="Times New Roman"/>
          <w:b/>
          <w:sz w:val="24"/>
          <w:szCs w:val="24"/>
        </w:rPr>
        <w:t>.</w:t>
      </w:r>
      <w:r w:rsidRPr="00407D2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Вставьте</w:t>
      </w:r>
      <w:r w:rsidRPr="00407D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пропущенные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слова в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тексте:</w:t>
      </w:r>
    </w:p>
    <w:p w14:paraId="55383495" w14:textId="77777777" w:rsidR="007E4C3D" w:rsidRPr="00407D21" w:rsidRDefault="007E4C3D" w:rsidP="007E4C3D">
      <w:pPr>
        <w:pStyle w:val="a4"/>
        <w:ind w:right="246" w:firstLine="707"/>
      </w:pPr>
      <w:r w:rsidRPr="00407D21">
        <w:t>В 1945 году (апрель-июнь) состоялась конференция в американском городе Сан-</w:t>
      </w:r>
      <w:r w:rsidRPr="00407D21">
        <w:rPr>
          <w:spacing w:val="1"/>
        </w:rPr>
        <w:t xml:space="preserve"> </w:t>
      </w:r>
      <w:r w:rsidRPr="00407D21">
        <w:t>Франциско.</w:t>
      </w:r>
      <w:r w:rsidRPr="00407D21">
        <w:rPr>
          <w:spacing w:val="-12"/>
        </w:rPr>
        <w:t xml:space="preserve"> </w:t>
      </w:r>
      <w:r w:rsidRPr="00407D21">
        <w:t>На</w:t>
      </w:r>
      <w:r w:rsidRPr="00407D21">
        <w:rPr>
          <w:spacing w:val="-14"/>
        </w:rPr>
        <w:t xml:space="preserve"> </w:t>
      </w:r>
      <w:r w:rsidRPr="00407D21">
        <w:t>ней</w:t>
      </w:r>
      <w:r w:rsidRPr="00407D21">
        <w:rPr>
          <w:spacing w:val="-13"/>
        </w:rPr>
        <w:t xml:space="preserve"> </w:t>
      </w:r>
      <w:r w:rsidRPr="00407D21">
        <w:t>присутствовали</w:t>
      </w:r>
      <w:r w:rsidRPr="00407D21">
        <w:rPr>
          <w:spacing w:val="-10"/>
        </w:rPr>
        <w:t xml:space="preserve"> </w:t>
      </w:r>
      <w:r w:rsidRPr="00407D21">
        <w:t>делегации</w:t>
      </w:r>
      <w:r w:rsidRPr="00407D21">
        <w:rPr>
          <w:spacing w:val="-11"/>
        </w:rPr>
        <w:t xml:space="preserve"> </w:t>
      </w:r>
      <w:r w:rsidRPr="00407D21">
        <w:t>………</w:t>
      </w:r>
      <w:r w:rsidRPr="00407D21">
        <w:rPr>
          <w:spacing w:val="-13"/>
        </w:rPr>
        <w:t xml:space="preserve"> </w:t>
      </w:r>
      <w:r w:rsidRPr="00407D21">
        <w:t>государств.</w:t>
      </w:r>
      <w:r w:rsidRPr="00407D21">
        <w:rPr>
          <w:spacing w:val="-11"/>
        </w:rPr>
        <w:t xml:space="preserve"> </w:t>
      </w:r>
      <w:r w:rsidRPr="00407D21">
        <w:t>Там</w:t>
      </w:r>
      <w:r w:rsidRPr="00407D21">
        <w:rPr>
          <w:spacing w:val="-11"/>
        </w:rPr>
        <w:t xml:space="preserve"> </w:t>
      </w:r>
      <w:r w:rsidRPr="00407D21">
        <w:t>было</w:t>
      </w:r>
      <w:r w:rsidRPr="00407D21">
        <w:rPr>
          <w:spacing w:val="-13"/>
        </w:rPr>
        <w:t xml:space="preserve"> </w:t>
      </w:r>
      <w:r w:rsidRPr="00407D21">
        <w:t>провозглашено</w:t>
      </w:r>
      <w:r w:rsidRPr="00407D21">
        <w:rPr>
          <w:spacing w:val="-58"/>
        </w:rPr>
        <w:t xml:space="preserve"> </w:t>
      </w:r>
      <w:r w:rsidRPr="00407D21">
        <w:t>создание</w:t>
      </w:r>
      <w:r w:rsidRPr="00407D21">
        <w:rPr>
          <w:spacing w:val="-2"/>
        </w:rPr>
        <w:t xml:space="preserve"> </w:t>
      </w:r>
      <w:r w:rsidRPr="00407D21">
        <w:t>…………….</w:t>
      </w:r>
      <w:r w:rsidRPr="00407D21">
        <w:rPr>
          <w:spacing w:val="60"/>
        </w:rPr>
        <w:t xml:space="preserve"> </w:t>
      </w:r>
      <w:r w:rsidRPr="00407D21">
        <w:t>…………………….</w:t>
      </w:r>
      <w:r w:rsidRPr="00407D21">
        <w:rPr>
          <w:spacing w:val="60"/>
        </w:rPr>
        <w:t xml:space="preserve"> </w:t>
      </w:r>
      <w:r w:rsidRPr="00407D21">
        <w:t>……………</w:t>
      </w:r>
    </w:p>
    <w:p w14:paraId="684615DD" w14:textId="77777777" w:rsidR="007E4C3D" w:rsidRPr="00407D21" w:rsidRDefault="007E4C3D" w:rsidP="007E4C3D">
      <w:pPr>
        <w:pStyle w:val="a4"/>
        <w:ind w:right="245"/>
      </w:pPr>
      <w:r w:rsidRPr="00407D21">
        <w:lastRenderedPageBreak/>
        <w:t>Ее</w:t>
      </w:r>
      <w:r w:rsidRPr="00407D21">
        <w:rPr>
          <w:spacing w:val="1"/>
        </w:rPr>
        <w:t xml:space="preserve"> </w:t>
      </w:r>
      <w:r w:rsidRPr="00407D21">
        <w:t>целью</w:t>
      </w:r>
      <w:r w:rsidRPr="00407D21">
        <w:rPr>
          <w:spacing w:val="1"/>
        </w:rPr>
        <w:t xml:space="preserve"> </w:t>
      </w:r>
      <w:r w:rsidRPr="00407D21">
        <w:t>стало</w:t>
      </w:r>
      <w:r w:rsidRPr="00407D21">
        <w:rPr>
          <w:spacing w:val="1"/>
        </w:rPr>
        <w:t xml:space="preserve"> </w:t>
      </w:r>
      <w:r w:rsidRPr="00407D21">
        <w:t>обеспечение</w:t>
      </w:r>
      <w:r w:rsidRPr="00407D21">
        <w:rPr>
          <w:spacing w:val="1"/>
        </w:rPr>
        <w:t xml:space="preserve"> </w:t>
      </w:r>
      <w:r w:rsidRPr="00407D21">
        <w:t>стабильного</w:t>
      </w:r>
      <w:r w:rsidRPr="00407D21">
        <w:rPr>
          <w:spacing w:val="1"/>
        </w:rPr>
        <w:t xml:space="preserve"> </w:t>
      </w:r>
      <w:r w:rsidRPr="00407D21">
        <w:t>мира</w:t>
      </w:r>
      <w:r w:rsidRPr="00407D21">
        <w:rPr>
          <w:spacing w:val="1"/>
        </w:rPr>
        <w:t xml:space="preserve"> </w:t>
      </w:r>
      <w:r w:rsidRPr="00407D21">
        <w:t>и</w:t>
      </w:r>
      <w:r w:rsidRPr="00407D21">
        <w:rPr>
          <w:spacing w:val="1"/>
        </w:rPr>
        <w:t xml:space="preserve"> </w:t>
      </w:r>
      <w:r w:rsidRPr="00407D21">
        <w:t>международной</w:t>
      </w:r>
      <w:r w:rsidRPr="00407D21">
        <w:rPr>
          <w:spacing w:val="1"/>
        </w:rPr>
        <w:t xml:space="preserve"> </w:t>
      </w:r>
      <w:r w:rsidRPr="00407D21">
        <w:t>безопасности.</w:t>
      </w:r>
      <w:r w:rsidRPr="00407D21">
        <w:rPr>
          <w:spacing w:val="1"/>
        </w:rPr>
        <w:t xml:space="preserve"> </w:t>
      </w:r>
      <w:r w:rsidRPr="00407D21">
        <w:t>Важнейшим органом этой организации стал ………………. …………….</w:t>
      </w:r>
      <w:r w:rsidRPr="00407D21">
        <w:rPr>
          <w:spacing w:val="1"/>
        </w:rPr>
        <w:t xml:space="preserve"> </w:t>
      </w:r>
      <w:r w:rsidRPr="00407D21">
        <w:t>В него вошли в</w:t>
      </w:r>
      <w:r w:rsidRPr="00407D21">
        <w:rPr>
          <w:spacing w:val="1"/>
        </w:rPr>
        <w:t xml:space="preserve"> </w:t>
      </w:r>
      <w:r w:rsidRPr="00407D21">
        <w:t>качестве</w:t>
      </w:r>
      <w:r w:rsidRPr="00407D21">
        <w:rPr>
          <w:spacing w:val="41"/>
        </w:rPr>
        <w:t xml:space="preserve"> </w:t>
      </w:r>
      <w:r w:rsidRPr="00407D21">
        <w:t>постоянных</w:t>
      </w:r>
      <w:r w:rsidRPr="00407D21">
        <w:rPr>
          <w:spacing w:val="40"/>
        </w:rPr>
        <w:t xml:space="preserve"> </w:t>
      </w:r>
      <w:r w:rsidRPr="00407D21">
        <w:t>членов</w:t>
      </w:r>
      <w:r w:rsidRPr="00407D21">
        <w:rPr>
          <w:spacing w:val="39"/>
        </w:rPr>
        <w:t xml:space="preserve"> </w:t>
      </w:r>
      <w:r w:rsidRPr="00407D21">
        <w:t>крупнейшие</w:t>
      </w:r>
      <w:r w:rsidRPr="00407D21">
        <w:rPr>
          <w:spacing w:val="40"/>
        </w:rPr>
        <w:t xml:space="preserve"> </w:t>
      </w:r>
      <w:r w:rsidRPr="00407D21">
        <w:t>страны-учредители:</w:t>
      </w:r>
      <w:r w:rsidRPr="00407D21">
        <w:rPr>
          <w:spacing w:val="40"/>
        </w:rPr>
        <w:t xml:space="preserve"> </w:t>
      </w:r>
      <w:r w:rsidRPr="00407D21">
        <w:t>(назовите</w:t>
      </w:r>
      <w:r w:rsidRPr="00407D21">
        <w:rPr>
          <w:spacing w:val="40"/>
        </w:rPr>
        <w:t xml:space="preserve"> </w:t>
      </w:r>
      <w:r w:rsidRPr="00407D21">
        <w:t>пять</w:t>
      </w:r>
      <w:r w:rsidRPr="00407D21">
        <w:rPr>
          <w:spacing w:val="41"/>
        </w:rPr>
        <w:t xml:space="preserve"> </w:t>
      </w:r>
      <w:r w:rsidRPr="00407D21">
        <w:t>стран)</w:t>
      </w:r>
    </w:p>
    <w:p w14:paraId="63C1A20A" w14:textId="77777777" w:rsidR="007E4C3D" w:rsidRPr="00407D21" w:rsidRDefault="007E4C3D" w:rsidP="007E4C3D">
      <w:pPr>
        <w:pStyle w:val="a4"/>
      </w:pPr>
      <w:r w:rsidRPr="00407D21">
        <w:t>…………….</w:t>
      </w:r>
      <w:r w:rsidRPr="00407D21">
        <w:rPr>
          <w:spacing w:val="-1"/>
        </w:rPr>
        <w:t xml:space="preserve"> </w:t>
      </w:r>
      <w:r w:rsidRPr="00407D21">
        <w:t>……………….. ……………….</w:t>
      </w:r>
      <w:r w:rsidRPr="00407D21">
        <w:rPr>
          <w:spacing w:val="1"/>
        </w:rPr>
        <w:t xml:space="preserve"> </w:t>
      </w:r>
      <w:r w:rsidRPr="00407D21">
        <w:t>………………</w:t>
      </w:r>
      <w:r w:rsidRPr="00407D21">
        <w:rPr>
          <w:spacing w:val="60"/>
        </w:rPr>
        <w:t xml:space="preserve"> </w:t>
      </w:r>
      <w:r w:rsidRPr="00407D21">
        <w:t>………………</w:t>
      </w:r>
    </w:p>
    <w:p w14:paraId="167242E9" w14:textId="77777777" w:rsidR="007E4C3D" w:rsidRPr="00407D21" w:rsidRDefault="007E4C3D" w:rsidP="007E4C3D">
      <w:pPr>
        <w:pStyle w:val="a4"/>
        <w:ind w:left="262"/>
        <w:rPr>
          <w:b w:val="0"/>
        </w:rPr>
      </w:pPr>
    </w:p>
    <w:p w14:paraId="387D9FFD" w14:textId="77777777" w:rsidR="007E4C3D" w:rsidRPr="00407D21" w:rsidRDefault="007E4C3D" w:rsidP="007E4C3D">
      <w:pPr>
        <w:pStyle w:val="a4"/>
        <w:ind w:left="262"/>
      </w:pPr>
      <w:r w:rsidRPr="00407D21">
        <w:rPr>
          <w:b w:val="0"/>
        </w:rPr>
        <w:t>Задание</w:t>
      </w:r>
      <w:r w:rsidRPr="00407D21">
        <w:rPr>
          <w:b w:val="0"/>
          <w:spacing w:val="-4"/>
        </w:rPr>
        <w:t xml:space="preserve"> </w:t>
      </w:r>
      <w:proofErr w:type="gramStart"/>
      <w:r>
        <w:rPr>
          <w:b w:val="0"/>
        </w:rPr>
        <w:t>6</w:t>
      </w:r>
      <w:r w:rsidRPr="00407D21">
        <w:rPr>
          <w:b w:val="0"/>
        </w:rPr>
        <w:t>.</w:t>
      </w:r>
      <w:r w:rsidRPr="00407D21">
        <w:t>Рассмотрите</w:t>
      </w:r>
      <w:proofErr w:type="gramEnd"/>
      <w:r w:rsidRPr="00407D21">
        <w:rPr>
          <w:spacing w:val="-2"/>
        </w:rPr>
        <w:t xml:space="preserve"> </w:t>
      </w:r>
      <w:r w:rsidRPr="00407D21">
        <w:t>карту.</w:t>
      </w:r>
      <w:r w:rsidRPr="00407D21">
        <w:rPr>
          <w:spacing w:val="-2"/>
        </w:rPr>
        <w:t xml:space="preserve"> </w:t>
      </w:r>
      <w:r w:rsidRPr="00407D21">
        <w:t>Поработайте</w:t>
      </w:r>
      <w:r w:rsidRPr="00407D21">
        <w:rPr>
          <w:spacing w:val="-2"/>
        </w:rPr>
        <w:t xml:space="preserve"> </w:t>
      </w:r>
      <w:r w:rsidRPr="00407D21">
        <w:t>с</w:t>
      </w:r>
      <w:r w:rsidRPr="00407D21">
        <w:rPr>
          <w:spacing w:val="-1"/>
        </w:rPr>
        <w:t xml:space="preserve"> </w:t>
      </w:r>
      <w:r w:rsidRPr="00407D21">
        <w:t>текстом учебника.</w:t>
      </w:r>
      <w:r w:rsidRPr="00407D21">
        <w:rPr>
          <w:spacing w:val="-2"/>
        </w:rPr>
        <w:t xml:space="preserve"> </w:t>
      </w:r>
      <w:r w:rsidRPr="00407D21">
        <w:t>Ответьте</w:t>
      </w:r>
      <w:r w:rsidRPr="00407D21">
        <w:rPr>
          <w:spacing w:val="-3"/>
        </w:rPr>
        <w:t xml:space="preserve"> </w:t>
      </w:r>
      <w:r w:rsidRPr="00407D21">
        <w:t>на</w:t>
      </w:r>
      <w:r w:rsidRPr="00407D21">
        <w:rPr>
          <w:spacing w:val="-3"/>
        </w:rPr>
        <w:t xml:space="preserve"> </w:t>
      </w:r>
      <w:r w:rsidRPr="00407D21">
        <w:t>вопрос.</w:t>
      </w:r>
    </w:p>
    <w:p w14:paraId="466F815B" w14:textId="77777777" w:rsidR="007E4C3D" w:rsidRPr="00407D21" w:rsidRDefault="007E4C3D" w:rsidP="007E4C3D">
      <w:pPr>
        <w:pStyle w:val="a4"/>
        <w:ind w:left="230"/>
      </w:pPr>
      <w:r w:rsidRPr="00407D21">
        <w:rPr>
          <w:noProof/>
        </w:rPr>
        <w:drawing>
          <wp:inline distT="0" distB="0" distL="0" distR="0" wp14:anchorId="15D1F1AD" wp14:editId="3231497F">
            <wp:extent cx="2945130" cy="2817495"/>
            <wp:effectExtent l="0" t="0" r="0" b="0"/>
            <wp:docPr id="4" name="Рисунок 4" descr="https://static1-repo.aif.ru/1/cf/364244/05c10d2e351c5853470edee89ef78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 descr="https://static1-repo.aif.ru/1/cf/364244/05c10d2e351c5853470edee89ef78a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4EBC" w14:textId="77777777" w:rsidR="007E4C3D" w:rsidRPr="00407D21" w:rsidRDefault="007E4C3D" w:rsidP="007E4C3D">
      <w:pPr>
        <w:pStyle w:val="a4"/>
        <w:rPr>
          <w:i/>
          <w:iCs/>
        </w:rPr>
      </w:pPr>
      <w:r w:rsidRPr="00407D21">
        <w:rPr>
          <w:b w:val="0"/>
          <w:i/>
          <w:iCs/>
        </w:rPr>
        <w:t>-</w:t>
      </w:r>
      <w:r w:rsidRPr="00407D21">
        <w:rPr>
          <w:b w:val="0"/>
          <w:i/>
          <w:iCs/>
          <w:spacing w:val="-5"/>
        </w:rPr>
        <w:t xml:space="preserve"> </w:t>
      </w:r>
      <w:r w:rsidRPr="00407D21">
        <w:rPr>
          <w:i/>
          <w:iCs/>
        </w:rPr>
        <w:t>Как</w:t>
      </w:r>
      <w:r w:rsidRPr="00407D21">
        <w:rPr>
          <w:i/>
          <w:iCs/>
          <w:spacing w:val="-3"/>
        </w:rPr>
        <w:t xml:space="preserve"> </w:t>
      </w:r>
      <w:r w:rsidRPr="00407D21">
        <w:rPr>
          <w:i/>
          <w:iCs/>
        </w:rPr>
        <w:t>изменились</w:t>
      </w:r>
      <w:r w:rsidRPr="00407D21">
        <w:rPr>
          <w:i/>
          <w:iCs/>
          <w:spacing w:val="-2"/>
        </w:rPr>
        <w:t xml:space="preserve"> </w:t>
      </w:r>
      <w:r w:rsidRPr="00407D21">
        <w:rPr>
          <w:i/>
          <w:iCs/>
        </w:rPr>
        <w:t>послевоенные</w:t>
      </w:r>
      <w:r w:rsidRPr="00407D21">
        <w:rPr>
          <w:i/>
          <w:iCs/>
          <w:spacing w:val="-5"/>
        </w:rPr>
        <w:t xml:space="preserve"> </w:t>
      </w:r>
      <w:r w:rsidRPr="00407D21">
        <w:rPr>
          <w:i/>
          <w:iCs/>
        </w:rPr>
        <w:t>границы</w:t>
      </w:r>
      <w:r w:rsidRPr="00407D21">
        <w:rPr>
          <w:i/>
          <w:iCs/>
          <w:spacing w:val="-4"/>
        </w:rPr>
        <w:t xml:space="preserve"> </w:t>
      </w:r>
      <w:r w:rsidRPr="00407D21">
        <w:rPr>
          <w:i/>
          <w:iCs/>
        </w:rPr>
        <w:t>в</w:t>
      </w:r>
      <w:r w:rsidRPr="00407D21">
        <w:rPr>
          <w:i/>
          <w:iCs/>
          <w:spacing w:val="-5"/>
        </w:rPr>
        <w:t xml:space="preserve"> </w:t>
      </w:r>
      <w:r w:rsidRPr="00407D21">
        <w:rPr>
          <w:i/>
          <w:iCs/>
        </w:rPr>
        <w:t>Европе?</w:t>
      </w:r>
    </w:p>
    <w:p w14:paraId="3F53517F" w14:textId="77777777" w:rsidR="007E4C3D" w:rsidRPr="00407D21" w:rsidRDefault="007E4C3D" w:rsidP="007E4C3D">
      <w:pPr>
        <w:spacing w:after="0" w:line="240" w:lineRule="auto"/>
        <w:ind w:left="202"/>
        <w:jc w:val="both"/>
        <w:rPr>
          <w:rFonts w:ascii="Times New Roman" w:hAnsi="Times New Roman"/>
          <w:b/>
          <w:sz w:val="24"/>
          <w:szCs w:val="24"/>
        </w:rPr>
      </w:pPr>
    </w:p>
    <w:p w14:paraId="7A6A4EBF" w14:textId="77777777" w:rsidR="007E4C3D" w:rsidRPr="00407D21" w:rsidRDefault="007E4C3D" w:rsidP="007E4C3D">
      <w:pPr>
        <w:spacing w:after="0" w:line="240" w:lineRule="auto"/>
        <w:ind w:left="202"/>
        <w:jc w:val="both"/>
        <w:rPr>
          <w:rFonts w:ascii="Times New Roman" w:hAnsi="Times New Roman"/>
          <w:sz w:val="24"/>
          <w:szCs w:val="24"/>
        </w:rPr>
      </w:pPr>
      <w:r w:rsidRPr="00407D21">
        <w:rPr>
          <w:rFonts w:ascii="Times New Roman" w:hAnsi="Times New Roman"/>
          <w:b/>
          <w:sz w:val="24"/>
          <w:szCs w:val="24"/>
        </w:rPr>
        <w:t>Задание</w:t>
      </w:r>
      <w:r w:rsidRPr="00407D2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407D21">
        <w:rPr>
          <w:rFonts w:ascii="Times New Roman" w:hAnsi="Times New Roman"/>
          <w:b/>
          <w:sz w:val="24"/>
          <w:szCs w:val="24"/>
        </w:rPr>
        <w:t>6.</w:t>
      </w:r>
      <w:r w:rsidRPr="00407D2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Рассмотрите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карту.</w:t>
      </w:r>
      <w:r w:rsidRPr="00407D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Ответьте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на</w:t>
      </w:r>
      <w:r w:rsidRPr="00407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7D21">
        <w:rPr>
          <w:rFonts w:ascii="Times New Roman" w:hAnsi="Times New Roman"/>
          <w:sz w:val="24"/>
          <w:szCs w:val="24"/>
        </w:rPr>
        <w:t>вопрос.</w:t>
      </w:r>
    </w:p>
    <w:p w14:paraId="5B5BFEE1" w14:textId="77777777" w:rsidR="007E4C3D" w:rsidRPr="00407D21" w:rsidRDefault="007E4C3D" w:rsidP="007E4C3D">
      <w:pPr>
        <w:pStyle w:val="a4"/>
        <w:ind w:left="230"/>
      </w:pPr>
      <w:r w:rsidRPr="00407D21">
        <w:rPr>
          <w:noProof/>
        </w:rPr>
        <w:drawing>
          <wp:inline distT="0" distB="0" distL="0" distR="0" wp14:anchorId="27DD6A33" wp14:editId="743FF0EE">
            <wp:extent cx="3051810" cy="2169160"/>
            <wp:effectExtent l="0" t="0" r="0" b="0"/>
            <wp:docPr id="3" name="Рисунок 3" descr="https://labaved.ru/upload/iblock/15a/ll60oeftwfnwmxzuiqztckwmv72186gt/184936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 descr="https://labaved.ru/upload/iblock/15a/ll60oeftwfnwmxzuiqztckwmv72186gt/184936_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DE390" w14:textId="77777777" w:rsidR="007E4C3D" w:rsidRPr="00407D21" w:rsidRDefault="007E4C3D" w:rsidP="007E4C3D">
      <w:pPr>
        <w:pStyle w:val="a4"/>
        <w:ind w:right="620"/>
        <w:rPr>
          <w:i/>
          <w:iCs/>
        </w:rPr>
      </w:pPr>
      <w:r w:rsidRPr="00407D21">
        <w:rPr>
          <w:i/>
          <w:iCs/>
        </w:rPr>
        <w:t>- Какие территории получили Чехословакия, Польша, Литва, Украина после окончания</w:t>
      </w:r>
      <w:r w:rsidRPr="00407D21">
        <w:rPr>
          <w:i/>
          <w:iCs/>
          <w:spacing w:val="-57"/>
        </w:rPr>
        <w:t xml:space="preserve"> </w:t>
      </w:r>
      <w:r w:rsidRPr="00407D21">
        <w:rPr>
          <w:i/>
          <w:iCs/>
        </w:rPr>
        <w:t>Второй мировой войны?</w:t>
      </w:r>
    </w:p>
    <w:p w14:paraId="0E2005C0" w14:textId="77777777" w:rsidR="001379FA" w:rsidRDefault="001379FA">
      <w:r>
        <w:t xml:space="preserve">Проверка будет происходить на очном </w:t>
      </w:r>
      <w:proofErr w:type="gramStart"/>
      <w:r>
        <w:t>уроке .</w:t>
      </w:r>
      <w:proofErr w:type="gramEnd"/>
    </w:p>
    <w:p w14:paraId="7D8942BB" w14:textId="77777777" w:rsidR="00765556" w:rsidRDefault="00765556"/>
    <w:sectPr w:rsidR="0076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795B"/>
    <w:multiLevelType w:val="hybridMultilevel"/>
    <w:tmpl w:val="C7E8A686"/>
    <w:lvl w:ilvl="0" w:tplc="D8A486C2">
      <w:start w:val="1"/>
      <w:numFmt w:val="decimal"/>
      <w:lvlText w:val="%1."/>
      <w:lvlJc w:val="left"/>
      <w:pPr>
        <w:ind w:left="2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8FCBA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FF5647E8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 w:tplc="267CBF62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4" w:tplc="9D9E3D8E">
      <w:numFmt w:val="bullet"/>
      <w:lvlText w:val="•"/>
      <w:lvlJc w:val="left"/>
      <w:pPr>
        <w:ind w:left="4042" w:hanging="708"/>
      </w:pPr>
      <w:rPr>
        <w:rFonts w:hint="default"/>
        <w:lang w:val="ru-RU" w:eastAsia="en-US" w:bidi="ar-SA"/>
      </w:rPr>
    </w:lvl>
    <w:lvl w:ilvl="5" w:tplc="C8ECC354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 w:tplc="16F2C168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7" w:tplc="27B6E676">
      <w:numFmt w:val="bullet"/>
      <w:lvlText w:val="•"/>
      <w:lvlJc w:val="left"/>
      <w:pPr>
        <w:ind w:left="6924" w:hanging="708"/>
      </w:pPr>
      <w:rPr>
        <w:rFonts w:hint="default"/>
        <w:lang w:val="ru-RU" w:eastAsia="en-US" w:bidi="ar-SA"/>
      </w:rPr>
    </w:lvl>
    <w:lvl w:ilvl="8" w:tplc="E4F2C07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55F1ED8"/>
    <w:multiLevelType w:val="hybridMultilevel"/>
    <w:tmpl w:val="D57ED720"/>
    <w:lvl w:ilvl="0" w:tplc="6810BB06">
      <w:start w:val="1"/>
      <w:numFmt w:val="decimal"/>
      <w:lvlText w:val="%1."/>
      <w:lvlJc w:val="left"/>
      <w:pPr>
        <w:ind w:left="9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605D1C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2" w:tplc="6CFA177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3" w:tplc="7D26C1F4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4" w:tplc="1E1ECCAA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1750DBE4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4284378C">
      <w:numFmt w:val="bullet"/>
      <w:lvlText w:val="•"/>
      <w:lvlJc w:val="left"/>
      <w:pPr>
        <w:ind w:left="6251" w:hanging="708"/>
      </w:pPr>
      <w:rPr>
        <w:rFonts w:hint="default"/>
        <w:lang w:val="ru-RU" w:eastAsia="en-US" w:bidi="ar-SA"/>
      </w:rPr>
    </w:lvl>
    <w:lvl w:ilvl="7" w:tplc="4406EF8C">
      <w:numFmt w:val="bullet"/>
      <w:lvlText w:val="•"/>
      <w:lvlJc w:val="left"/>
      <w:pPr>
        <w:ind w:left="7140" w:hanging="708"/>
      </w:pPr>
      <w:rPr>
        <w:rFonts w:hint="default"/>
        <w:lang w:val="ru-RU" w:eastAsia="en-US" w:bidi="ar-SA"/>
      </w:rPr>
    </w:lvl>
    <w:lvl w:ilvl="8" w:tplc="4E4ADD1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7E1209E"/>
    <w:multiLevelType w:val="multilevel"/>
    <w:tmpl w:val="273E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62A40"/>
    <w:multiLevelType w:val="hybridMultilevel"/>
    <w:tmpl w:val="0F1E5C7A"/>
    <w:lvl w:ilvl="0" w:tplc="12BAF1CC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2BC1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9336F0BA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3" w:tplc="8FAC1BF0">
      <w:numFmt w:val="bullet"/>
      <w:lvlText w:val="•"/>
      <w:lvlJc w:val="left"/>
      <w:pPr>
        <w:ind w:left="2583" w:hanging="240"/>
      </w:pPr>
      <w:rPr>
        <w:rFonts w:hint="default"/>
        <w:lang w:val="ru-RU" w:eastAsia="en-US" w:bidi="ar-SA"/>
      </w:rPr>
    </w:lvl>
    <w:lvl w:ilvl="4" w:tplc="2B524B56">
      <w:numFmt w:val="bullet"/>
      <w:lvlText w:val="•"/>
      <w:lvlJc w:val="left"/>
      <w:pPr>
        <w:ind w:left="3615" w:hanging="240"/>
      </w:pPr>
      <w:rPr>
        <w:rFonts w:hint="default"/>
        <w:lang w:val="ru-RU" w:eastAsia="en-US" w:bidi="ar-SA"/>
      </w:rPr>
    </w:lvl>
    <w:lvl w:ilvl="5" w:tplc="B7F01D48">
      <w:numFmt w:val="bullet"/>
      <w:lvlText w:val="•"/>
      <w:lvlJc w:val="left"/>
      <w:pPr>
        <w:ind w:left="4647" w:hanging="240"/>
      </w:pPr>
      <w:rPr>
        <w:rFonts w:hint="default"/>
        <w:lang w:val="ru-RU" w:eastAsia="en-US" w:bidi="ar-SA"/>
      </w:rPr>
    </w:lvl>
    <w:lvl w:ilvl="6" w:tplc="B58C3224">
      <w:numFmt w:val="bullet"/>
      <w:lvlText w:val="•"/>
      <w:lvlJc w:val="left"/>
      <w:pPr>
        <w:ind w:left="5679" w:hanging="240"/>
      </w:pPr>
      <w:rPr>
        <w:rFonts w:hint="default"/>
        <w:lang w:val="ru-RU" w:eastAsia="en-US" w:bidi="ar-SA"/>
      </w:rPr>
    </w:lvl>
    <w:lvl w:ilvl="7" w:tplc="1B9C81EE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8" w:tplc="F0D24F5C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72"/>
    <w:rsid w:val="00061C65"/>
    <w:rsid w:val="001379FA"/>
    <w:rsid w:val="003F0FD6"/>
    <w:rsid w:val="00494829"/>
    <w:rsid w:val="00765556"/>
    <w:rsid w:val="007E4C3D"/>
    <w:rsid w:val="00A34F72"/>
    <w:rsid w:val="00E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0734"/>
  <w15:chartTrackingRefBased/>
  <w15:docId w15:val="{F0E46AE7-9BD5-4F7E-ACE0-32B3080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3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Body Text"/>
    <w:basedOn w:val="a"/>
    <w:link w:val="a5"/>
    <w:uiPriority w:val="99"/>
    <w:rsid w:val="007E4C3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E4C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6</cp:revision>
  <dcterms:created xsi:type="dcterms:W3CDTF">2025-12-12T04:19:00Z</dcterms:created>
  <dcterms:modified xsi:type="dcterms:W3CDTF">2025-12-15T13:44:00Z</dcterms:modified>
</cp:coreProperties>
</file>