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20" w:rsidRDefault="005F4C20" w:rsidP="005F4C20">
      <w:pPr>
        <w:rPr>
          <w:b/>
        </w:rPr>
      </w:pPr>
    </w:p>
    <w:p w:rsidR="005F4C20" w:rsidRDefault="005F4C20" w:rsidP="005F4C20">
      <w:pPr>
        <w:rPr>
          <w:b/>
        </w:rPr>
      </w:pPr>
      <w:r>
        <w:rPr>
          <w:b/>
        </w:rPr>
        <w:t>9.02.2026 литература</w:t>
      </w:r>
    </w:p>
    <w:p w:rsidR="005F4C20" w:rsidRDefault="005F4C20" w:rsidP="005F4C20">
      <w:pPr>
        <w:rPr>
          <w:b/>
        </w:rPr>
      </w:pPr>
    </w:p>
    <w:p w:rsidR="005F4C20" w:rsidRPr="00100645" w:rsidRDefault="005F4C20" w:rsidP="005F4C20">
      <w:pPr>
        <w:rPr>
          <w:b/>
        </w:rPr>
      </w:pPr>
      <w:r w:rsidRPr="00100645">
        <w:rPr>
          <w:b/>
        </w:rPr>
        <w:t>Творческая история и своеобразие романа «Отцы и дети».</w:t>
      </w:r>
    </w:p>
    <w:p w:rsidR="005F4C20" w:rsidRPr="00100645" w:rsidRDefault="005F4C20" w:rsidP="005F4C20">
      <w:pPr>
        <w:jc w:val="center"/>
        <w:rPr>
          <w:b/>
        </w:rPr>
      </w:pPr>
      <w:r w:rsidRPr="00100645">
        <w:rPr>
          <w:b/>
        </w:rPr>
        <w:t>Общественная атмосфера и её отражение в романе</w:t>
      </w:r>
    </w:p>
    <w:p w:rsidR="005F4C20" w:rsidRPr="00100645" w:rsidRDefault="005F4C20" w:rsidP="005F4C20">
      <w:pPr>
        <w:jc w:val="center"/>
        <w:rPr>
          <w:b/>
        </w:rPr>
      </w:pPr>
    </w:p>
    <w:p w:rsidR="005F4C20" w:rsidRDefault="005F4C20" w:rsidP="005F4C20"/>
    <w:p w:rsidR="005F4C20" w:rsidRPr="00100645" w:rsidRDefault="005F4C20" w:rsidP="005F4C20">
      <w:pPr>
        <w:ind w:firstLine="709"/>
        <w:jc w:val="both"/>
        <w:rPr>
          <w:b/>
        </w:rPr>
      </w:pPr>
    </w:p>
    <w:p w:rsidR="005F4C20" w:rsidRPr="00B46E9D" w:rsidRDefault="005F4C20" w:rsidP="005F4C20">
      <w:pPr>
        <w:ind w:firstLine="709"/>
        <w:jc w:val="both"/>
      </w:pPr>
      <w:r w:rsidRPr="00B46E9D">
        <w:t>Как же роман связан с эпохой? Ро</w:t>
      </w:r>
      <w:r>
        <w:t>ман написан в 1861 году. Время д</w:t>
      </w:r>
      <w:r w:rsidRPr="00B46E9D">
        <w:t>ействия — 1855-1861 гг. - период, сложный для России. В 1855 году окончилась проигранная Россией война с Турцией, поражение это для нашей страны было позорно. Произошло и важнейшее событие во внутренней политике: смена царствования. Умер Николай I, его смерть окончила эпоху репрессий, эпох</w:t>
      </w:r>
      <w:r>
        <w:t>у подавления либеральной общест</w:t>
      </w:r>
      <w:r w:rsidRPr="00B46E9D">
        <w:t>венной мысли. Во время правления Александра II в России процветает стремление к образованию в различных слоях населения. Разночинцы становятся реальной общественной с</w:t>
      </w:r>
      <w:r>
        <w:t>илой, аристократия же свою пере</w:t>
      </w:r>
      <w:r w:rsidRPr="00B46E9D">
        <w:t>довую роль утрачивает. Разумеется, образование, которое получали разночинцы, принципиально отлич</w:t>
      </w:r>
      <w:r>
        <w:t>алось от дворянского. Аристокра</w:t>
      </w:r>
      <w:r w:rsidRPr="00B46E9D">
        <w:t>тическая молодежь училась «для себя», то есть это было образование во имя самой образованности. Разночинцы же на такую роскошь, как расширение кругозора, ни средств,</w:t>
      </w:r>
      <w:r>
        <w:t xml:space="preserve"> ни времени не имели. Им необхо</w:t>
      </w:r>
      <w:r w:rsidRPr="00B46E9D">
        <w:t>димо было получить профессию, которая их будет кормить</w:t>
      </w:r>
      <w:r>
        <w:t>,</w:t>
      </w:r>
      <w:r w:rsidRPr="00B46E9D">
        <w:t xml:space="preserve"> и приносить реальную пользу людям. Эта настро</w:t>
      </w:r>
      <w:r>
        <w:t>енность и определила круг специ</w:t>
      </w:r>
      <w:r w:rsidRPr="00B46E9D">
        <w:t>альностей, которые преимуществен</w:t>
      </w:r>
      <w:r>
        <w:t>но выбирали разночинцы. В основ</w:t>
      </w:r>
      <w:r w:rsidRPr="00B46E9D">
        <w:t xml:space="preserve">ном это были естественные науки, </w:t>
      </w:r>
      <w:r>
        <w:t>духовный мир они начисто отрица</w:t>
      </w:r>
      <w:r w:rsidRPr="00B46E9D">
        <w:t>ли. Именно на базе этих взглядов строится теория Евгения Базарова.</w:t>
      </w:r>
    </w:p>
    <w:p w:rsidR="005F4C20" w:rsidRPr="00B46E9D" w:rsidRDefault="005F4C20" w:rsidP="005F4C20">
      <w:pPr>
        <w:ind w:firstLine="709"/>
        <w:jc w:val="both"/>
      </w:pPr>
      <w:r w:rsidRPr="00B46E9D">
        <w:t>В образе Базарова Тургенев точно</w:t>
      </w:r>
      <w:r>
        <w:t xml:space="preserve"> воссоздает типичного представи</w:t>
      </w:r>
      <w:r w:rsidRPr="00B46E9D">
        <w:t xml:space="preserve">теля нового поколения. В статье «Базаров» Писарев верно отмечал, что роман Тургенева «Отцы и дети» не ответ, а вопрос к новому поколению: кто вы? какие вы? Действительно, </w:t>
      </w:r>
      <w:r>
        <w:t>писатель настойчиво пытается пон</w:t>
      </w:r>
      <w:r w:rsidRPr="00B46E9D">
        <w:t xml:space="preserve">ять: кто они, эти «новые люди». От этого романа идут пути ко всем </w:t>
      </w:r>
      <w:r>
        <w:t>написанным ром</w:t>
      </w:r>
      <w:r w:rsidRPr="00B46E9D">
        <w:t>анам и повестям о «новых людях».</w:t>
      </w:r>
    </w:p>
    <w:p w:rsidR="005F4C20" w:rsidRPr="00B46E9D" w:rsidRDefault="005F4C20" w:rsidP="005F4C20">
      <w:pPr>
        <w:ind w:firstLine="709"/>
        <w:jc w:val="both"/>
      </w:pPr>
      <w:r w:rsidRPr="00B46E9D">
        <w:t>Роман «Отцы и дети» писался в годы, когда менялись вековые устои России. Общество было расколото на несколько лагерей, каждый из которых проповедовал и утверждал с</w:t>
      </w:r>
      <w:r>
        <w:t>вою систему ценностей и мировоз</w:t>
      </w:r>
      <w:r w:rsidRPr="00B46E9D">
        <w:t xml:space="preserve">зрение. Роман был начат в 1860 году на о. Уайте Франции и закончен в России в 1862 году (ж. «Русский вестник»). Как только роман вышел </w:t>
      </w:r>
      <w:proofErr w:type="gramStart"/>
      <w:r w:rsidRPr="00B46E9D">
        <w:t xml:space="preserve">в </w:t>
      </w:r>
      <w:r>
        <w:t xml:space="preserve"> св</w:t>
      </w:r>
      <w:r w:rsidRPr="00B46E9D">
        <w:t>ет</w:t>
      </w:r>
      <w:proofErr w:type="gramEnd"/>
      <w:r w:rsidRPr="00B46E9D">
        <w:t>, о нем все заговорили. Спор в основном шел по образу Базарова.</w:t>
      </w:r>
    </w:p>
    <w:p w:rsidR="005F4C20" w:rsidRDefault="005F4C20" w:rsidP="005F4C20">
      <w:pPr>
        <w:ind w:firstLine="709"/>
        <w:jc w:val="both"/>
      </w:pPr>
    </w:p>
    <w:p w:rsidR="005F4C20" w:rsidRPr="00D840E4" w:rsidRDefault="005F4C20" w:rsidP="005F4C20">
      <w:pPr>
        <w:ind w:firstLine="709"/>
        <w:jc w:val="both"/>
      </w:pPr>
      <w:r w:rsidRPr="00B46E9D">
        <w:t>Роман назван «Отцы и дети» не случайно: автор противопоставил в нем людей 40-х гг., либеральных д</w:t>
      </w:r>
      <w:r>
        <w:t>ворян, и шестидесятников, разно</w:t>
      </w:r>
      <w:r w:rsidRPr="00B46E9D">
        <w:t>чинцев-демократов. В основе сюж</w:t>
      </w:r>
      <w:r>
        <w:t>ета лежит острый социальный кон</w:t>
      </w:r>
      <w:r w:rsidRPr="00B46E9D">
        <w:t xml:space="preserve">фликт «нового человека» Базарова с </w:t>
      </w:r>
      <w:r>
        <w:t>миром Кирсановых. Но непростите</w:t>
      </w:r>
      <w:r w:rsidRPr="00B46E9D">
        <w:t xml:space="preserve">льно сводить название романа «Отцы и дети» к смене </w:t>
      </w:r>
      <w:proofErr w:type="gramStart"/>
      <w:r w:rsidRPr="00B46E9D">
        <w:t>общественной</w:t>
      </w:r>
      <w:r>
        <w:t xml:space="preserve">  </w:t>
      </w:r>
      <w:r w:rsidRPr="00D840E4">
        <w:t>идеологии</w:t>
      </w:r>
      <w:proofErr w:type="gramEnd"/>
      <w:r>
        <w:t xml:space="preserve"> </w:t>
      </w:r>
      <w:r w:rsidRPr="00D840E4">
        <w:t xml:space="preserve"> поколений, к конфликту</w:t>
      </w:r>
      <w:r>
        <w:t xml:space="preserve"> аристократов и разночинцев. Ро</w:t>
      </w:r>
      <w:r w:rsidRPr="00D840E4">
        <w:t>ман Тургенева имеет и психологиче</w:t>
      </w:r>
      <w:r>
        <w:t>ское звучание. Автор противопос</w:t>
      </w:r>
      <w:r w:rsidRPr="00D840E4">
        <w:t>тавляет два поколения — «отцов» и «д</w:t>
      </w:r>
      <w:r>
        <w:t>етей» в полном смысле этого сло</w:t>
      </w:r>
      <w:r w:rsidRPr="00D840E4">
        <w:t>ва. По жанру роман является социально-психологическим.</w:t>
      </w:r>
    </w:p>
    <w:p w:rsidR="005F4C20" w:rsidRPr="00D840E4" w:rsidRDefault="005F4C20" w:rsidP="005F4C20">
      <w:pPr>
        <w:ind w:firstLine="709"/>
        <w:jc w:val="both"/>
      </w:pPr>
      <w:r w:rsidRPr="00D840E4">
        <w:t>Проблема отцовства - одна из важнейших, это проблема единства развития всего человечества. Т</w:t>
      </w:r>
      <w:r>
        <w:t>олько осознание человеком своих кор</w:t>
      </w:r>
      <w:r w:rsidRPr="00D840E4">
        <w:t xml:space="preserve">ней, своей глубокой духовной связи </w:t>
      </w:r>
      <w:r>
        <w:t>с прошлым дает ему будущее. Сме</w:t>
      </w:r>
      <w:r w:rsidRPr="00D840E4">
        <w:t>на поколений — процесс всегда непрост</w:t>
      </w:r>
      <w:r>
        <w:t>ой. «Дети» принимают в на</w:t>
      </w:r>
      <w:r w:rsidRPr="00D840E4">
        <w:t>следство от «отцов» весь духовный опыт человечества. Разумеется, они не должны рабски копировать «отцо</w:t>
      </w:r>
      <w:r>
        <w:t>в» - необходимо творческое пере</w:t>
      </w:r>
      <w:r w:rsidRPr="00D840E4">
        <w:t xml:space="preserve">осмысление их жизненного кредо — </w:t>
      </w:r>
      <w:r>
        <w:t>но переосмысление на основе ува</w:t>
      </w:r>
      <w:r w:rsidRPr="00D840E4">
        <w:t>жения к принципам предков. В эпоху социальных потрясений такая переоценка ценностей новым поколением происходит гораздо более жестко. В романе Тургенева показаны</w:t>
      </w:r>
      <w:r>
        <w:t xml:space="preserve"> раздумья автора: кто они «новые</w:t>
      </w:r>
      <w:r w:rsidRPr="00D840E4">
        <w:t xml:space="preserve"> люди», дети 60-ых гг., можно ли с н</w:t>
      </w:r>
      <w:r>
        <w:t xml:space="preserve">ими найти общий язык и </w:t>
      </w:r>
      <w:proofErr w:type="gramStart"/>
      <w:r>
        <w:t xml:space="preserve">связать </w:t>
      </w:r>
      <w:r w:rsidRPr="00D840E4">
        <w:t xml:space="preserve"> свое</w:t>
      </w:r>
      <w:proofErr w:type="gramEnd"/>
      <w:r w:rsidRPr="00D840E4">
        <w:t xml:space="preserve"> прошлое с их будущим?</w:t>
      </w:r>
    </w:p>
    <w:p w:rsidR="005F4C20" w:rsidRPr="00D840E4" w:rsidRDefault="005F4C20" w:rsidP="005F4C20">
      <w:pPr>
        <w:ind w:firstLine="709"/>
        <w:jc w:val="both"/>
      </w:pPr>
      <w:r w:rsidRPr="00D840E4">
        <w:t>«Я попытался представить конфликт</w:t>
      </w:r>
      <w:r>
        <w:t xml:space="preserve"> двух поколений» — писал Тур</w:t>
      </w:r>
      <w:r w:rsidRPr="00D840E4">
        <w:t>генев Полине Виардо. Этот зам</w:t>
      </w:r>
      <w:r>
        <w:t xml:space="preserve">ысел определил и </w:t>
      </w:r>
      <w:proofErr w:type="gramStart"/>
      <w:r>
        <w:t xml:space="preserve">художественную </w:t>
      </w:r>
      <w:r w:rsidRPr="00D840E4">
        <w:t xml:space="preserve"> структуру</w:t>
      </w:r>
      <w:proofErr w:type="gramEnd"/>
      <w:r w:rsidRPr="00D840E4">
        <w:t xml:space="preserve"> романа.</w:t>
      </w:r>
    </w:p>
    <w:p w:rsidR="005F4C20" w:rsidRPr="00D840E4" w:rsidRDefault="005F4C20" w:rsidP="005F4C20">
      <w:pPr>
        <w:ind w:firstLine="709"/>
        <w:jc w:val="both"/>
      </w:pPr>
      <w:r w:rsidRPr="00D840E4">
        <w:lastRenderedPageBreak/>
        <w:t>В романе Тургенев применяет точ</w:t>
      </w:r>
      <w:r>
        <w:t>ную датировку, желая вызвать у</w:t>
      </w:r>
      <w:r w:rsidRPr="00D840E4">
        <w:t xml:space="preserve"> читателя конкретное представление об</w:t>
      </w:r>
      <w:r>
        <w:t xml:space="preserve"> исторической обстановке. Дей</w:t>
      </w:r>
      <w:r w:rsidRPr="00D840E4">
        <w:t xml:space="preserve">ствие в «Отцах и детях» начинается 20 мая </w:t>
      </w:r>
      <w:smartTag w:uri="urn:schemas-microsoft-com:office:smarttags" w:element="metricconverter">
        <w:smartTagPr>
          <w:attr w:name="ProductID" w:val="1859 г"/>
        </w:smartTagPr>
        <w:r w:rsidRPr="00D840E4">
          <w:t>1859 г</w:t>
        </w:r>
      </w:smartTag>
      <w:r>
        <w:t>. и завершается зимой</w:t>
      </w:r>
      <w:r w:rsidRPr="00D840E4">
        <w:t xml:space="preserve"> 1860 года.</w:t>
      </w:r>
    </w:p>
    <w:p w:rsidR="005F4C20" w:rsidRPr="00D840E4" w:rsidRDefault="005F4C20" w:rsidP="005F4C20">
      <w:pPr>
        <w:ind w:firstLine="709"/>
        <w:jc w:val="both"/>
      </w:pPr>
      <w:r w:rsidRPr="00D840E4">
        <w:t>Пристальный интерес писателя к</w:t>
      </w:r>
      <w:r>
        <w:t xml:space="preserve"> человеку 60-х годов определил</w:t>
      </w:r>
      <w:r w:rsidRPr="00D840E4">
        <w:t xml:space="preserve"> композицию романа. Композиция в романе кольцевая: Тургенев два</w:t>
      </w:r>
      <w:r>
        <w:t>ж</w:t>
      </w:r>
      <w:r w:rsidRPr="00D840E4">
        <w:t>ды проводит Базарова по кругу: Мар</w:t>
      </w:r>
      <w:r>
        <w:t>ьино - Никольское — дом родите</w:t>
      </w:r>
      <w:r w:rsidRPr="00D840E4">
        <w:t xml:space="preserve">лей. Создается великолепный эффект: </w:t>
      </w:r>
      <w:r>
        <w:t>к тем же людям в схожие ситуа</w:t>
      </w:r>
      <w:r w:rsidRPr="00D840E4">
        <w:t>ции во второй половине романа пр</w:t>
      </w:r>
      <w:r>
        <w:t>иходит новый Базаров, познавший</w:t>
      </w:r>
      <w:r w:rsidRPr="00D840E4">
        <w:t xml:space="preserve"> сомнение, мучительно старающийся сохранить свою теори</w:t>
      </w:r>
      <w:r>
        <w:t>ю, спрятать</w:t>
      </w:r>
      <w:r w:rsidRPr="00D840E4">
        <w:t>ся за ней от нарастающей сложности реального мира.</w:t>
      </w:r>
    </w:p>
    <w:p w:rsidR="005F4C20" w:rsidRPr="00D840E4" w:rsidRDefault="005F4C20" w:rsidP="005F4C20">
      <w:pPr>
        <w:ind w:firstLine="709"/>
        <w:jc w:val="both"/>
      </w:pPr>
      <w:r w:rsidRPr="00D840E4">
        <w:t>Базаров противопоставлен всем</w:t>
      </w:r>
      <w:r>
        <w:t xml:space="preserve"> действующим лицам. Он </w:t>
      </w:r>
      <w:proofErr w:type="gramStart"/>
      <w:r>
        <w:t xml:space="preserve">человек </w:t>
      </w:r>
      <w:r w:rsidRPr="00D840E4">
        <w:t xml:space="preserve"> из</w:t>
      </w:r>
      <w:proofErr w:type="gramEnd"/>
      <w:r w:rsidRPr="00D840E4">
        <w:t xml:space="preserve"> иной среды, и это проявляется в его </w:t>
      </w:r>
      <w:r>
        <w:t>взглядах, словах, во взаимоот</w:t>
      </w:r>
      <w:r w:rsidRPr="00D840E4">
        <w:t>ношениях его с родителями, другом, любимой женщиной. Знако</w:t>
      </w:r>
      <w:r>
        <w:t>мя нас</w:t>
      </w:r>
      <w:r w:rsidRPr="00D840E4">
        <w:t xml:space="preserve"> в экспозиции с обстановкой и главны</w:t>
      </w:r>
      <w:r>
        <w:t>ми героями романа, автор рисует</w:t>
      </w:r>
      <w:r w:rsidRPr="00D840E4">
        <w:t xml:space="preserve"> портрет Базарова. Тургенев — масте</w:t>
      </w:r>
      <w:r>
        <w:t>р многозначительной детали. Пер</w:t>
      </w:r>
      <w:r w:rsidRPr="00D840E4">
        <w:t>вое, что мы видим, — это красная, о</w:t>
      </w:r>
      <w:r>
        <w:t>бнаженная рука Базарова. Перед</w:t>
      </w:r>
      <w:r w:rsidRPr="00D840E4">
        <w:t xml:space="preserve"> нами человек дела, человек труда, не считающий нужным соблюдать правила «хорошего тона», столь сущес</w:t>
      </w:r>
      <w:r>
        <w:t>твенные в дворянском быту. Это</w:t>
      </w:r>
      <w:r w:rsidRPr="00D840E4">
        <w:t xml:space="preserve"> в последующем скажется во всех его поступках, привычках, речах.</w:t>
      </w:r>
    </w:p>
    <w:p w:rsidR="005F4C20" w:rsidRPr="00D840E4" w:rsidRDefault="005F4C20" w:rsidP="005F4C20">
      <w:pPr>
        <w:ind w:firstLine="709"/>
        <w:jc w:val="both"/>
      </w:pPr>
      <w:r w:rsidRPr="00D840E4">
        <w:t>Свое имя он произносит, как челове</w:t>
      </w:r>
      <w:r>
        <w:t>к из народа: «Евгений Василье</w:t>
      </w:r>
      <w:r w:rsidRPr="00D840E4">
        <w:t>вич», тогда как Николай Петрович его на</w:t>
      </w:r>
      <w:r>
        <w:t>зывает «Любезнейший Евге</w:t>
      </w:r>
      <w:r w:rsidRPr="00D840E4">
        <w:t xml:space="preserve">ний Васильевич». Эти выразительные </w:t>
      </w:r>
      <w:r>
        <w:t>детали сразу же заставляют по</w:t>
      </w:r>
      <w:r w:rsidRPr="00D840E4">
        <w:t>чувствовать, что перед нами человек</w:t>
      </w:r>
      <w:r>
        <w:t>, принадлежащий к миру, отлич</w:t>
      </w:r>
      <w:r w:rsidRPr="00D840E4">
        <w:t>ному от мира Кирсановых. Создавая портретную зарисовку, Тургенев обычно обращает внимание на выраже</w:t>
      </w:r>
      <w:r>
        <w:t>ние глаз: если у Павла Петрови</w:t>
      </w:r>
      <w:r w:rsidRPr="00D840E4">
        <w:t>ча они «особенно хороши», то у База</w:t>
      </w:r>
      <w:r>
        <w:t xml:space="preserve">рова «большие зеленоватые глаза» </w:t>
      </w:r>
      <w:r w:rsidRPr="00D840E4">
        <w:t>выражали самоуверенность и ум». Оп</w:t>
      </w:r>
      <w:r>
        <w:t>исание внешности этих двух геро</w:t>
      </w:r>
      <w:r w:rsidRPr="00D840E4">
        <w:t xml:space="preserve">ев делается по принципу контраста: франт, тщательно следивший за своим костюмом, Павел Петрович и </w:t>
      </w:r>
      <w:r>
        <w:t>Базаров, одетый в «длинный бала</w:t>
      </w:r>
      <w:r w:rsidRPr="00D840E4">
        <w:t>хон с кистями». Все противоположно в этих людях: манера вести себя, держаться, говорить. Через небольшие реалистические детали, портрет героев автор показывает, как между Павлом Петровичем и Базаровым возникает острая неприязнь с первого знакомства.</w:t>
      </w:r>
    </w:p>
    <w:p w:rsidR="005F4C20" w:rsidRPr="00D840E4" w:rsidRDefault="005F4C20" w:rsidP="005F4C20">
      <w:pPr>
        <w:ind w:firstLine="709"/>
        <w:jc w:val="both"/>
      </w:pPr>
      <w:r w:rsidRPr="00D840E4">
        <w:t xml:space="preserve"> Поражает лаконизм тургеневского повествования. Картины жизни русского общества в один из поворо</w:t>
      </w:r>
      <w:r>
        <w:t>тных периодов его истории умеща</w:t>
      </w:r>
      <w:r w:rsidRPr="00D840E4">
        <w:t>ются в рамках совсем небольшого про</w:t>
      </w:r>
      <w:r>
        <w:t>изведения. Характерна такая особе</w:t>
      </w:r>
      <w:r w:rsidRPr="00D840E4">
        <w:t xml:space="preserve">нность </w:t>
      </w:r>
      <w:r>
        <w:t>композиции романа: писатель вводит в него немного дейст</w:t>
      </w:r>
      <w:r w:rsidRPr="00D840E4">
        <w:t>вующих лиц, отбирает наиболее существенные события. Перед нами предстает не вся жизнь героя, а лишь самые важные узловые моменты его биографии. Причем особую роль</w:t>
      </w:r>
      <w:r>
        <w:t xml:space="preserve"> играют его столкновения с идей</w:t>
      </w:r>
      <w:r w:rsidRPr="00D840E4">
        <w:t xml:space="preserve">ными противниками. Поэтому больше место в романе занимают споры. Диалог — главное композиционное </w:t>
      </w:r>
      <w:r>
        <w:t>средство раскрытия характера Ба</w:t>
      </w:r>
      <w:r w:rsidRPr="00D840E4">
        <w:t xml:space="preserve">зарова, его взглядов философских </w:t>
      </w:r>
      <w:r>
        <w:t>и политических. Лаконизм повест</w:t>
      </w:r>
      <w:r w:rsidRPr="00D840E4">
        <w:t>вования достигается благодаря тщательному отбору точных слов.</w:t>
      </w:r>
    </w:p>
    <w:p w:rsidR="005F4C20" w:rsidRPr="00D840E4" w:rsidRDefault="005F4C20" w:rsidP="005F4C20">
      <w:pPr>
        <w:ind w:firstLine="709"/>
        <w:jc w:val="both"/>
      </w:pPr>
      <w:r w:rsidRPr="00D840E4">
        <w:t>Детали позволяют писателю откр</w:t>
      </w:r>
      <w:r>
        <w:t>ыть самое главное и в обществен</w:t>
      </w:r>
      <w:r w:rsidRPr="00D840E4">
        <w:t>ных взглядах, и в душевном складе ег</w:t>
      </w:r>
      <w:r>
        <w:t>о героев. В этом проявляется ха</w:t>
      </w:r>
      <w:r w:rsidRPr="00D840E4">
        <w:t>рактерный художественный принцип романиста. По словам Тургенева, писатель «должен быть психологом, но тайным: он должен знать и чувствовать корни явлений, но представляет только самые явления».</w:t>
      </w:r>
    </w:p>
    <w:p w:rsidR="005F4C20" w:rsidRPr="00D840E4" w:rsidRDefault="005F4C20" w:rsidP="005F4C20">
      <w:pPr>
        <w:ind w:firstLine="709"/>
        <w:jc w:val="both"/>
      </w:pPr>
      <w:r w:rsidRPr="00D840E4">
        <w:t>В любой сцене раскрывается эта «</w:t>
      </w:r>
      <w:r>
        <w:t>тайная психология» в романе. Ко</w:t>
      </w:r>
      <w:r w:rsidRPr="00D840E4">
        <w:t xml:space="preserve">гда мы впервые видим Аркадия, то все, что станет очевидным потом: его духовная ограниченность, прикрытая красивой фразой, чисто внешняя приверженность </w:t>
      </w:r>
      <w:proofErr w:type="spellStart"/>
      <w:r w:rsidRPr="00D840E4">
        <w:t>базаровским</w:t>
      </w:r>
      <w:proofErr w:type="spellEnd"/>
      <w:r w:rsidRPr="00D840E4">
        <w:t xml:space="preserve"> взглядам — все это сказывается уже в первых репликах молодого Кирсанова.</w:t>
      </w:r>
    </w:p>
    <w:p w:rsidR="005F4C20" w:rsidRPr="00D840E4" w:rsidRDefault="005F4C20" w:rsidP="005F4C20">
      <w:pPr>
        <w:ind w:firstLine="709"/>
        <w:jc w:val="both"/>
      </w:pPr>
      <w:r w:rsidRPr="00D840E4">
        <w:t>Тургенев — мастер диалога, в ко</w:t>
      </w:r>
      <w:r>
        <w:t>тором тонкие и точные детали об</w:t>
      </w:r>
      <w:r w:rsidRPr="00D840E4">
        <w:t>нажают психологическое состояние е</w:t>
      </w:r>
      <w:r>
        <w:t>го героев. Меткое слово, найден</w:t>
      </w:r>
      <w:r w:rsidRPr="00D840E4">
        <w:t>ное писателем, точная деталь позволяют ему раскрыть сложные глубоко личные, задушевные и общественные отношения между людьми, не прибегая к пояснению, к прямым оценкам.</w:t>
      </w:r>
    </w:p>
    <w:p w:rsidR="005F4C20" w:rsidRDefault="005F4C20" w:rsidP="005F4C20">
      <w:pPr>
        <w:ind w:firstLine="709"/>
        <w:jc w:val="both"/>
      </w:pPr>
      <w:r w:rsidRPr="00D840E4">
        <w:t>В романе социальная заостренност</w:t>
      </w:r>
      <w:r>
        <w:t>ь сочетается с глубоким психоло</w:t>
      </w:r>
      <w:r w:rsidRPr="00D840E4">
        <w:t>гизмом, мастерством создания человеческих характеров. Тургенев был сторонником «тайной психологии», считая, что художник не должен передавать подробно движения души с</w:t>
      </w:r>
      <w:r>
        <w:t>воих героев, и делал это средст</w:t>
      </w:r>
      <w:r w:rsidRPr="00D840E4">
        <w:t>вами «внешнего обнаружения психо</w:t>
      </w:r>
      <w:r>
        <w:t>логии»: с помощью диалога, порт</w:t>
      </w:r>
      <w:r w:rsidRPr="00D840E4">
        <w:t>рета, пейзажа, реалистических деталей</w:t>
      </w:r>
      <w:r>
        <w:t xml:space="preserve"> в описании обстановки и поведе</w:t>
      </w:r>
      <w:r w:rsidRPr="00D840E4">
        <w:t>ния героев. Это и является художественным своеобразием романа.</w:t>
      </w:r>
    </w:p>
    <w:p w:rsidR="005F4C20" w:rsidRDefault="005F4C20" w:rsidP="005F4C20">
      <w:pPr>
        <w:ind w:firstLine="709"/>
        <w:jc w:val="both"/>
      </w:pPr>
    </w:p>
    <w:p w:rsidR="005F4C20" w:rsidRPr="00100645" w:rsidRDefault="005F4C20" w:rsidP="005F4C20">
      <w:pPr>
        <w:ind w:firstLine="709"/>
        <w:jc w:val="both"/>
        <w:rPr>
          <w:b/>
        </w:rPr>
      </w:pPr>
      <w:r w:rsidRPr="00100645">
        <w:rPr>
          <w:b/>
        </w:rPr>
        <w:t>Домашнее задание.</w:t>
      </w:r>
    </w:p>
    <w:p w:rsidR="005F4C20" w:rsidRDefault="005F4C20" w:rsidP="005F4C20">
      <w:pPr>
        <w:ind w:firstLine="709"/>
        <w:jc w:val="both"/>
      </w:pPr>
      <w:r>
        <w:t>Записать конспект</w:t>
      </w:r>
    </w:p>
    <w:p w:rsidR="005F4C20" w:rsidRDefault="005F4C20" w:rsidP="005F4C20">
      <w:pPr>
        <w:ind w:firstLine="709"/>
        <w:jc w:val="both"/>
      </w:pPr>
      <w:bookmarkStart w:id="0" w:name="_GoBack"/>
      <w:bookmarkEnd w:id="0"/>
    </w:p>
    <w:p w:rsidR="005F4C20" w:rsidRDefault="005F4C20" w:rsidP="005F4C20">
      <w:pPr>
        <w:ind w:firstLine="709"/>
        <w:jc w:val="both"/>
      </w:pPr>
      <w:r>
        <w:t xml:space="preserve">Подготовиться </w:t>
      </w:r>
      <w:proofErr w:type="gramStart"/>
      <w:r>
        <w:t>к  анализу</w:t>
      </w:r>
      <w:proofErr w:type="gramEnd"/>
      <w:r>
        <w:t xml:space="preserve">  образов главных героев: подобрать материал из текста романа.</w:t>
      </w:r>
    </w:p>
    <w:p w:rsidR="005F4C20" w:rsidRDefault="005F4C20" w:rsidP="005F4C20">
      <w:pPr>
        <w:ind w:firstLine="709"/>
        <w:jc w:val="both"/>
      </w:pPr>
    </w:p>
    <w:p w:rsidR="005F4C20" w:rsidRDefault="005F4C20" w:rsidP="005F4C20">
      <w:pPr>
        <w:ind w:firstLine="709"/>
        <w:jc w:val="both"/>
      </w:pPr>
    </w:p>
    <w:p w:rsidR="005F4C20" w:rsidRDefault="005F4C20" w:rsidP="005F4C20">
      <w:pPr>
        <w:ind w:firstLine="709"/>
        <w:jc w:val="both"/>
      </w:pPr>
    </w:p>
    <w:p w:rsidR="00394900" w:rsidRDefault="00394900"/>
    <w:sectPr w:rsidR="00394900" w:rsidSect="0010064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6F60"/>
    <w:multiLevelType w:val="hybridMultilevel"/>
    <w:tmpl w:val="9342D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20"/>
    <w:rsid w:val="00394900"/>
    <w:rsid w:val="005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636586"/>
  <w15:chartTrackingRefBased/>
  <w15:docId w15:val="{5433D3CD-DA27-476B-A5BE-6350BE25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2026-02-09T08:02:00Z</dcterms:created>
  <dcterms:modified xsi:type="dcterms:W3CDTF">2026-02-09T08:03:00Z</dcterms:modified>
</cp:coreProperties>
</file>