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40" w:rsidRPr="000A1C31" w:rsidRDefault="00A97940">
      <w:pPr>
        <w:rPr>
          <w:rFonts w:ascii="Times New Roman" w:hAnsi="Times New Roman" w:cs="Times New Roman"/>
          <w:sz w:val="24"/>
          <w:szCs w:val="24"/>
        </w:rPr>
      </w:pPr>
    </w:p>
    <w:p w:rsidR="000A1C31" w:rsidRPr="000A1C31" w:rsidRDefault="000A1C31">
      <w:pPr>
        <w:rPr>
          <w:rFonts w:ascii="Times New Roman" w:hAnsi="Times New Roman" w:cs="Times New Roman"/>
          <w:sz w:val="24"/>
          <w:szCs w:val="24"/>
        </w:rPr>
      </w:pPr>
      <w:r w:rsidRPr="000A1C31">
        <w:rPr>
          <w:rFonts w:ascii="Times New Roman" w:hAnsi="Times New Roman" w:cs="Times New Roman"/>
          <w:sz w:val="24"/>
          <w:szCs w:val="24"/>
        </w:rPr>
        <w:t>10.02.2026 литература</w:t>
      </w:r>
    </w:p>
    <w:p w:rsidR="000A1C31" w:rsidRPr="000A1C31" w:rsidRDefault="000A1C31">
      <w:pPr>
        <w:rPr>
          <w:rFonts w:ascii="Times New Roman" w:hAnsi="Times New Roman" w:cs="Times New Roman"/>
          <w:sz w:val="24"/>
          <w:szCs w:val="24"/>
        </w:rPr>
      </w:pPr>
      <w:r w:rsidRPr="000A1C31">
        <w:rPr>
          <w:rFonts w:ascii="Times New Roman" w:hAnsi="Times New Roman" w:cs="Times New Roman"/>
          <w:sz w:val="24"/>
          <w:szCs w:val="24"/>
        </w:rPr>
        <w:t>Анализ главы «Тамань»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 xml:space="preserve"> </w:t>
      </w:r>
      <w:r w:rsidRPr="000A1C31">
        <w:rPr>
          <w:color w:val="2C2D2E"/>
        </w:rPr>
        <w:t xml:space="preserve">«Тамань» — одна из центральных глав романа Михаила Юрьевича Лермонтова «Герой нашего времени». Эта глава отличается особой </w:t>
      </w:r>
      <w:proofErr w:type="spellStart"/>
      <w:r w:rsidRPr="000A1C31">
        <w:rPr>
          <w:color w:val="2C2D2E"/>
        </w:rPr>
        <w:t>атмосферностью</w:t>
      </w:r>
      <w:proofErr w:type="spellEnd"/>
      <w:r w:rsidRPr="000A1C31">
        <w:rPr>
          <w:color w:val="2C2D2E"/>
        </w:rPr>
        <w:t xml:space="preserve"> и таинственностью, передавая ощущение загадочности и непредсказуемости жизни. Автор описывает приключения Григория Александровича Печорина в небольшом приморском городке Тамани, куда герой попадает случайно, преследуя собственные цели.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>Главный конфликт главы строится вокруг столкновения характера Печорина с местными жителями, особенно с девушкой-контрабандисткой («ундиной») и слепым мальчиком. Их странная жизнь и поведение вызывают у Печорина любопытство и желание разгадать тайну, скрывающуюся за фасадом обыденности. Однако его попытки вмешаться в чужую судьбу приводят к драматическим последствиям: он разрушает хрупкое равновесие, существующее среди контрабандистов, и вынужден покинуть город.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>Таким образом, «Тамань» демонстрирует внутреннюю пустоту и неудовлетворенность Печорина, который ищет смысл жизни и пытается заполнить свою духовную нищету приключениями и новыми впечатлениями. Но каждый новый опыт лишь подтверждает его отчуждение от общества и одиночество.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 xml:space="preserve"> Вопросы к главе «Тамань»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>1</w:t>
      </w:r>
      <w:r w:rsidRPr="000A1C31">
        <w:rPr>
          <w:color w:val="2C2D2E"/>
        </w:rPr>
        <w:t>. Почему Печорин воспринимает жителей Тамани как нечто экзотическое и необычное?</w:t>
      </w:r>
    </w:p>
    <w:p w:rsidR="000A1C31" w:rsidRPr="000A1C31" w:rsidRDefault="000A1C31" w:rsidP="000A1C31">
      <w:pPr>
        <w:pStyle w:val="a3"/>
        <w:shd w:val="clear" w:color="auto" w:fill="FFFFFF"/>
        <w:rPr>
          <w:color w:val="2C2D2E"/>
        </w:rPr>
      </w:pPr>
      <w:r w:rsidRPr="000A1C31">
        <w:rPr>
          <w:color w:val="2C2D2E"/>
        </w:rPr>
        <w:t>2</w:t>
      </w:r>
      <w:r w:rsidRPr="000A1C31">
        <w:rPr>
          <w:color w:val="2C2D2E"/>
        </w:rPr>
        <w:t>. Чем объясняется нежелание Печорина оставаться надолго в одном месте?</w:t>
      </w:r>
    </w:p>
    <w:p w:rsidR="000A1C31" w:rsidRPr="000A1C31" w:rsidRDefault="000A1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конспект и ответить на вопросы</w:t>
      </w:r>
      <w:bookmarkStart w:id="0" w:name="_GoBack"/>
      <w:bookmarkEnd w:id="0"/>
    </w:p>
    <w:sectPr w:rsidR="000A1C31" w:rsidRPr="000A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31"/>
    <w:rsid w:val="000A1C31"/>
    <w:rsid w:val="00A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F33F"/>
  <w15:chartTrackingRefBased/>
  <w15:docId w15:val="{3F428FAF-6428-49EB-98F9-09AB43BE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2026-02-09T07:53:00Z</dcterms:created>
  <dcterms:modified xsi:type="dcterms:W3CDTF">2026-02-09T07:55:00Z</dcterms:modified>
</cp:coreProperties>
</file>