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Pr="00AC5DC3" w:rsidRDefault="00C275EF" w:rsidP="00AC5DC3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1</w:t>
      </w:r>
      <w:r w:rsidRPr="00C275EF">
        <w:rPr>
          <w:rFonts w:ascii="Times New Roman" w:hAnsi="Times New Roman" w:cs="Times New Roman"/>
          <w:b/>
          <w:bCs/>
          <w:iCs/>
          <w:u w:val="single"/>
        </w:rPr>
        <w:t>1</w:t>
      </w:r>
      <w:r w:rsidR="00A07CBA">
        <w:rPr>
          <w:rFonts w:ascii="Times New Roman" w:hAnsi="Times New Roman" w:cs="Times New Roman"/>
          <w:b/>
          <w:bCs/>
          <w:iCs/>
          <w:u w:val="single"/>
        </w:rPr>
        <w:t>.02.26</w:t>
      </w:r>
      <w:r w:rsidR="00B36C6A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="00320DC0">
        <w:rPr>
          <w:rFonts w:ascii="Times New Roman" w:hAnsi="Times New Roman" w:cs="Times New Roman"/>
          <w:b/>
          <w:bCs/>
          <w:iCs/>
          <w:u w:val="single"/>
        </w:rPr>
        <w:t>2 пара.</w:t>
      </w:r>
      <w:bookmarkStart w:id="0" w:name="_GoBack"/>
      <w:bookmarkEnd w:id="0"/>
      <w:r w:rsidR="00AC5DC3" w:rsidRPr="00AC5DC3">
        <w:rPr>
          <w:rFonts w:ascii="Times New Roman" w:hAnsi="Times New Roman" w:cs="Times New Roman"/>
          <w:b/>
          <w:bCs/>
          <w:iCs/>
          <w:u w:val="single"/>
        </w:rPr>
        <w:t>Домашнее задание для студентов группы 5ОПИ-</w:t>
      </w:r>
      <w:r w:rsidR="00A07CBA">
        <w:rPr>
          <w:rFonts w:ascii="Times New Roman" w:hAnsi="Times New Roman" w:cs="Times New Roman"/>
          <w:b/>
          <w:bCs/>
          <w:iCs/>
          <w:u w:val="single"/>
        </w:rPr>
        <w:t>23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по</w:t>
      </w:r>
      <w:r w:rsidR="00E933B0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«</w:t>
      </w:r>
      <w:r w:rsidR="006C63CC">
        <w:rPr>
          <w:rFonts w:ascii="Times New Roman" w:hAnsi="Times New Roman" w:cs="Times New Roman"/>
          <w:b/>
          <w:bCs/>
          <w:iCs/>
        </w:rPr>
        <w:t>Технология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обогащения полезных ископаемых».             Преподаватель спец. дисциплин –Баева Т.Н.</w:t>
      </w:r>
    </w:p>
    <w:p w:rsidR="006C63CC" w:rsidRDefault="00AC5DC3" w:rsidP="00EB7D81">
      <w:pPr>
        <w:tabs>
          <w:tab w:val="left" w:pos="1517"/>
        </w:tabs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C275EF" w:rsidRPr="00C275EF">
        <w:rPr>
          <w:rFonts w:ascii="Times New Roman" w:hAnsi="Times New Roman" w:cs="Times New Roman"/>
        </w:rPr>
        <w:t>Оперативная регулировка и обслуживание отсадочных машин</w:t>
      </w:r>
      <w:r w:rsidR="00847AED">
        <w:rPr>
          <w:rFonts w:ascii="Times New Roman" w:hAnsi="Times New Roman" w:cs="Times New Roman"/>
        </w:rPr>
        <w:t>».</w:t>
      </w:r>
    </w:p>
    <w:p w:rsidR="00B36C6A" w:rsidRPr="006C63CC" w:rsidRDefault="00B36C6A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</w:p>
    <w:p w:rsidR="00B36C6A" w:rsidRDefault="00AC5DC3" w:rsidP="00AC5DC3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>.</w:t>
      </w:r>
    </w:p>
    <w:p w:rsidR="00AC5DC3" w:rsidRPr="00AC5DC3" w:rsidRDefault="00AC5DC3" w:rsidP="00AC5DC3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Cs/>
        </w:rPr>
        <w:t xml:space="preserve"> 1. Авдохин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EE7136" w:rsidRPr="00B36C6A" w:rsidRDefault="00EE7136" w:rsidP="00B36C6A">
      <w:pPr>
        <w:pStyle w:val="a4"/>
        <w:ind w:left="142" w:hanging="142"/>
        <w:rPr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.(</w:t>
      </w:r>
      <w:r w:rsidRPr="00EE7136">
        <w:rPr>
          <w:rFonts w:ascii="Times New Roman" w:hAnsi="Times New Roman" w:cs="Times New Roman"/>
        </w:rPr>
        <w:t xml:space="preserve"> </w:t>
      </w:r>
      <w:hyperlink r:id="rId8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B36C6A">
        <w:rPr>
          <w:rFonts w:ascii="Times New Roman" w:hAnsi="Times New Roman" w:cs="Times New Roman"/>
          <w:bCs/>
        </w:rPr>
        <w:t>стр.182</w:t>
      </w:r>
      <w:r w:rsidR="005D1B3C">
        <w:rPr>
          <w:rFonts w:ascii="Times New Roman" w:hAnsi="Times New Roman" w:cs="Times New Roman"/>
          <w:bCs/>
        </w:rPr>
        <w:t>-184</w:t>
      </w:r>
      <w:r w:rsidR="00847AED">
        <w:rPr>
          <w:rFonts w:ascii="Times New Roman" w:hAnsi="Times New Roman" w:cs="Times New Roman"/>
          <w:bCs/>
        </w:rPr>
        <w:t xml:space="preserve"> </w:t>
      </w:r>
      <w:r w:rsidRPr="00EE7136">
        <w:rPr>
          <w:rFonts w:ascii="Times New Roman" w:hAnsi="Times New Roman" w:cs="Times New Roman"/>
          <w:bCs/>
        </w:rPr>
        <w:t xml:space="preserve">  </w:t>
      </w:r>
    </w:p>
    <w:p w:rsidR="00F721E3" w:rsidRPr="00320DC0" w:rsidRDefault="00AC5DC3" w:rsidP="00F721E3">
      <w:pPr>
        <w:pStyle w:val="a4"/>
        <w:ind w:left="567" w:hanging="567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Cs/>
        </w:rPr>
        <w:t xml:space="preserve">  </w:t>
      </w:r>
      <w:r w:rsidR="00B36C6A">
        <w:rPr>
          <w:rFonts w:ascii="Times New Roman" w:hAnsi="Times New Roman" w:cs="Times New Roman"/>
          <w:bCs/>
        </w:rPr>
        <w:t>2</w:t>
      </w:r>
      <w:r w:rsidRPr="00F721E3">
        <w:rPr>
          <w:rFonts w:ascii="Times New Roman" w:hAnsi="Times New Roman" w:cs="Times New Roman"/>
          <w:bCs/>
        </w:rPr>
        <w:t xml:space="preserve">. </w:t>
      </w:r>
      <w:r w:rsidR="00F721E3" w:rsidRPr="00F721E3">
        <w:rPr>
          <w:rFonts w:ascii="Times New Roman" w:hAnsi="Times New Roman" w:cs="Times New Roman"/>
          <w:bCs/>
        </w:rPr>
        <w:t xml:space="preserve">Чантурия В.А. Техника и технология обогащения углей. Справочное </w:t>
      </w:r>
      <w:r w:rsidR="00032DA8" w:rsidRPr="00F721E3">
        <w:rPr>
          <w:rFonts w:ascii="Times New Roman" w:hAnsi="Times New Roman" w:cs="Times New Roman"/>
          <w:bCs/>
        </w:rPr>
        <w:t>руководство. -</w:t>
      </w:r>
      <w:r w:rsidR="00F721E3" w:rsidRPr="00F721E3">
        <w:rPr>
          <w:rFonts w:ascii="Times New Roman" w:hAnsi="Times New Roman" w:cs="Times New Roman"/>
          <w:bCs/>
        </w:rPr>
        <w:t xml:space="preserve"> М.:    Недра,1995.</w:t>
      </w:r>
    </w:p>
    <w:p w:rsidR="00C275EF" w:rsidRPr="00C275EF" w:rsidRDefault="00C275EF" w:rsidP="00C275EF">
      <w:pPr>
        <w:pStyle w:val="a4"/>
        <w:widowControl/>
        <w:tabs>
          <w:tab w:val="clear" w:pos="4677"/>
          <w:tab w:val="left" w:pos="1276"/>
          <w:tab w:val="center" w:pos="1418"/>
        </w:tabs>
        <w:ind w:left="284" w:hanging="284"/>
        <w:rPr>
          <w:rFonts w:ascii="Times New Roman" w:hAnsi="Times New Roman" w:cs="Times New Roman"/>
          <w:bCs/>
        </w:rPr>
      </w:pPr>
      <w:r w:rsidRPr="00C275EF">
        <w:rPr>
          <w:rFonts w:ascii="Times New Roman" w:hAnsi="Times New Roman" w:cs="Times New Roman"/>
          <w:bCs/>
        </w:rPr>
        <w:t xml:space="preserve">3. Хайдакин В.И. Наладка и эксплуатация технологических комплексов углеобогатительных </w:t>
      </w:r>
      <w:r>
        <w:rPr>
          <w:rFonts w:ascii="Times New Roman" w:hAnsi="Times New Roman" w:cs="Times New Roman"/>
          <w:bCs/>
        </w:rPr>
        <w:t xml:space="preserve">  </w:t>
      </w:r>
      <w:r w:rsidRPr="00C275EF">
        <w:rPr>
          <w:rFonts w:ascii="Times New Roman" w:hAnsi="Times New Roman" w:cs="Times New Roman"/>
          <w:bCs/>
        </w:rPr>
        <w:t>фабрик. - М.:Недра, 1986 - 222с.</w:t>
      </w:r>
    </w:p>
    <w:p w:rsidR="00C275EF" w:rsidRPr="00C275EF" w:rsidRDefault="00C275EF" w:rsidP="00C275EF">
      <w:pPr>
        <w:pStyle w:val="a4"/>
        <w:ind w:left="567" w:hanging="567"/>
        <w:rPr>
          <w:rFonts w:ascii="Times New Roman" w:hAnsi="Times New Roman" w:cs="Times New Roman"/>
          <w:bCs/>
        </w:rPr>
      </w:pPr>
    </w:p>
    <w:p w:rsidR="00B36C6A" w:rsidRPr="00F721E3" w:rsidRDefault="00B36C6A" w:rsidP="00F721E3">
      <w:pPr>
        <w:pStyle w:val="a4"/>
        <w:ind w:left="567" w:hanging="567"/>
        <w:rPr>
          <w:rFonts w:ascii="Times New Roman" w:hAnsi="Times New Roman" w:cs="Times New Roman"/>
          <w:bCs/>
        </w:rPr>
      </w:pPr>
    </w:p>
    <w:p w:rsidR="00F721E3" w:rsidRDefault="00F721E3" w:rsidP="00F721E3">
      <w:pPr>
        <w:pStyle w:val="a4"/>
        <w:ind w:left="426" w:hanging="142"/>
        <w:rPr>
          <w:bCs/>
        </w:rPr>
      </w:pPr>
    </w:p>
    <w:p w:rsidR="001048A1" w:rsidRDefault="00AC5DC3" w:rsidP="001048A1">
      <w:pPr>
        <w:pStyle w:val="a4"/>
        <w:ind w:left="142" w:hanging="142"/>
        <w:rPr>
          <w:rFonts w:ascii="Times New Roman" w:hAnsi="Times New Roman" w:cs="Times New Roman"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  </w:t>
      </w:r>
      <w:r w:rsidR="002F1E64">
        <w:t>1</w:t>
      </w:r>
      <w:r w:rsidR="009F4F6F">
        <w:t xml:space="preserve">) </w:t>
      </w:r>
      <w:r w:rsidR="001048A1">
        <w:rPr>
          <w:rFonts w:ascii="Times New Roman" w:hAnsi="Times New Roman" w:cs="Times New Roman"/>
        </w:rPr>
        <w:t xml:space="preserve">Написать конспект и ответить на контрольные вопросы. </w:t>
      </w:r>
    </w:p>
    <w:p w:rsidR="00E933B0" w:rsidRPr="001048A1" w:rsidRDefault="001048A1" w:rsidP="001048A1">
      <w:pPr>
        <w:pStyle w:val="a4"/>
        <w:ind w:left="142" w:hanging="142"/>
        <w:rPr>
          <w:rStyle w:val="fontstyle01"/>
          <w:rFonts w:ascii="Times New Roman" w:hAnsi="Times New Roman" w:cs="Times New Roman"/>
          <w:sz w:val="24"/>
          <w:szCs w:val="24"/>
        </w:rPr>
      </w:pPr>
      <w:r w:rsidRPr="001048A1">
        <w:rPr>
          <w:rFonts w:ascii="Times New Roman" w:hAnsi="Times New Roman" w:cs="Times New Roman"/>
          <w:b/>
          <w:bCs/>
        </w:rPr>
        <w:t xml:space="preserve">                     </w:t>
      </w:r>
      <w:r w:rsidRPr="001048A1">
        <w:rPr>
          <w:rFonts w:ascii="Times New Roman" w:hAnsi="Times New Roman" w:cs="Times New Roman"/>
        </w:rPr>
        <w:t xml:space="preserve">   1.</w:t>
      </w:r>
      <w:r w:rsidR="00EB7D81" w:rsidRPr="001048A1">
        <w:t xml:space="preserve"> </w:t>
      </w:r>
      <w:r w:rsidR="00C275EF" w:rsidRPr="001048A1">
        <w:rPr>
          <w:rFonts w:ascii="Times New Roman" w:hAnsi="Times New Roman" w:cs="Times New Roman"/>
        </w:rPr>
        <w:t>Оперативная регулировка и обслуживание отсадочных машин</w:t>
      </w:r>
    </w:p>
    <w:p w:rsidR="00A07410" w:rsidRPr="00A07410" w:rsidRDefault="00A07410" w:rsidP="001048A1">
      <w:pPr>
        <w:pStyle w:val="a4"/>
        <w:tabs>
          <w:tab w:val="clear" w:pos="4677"/>
        </w:tabs>
        <w:ind w:left="1701"/>
        <w:rPr>
          <w:rStyle w:val="fontstyle01"/>
          <w:sz w:val="24"/>
          <w:szCs w:val="24"/>
        </w:rPr>
      </w:pPr>
      <w:r w:rsidRPr="00A07410">
        <w:rPr>
          <w:rStyle w:val="fontstyle01"/>
          <w:sz w:val="24"/>
          <w:szCs w:val="24"/>
        </w:rPr>
        <w:t xml:space="preserve">- </w:t>
      </w:r>
      <w:r w:rsidR="00C275EF">
        <w:rPr>
          <w:rStyle w:val="fontstyle01"/>
          <w:sz w:val="24"/>
          <w:szCs w:val="24"/>
        </w:rPr>
        <w:t>изменение расхода воздуха и подрешетной воды</w:t>
      </w:r>
    </w:p>
    <w:p w:rsidR="00D13DF8" w:rsidRDefault="00B36C6A" w:rsidP="001048A1">
      <w:pPr>
        <w:pStyle w:val="a4"/>
        <w:tabs>
          <w:tab w:val="clear" w:pos="4677"/>
        </w:tabs>
        <w:ind w:left="1701"/>
        <w:rPr>
          <w:rStyle w:val="fontstyle01"/>
          <w:sz w:val="24"/>
          <w:szCs w:val="24"/>
        </w:rPr>
      </w:pPr>
      <w:r w:rsidRPr="00A07410">
        <w:rPr>
          <w:rStyle w:val="fontstyle01"/>
          <w:sz w:val="24"/>
          <w:szCs w:val="24"/>
        </w:rPr>
        <w:t>-</w:t>
      </w:r>
      <w:r w:rsidR="00A07410" w:rsidRPr="00A07410">
        <w:rPr>
          <w:rStyle w:val="fontstyle01"/>
          <w:sz w:val="24"/>
          <w:szCs w:val="24"/>
        </w:rPr>
        <w:t xml:space="preserve"> </w:t>
      </w:r>
      <w:r w:rsidR="0079394A">
        <w:rPr>
          <w:rStyle w:val="fontstyle01"/>
          <w:sz w:val="24"/>
          <w:szCs w:val="24"/>
        </w:rPr>
        <w:t>изменение характеристики исходного питания, подачи питания и параметров водо-воздушного режима</w:t>
      </w:r>
    </w:p>
    <w:p w:rsidR="004D2971" w:rsidRDefault="00A07410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 w:rsidRPr="00A07410">
        <w:rPr>
          <w:rFonts w:ascii="Times New Roman" w:hAnsi="Times New Roman" w:cs="Times New Roman"/>
          <w:bCs/>
        </w:rPr>
        <w:t xml:space="preserve">- </w:t>
      </w:r>
      <w:r w:rsidR="00D13DF8">
        <w:rPr>
          <w:rFonts w:ascii="Times New Roman" w:hAnsi="Times New Roman" w:cs="Times New Roman"/>
          <w:bCs/>
        </w:rPr>
        <w:t>оперативная регулировка разгрузки тяжелых продуктов отсадки</w:t>
      </w:r>
      <w:r w:rsidR="001048A1">
        <w:rPr>
          <w:rFonts w:ascii="Times New Roman" w:hAnsi="Times New Roman" w:cs="Times New Roman"/>
          <w:bCs/>
        </w:rPr>
        <w:t>-</w:t>
      </w:r>
      <w:r w:rsidR="001048A1" w:rsidRPr="001048A1">
        <w:rPr>
          <w:rFonts w:ascii="Times New Roman" w:hAnsi="Times New Roman" w:cs="Times New Roman"/>
          <w:bCs/>
        </w:rPr>
        <w:t xml:space="preserve"> </w:t>
      </w:r>
      <w:r w:rsidR="004A3E44">
        <w:rPr>
          <w:rFonts w:ascii="Times New Roman" w:hAnsi="Times New Roman" w:cs="Times New Roman"/>
          <w:bCs/>
        </w:rPr>
        <w:t xml:space="preserve"> </w:t>
      </w:r>
      <w:r w:rsidR="001048A1" w:rsidRPr="00C275EF">
        <w:rPr>
          <w:rFonts w:ascii="Times New Roman" w:hAnsi="Times New Roman" w:cs="Times New Roman"/>
          <w:bCs/>
        </w:rPr>
        <w:t>Хайдакин В.И.</w:t>
      </w:r>
      <w:r w:rsidR="004A3E44">
        <w:rPr>
          <w:rFonts w:ascii="Times New Roman" w:hAnsi="Times New Roman" w:cs="Times New Roman"/>
          <w:bCs/>
        </w:rPr>
        <w:t xml:space="preserve"> стр.110-116</w:t>
      </w:r>
    </w:p>
    <w:p w:rsidR="001048A1" w:rsidRDefault="001048A1" w:rsidP="001048A1">
      <w:pPr>
        <w:pStyle w:val="a4"/>
        <w:tabs>
          <w:tab w:val="clear" w:pos="4677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2. Техническое обслуживание отсадочных машин.</w:t>
      </w:r>
    </w:p>
    <w:p w:rsidR="004A3E44" w:rsidRDefault="004A3E44" w:rsidP="001048A1">
      <w:pPr>
        <w:pStyle w:val="a4"/>
        <w:tabs>
          <w:tab w:val="clear" w:pos="4677"/>
        </w:tabs>
        <w:rPr>
          <w:rFonts w:ascii="Times New Roman" w:hAnsi="Times New Roman" w:cs="Times New Roman"/>
          <w:bCs/>
        </w:rPr>
      </w:pPr>
    </w:p>
    <w:p w:rsidR="001048A1" w:rsidRPr="004A3E44" w:rsidRDefault="001048A1" w:rsidP="001048A1">
      <w:pPr>
        <w:pStyle w:val="a4"/>
        <w:tabs>
          <w:tab w:val="clear" w:pos="4677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                     </w:t>
      </w:r>
      <w:r w:rsidRPr="004A3E44">
        <w:rPr>
          <w:rFonts w:ascii="Times New Roman" w:hAnsi="Times New Roman" w:cs="Times New Roman"/>
          <w:b/>
          <w:bCs/>
        </w:rPr>
        <w:t>Контрольные вопросы</w:t>
      </w:r>
      <w:r w:rsidR="004A3E44" w:rsidRPr="004A3E44">
        <w:rPr>
          <w:rFonts w:ascii="Times New Roman" w:hAnsi="Times New Roman" w:cs="Times New Roman"/>
          <w:b/>
          <w:bCs/>
        </w:rPr>
        <w:t>.</w:t>
      </w:r>
    </w:p>
    <w:p w:rsidR="004D2971" w:rsidRDefault="004A3E44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</w:t>
      </w:r>
      <w:r w:rsidR="0079394A">
        <w:rPr>
          <w:rFonts w:ascii="Times New Roman" w:hAnsi="Times New Roman" w:cs="Times New Roman"/>
          <w:bCs/>
        </w:rPr>
        <w:t>Как оценивают эффективность</w:t>
      </w:r>
      <w:r w:rsidR="00D13DF8">
        <w:rPr>
          <w:rFonts w:ascii="Times New Roman" w:hAnsi="Times New Roman" w:cs="Times New Roman"/>
          <w:bCs/>
        </w:rPr>
        <w:t xml:space="preserve"> технологической регулировки отсадочной машины</w:t>
      </w:r>
      <w:r>
        <w:rPr>
          <w:rFonts w:ascii="Times New Roman" w:hAnsi="Times New Roman" w:cs="Times New Roman"/>
          <w:bCs/>
        </w:rPr>
        <w:t>?</w:t>
      </w:r>
    </w:p>
    <w:p w:rsidR="001048A1" w:rsidRDefault="004A3E44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</w:t>
      </w:r>
      <w:r w:rsidR="001048A1">
        <w:rPr>
          <w:rFonts w:ascii="Times New Roman" w:hAnsi="Times New Roman" w:cs="Times New Roman"/>
          <w:bCs/>
        </w:rPr>
        <w:t>Как осуществляется регулировка машины при снижении подачи питания или содержания тяжелых фракций</w:t>
      </w:r>
      <w:r>
        <w:rPr>
          <w:rFonts w:ascii="Times New Roman" w:hAnsi="Times New Roman" w:cs="Times New Roman"/>
          <w:bCs/>
        </w:rPr>
        <w:t>?</w:t>
      </w:r>
    </w:p>
    <w:p w:rsidR="00631F44" w:rsidRDefault="004A3E44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</w:t>
      </w:r>
      <w:r w:rsidR="00631F44">
        <w:rPr>
          <w:rFonts w:ascii="Times New Roman" w:hAnsi="Times New Roman" w:cs="Times New Roman"/>
          <w:bCs/>
        </w:rPr>
        <w:t>Как осуществляют оперативную регулировку разгрузки тяжелых продуктов через искусственную постель</w:t>
      </w:r>
      <w:r>
        <w:rPr>
          <w:rFonts w:ascii="Times New Roman" w:hAnsi="Times New Roman" w:cs="Times New Roman"/>
          <w:bCs/>
        </w:rPr>
        <w:t>?</w:t>
      </w:r>
    </w:p>
    <w:p w:rsidR="00631F44" w:rsidRDefault="004A3E44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</w:t>
      </w:r>
      <w:r w:rsidR="00631F44">
        <w:rPr>
          <w:rFonts w:ascii="Times New Roman" w:hAnsi="Times New Roman" w:cs="Times New Roman"/>
          <w:bCs/>
        </w:rPr>
        <w:t>Как осуществляется поддержание отсадочной машины в исправном состоянии</w:t>
      </w:r>
      <w:r>
        <w:rPr>
          <w:rFonts w:ascii="Times New Roman" w:hAnsi="Times New Roman" w:cs="Times New Roman"/>
          <w:bCs/>
        </w:rPr>
        <w:t>?</w:t>
      </w:r>
    </w:p>
    <w:p w:rsidR="004A3E44" w:rsidRDefault="004A3E44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</w:p>
    <w:p w:rsidR="004A3E44" w:rsidRDefault="004A3E44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</w:p>
    <w:p w:rsidR="004A3E44" w:rsidRDefault="004A3E44" w:rsidP="004A3E44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 w:rsidRPr="00C275EF">
        <w:rPr>
          <w:rFonts w:ascii="Times New Roman" w:hAnsi="Times New Roman" w:cs="Times New Roman"/>
          <w:bCs/>
        </w:rPr>
        <w:t>Хайдакин В.И.</w:t>
      </w:r>
      <w:r>
        <w:rPr>
          <w:rFonts w:ascii="Times New Roman" w:hAnsi="Times New Roman" w:cs="Times New Roman"/>
          <w:bCs/>
        </w:rPr>
        <w:t xml:space="preserve"> стр.110-116</w:t>
      </w:r>
    </w:p>
    <w:p w:rsidR="004A3E44" w:rsidRDefault="004A3E44" w:rsidP="004A3E44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</w:p>
    <w:p w:rsidR="004A3E44" w:rsidRDefault="004A3E44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noProof/>
          <w:lang w:bidi="ar-SA"/>
        </w:rPr>
        <w:drawing>
          <wp:inline distT="0" distB="0" distL="0" distR="0" wp14:anchorId="6BAAEA3A" wp14:editId="323B0FE5">
            <wp:extent cx="4777740" cy="101346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8780" t="37225" r="36682" b="53521"/>
                    <a:stretch/>
                  </pic:blipFill>
                  <pic:spPr bwMode="auto">
                    <a:xfrm>
                      <a:off x="0" y="0"/>
                      <a:ext cx="4780657" cy="1014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E44" w:rsidRDefault="004A3E44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noProof/>
          <w:lang w:bidi="ar-SA"/>
        </w:rPr>
        <w:lastRenderedPageBreak/>
        <w:drawing>
          <wp:inline distT="0" distB="0" distL="0" distR="0" wp14:anchorId="5C235430" wp14:editId="7EFEF8E0">
            <wp:extent cx="4815840" cy="7118043"/>
            <wp:effectExtent l="0" t="0" r="381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5435" t="22247" r="39161" b="10997"/>
                    <a:stretch/>
                  </pic:blipFill>
                  <pic:spPr bwMode="auto">
                    <a:xfrm>
                      <a:off x="0" y="0"/>
                      <a:ext cx="4818723" cy="7122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E44" w:rsidRDefault="004A3E44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noProof/>
          <w:lang w:bidi="ar-SA"/>
        </w:rPr>
        <w:lastRenderedPageBreak/>
        <w:drawing>
          <wp:inline distT="0" distB="0" distL="0" distR="0" wp14:anchorId="1E29FD3B" wp14:editId="563AC6F3">
            <wp:extent cx="4815840" cy="693572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789" t="19163" r="36316" b="14537"/>
                    <a:stretch/>
                  </pic:blipFill>
                  <pic:spPr bwMode="auto">
                    <a:xfrm>
                      <a:off x="0" y="0"/>
                      <a:ext cx="4817609" cy="6938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E44" w:rsidRDefault="001C0D55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noProof/>
          <w:lang w:bidi="ar-SA"/>
        </w:rPr>
        <w:lastRenderedPageBreak/>
        <w:drawing>
          <wp:inline distT="0" distB="0" distL="0" distR="0" wp14:anchorId="27EB7F44" wp14:editId="776A6BBF">
            <wp:extent cx="4762500" cy="719137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6550" t="24890" r="38671" b="8590"/>
                    <a:stretch/>
                  </pic:blipFill>
                  <pic:spPr bwMode="auto">
                    <a:xfrm>
                      <a:off x="0" y="0"/>
                      <a:ext cx="4764250" cy="7194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E44" w:rsidRDefault="001C0D55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noProof/>
          <w:lang w:bidi="ar-SA"/>
        </w:rPr>
        <w:lastRenderedPageBreak/>
        <w:drawing>
          <wp:inline distT="0" distB="0" distL="0" distR="0" wp14:anchorId="745140CE" wp14:editId="1D74D850">
            <wp:extent cx="4762500" cy="72029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7789" t="17621" r="37308" b="15418"/>
                    <a:stretch/>
                  </pic:blipFill>
                  <pic:spPr bwMode="auto">
                    <a:xfrm>
                      <a:off x="0" y="0"/>
                      <a:ext cx="4764248" cy="7205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E44" w:rsidRDefault="001C0D55" w:rsidP="001048A1">
      <w:pPr>
        <w:pStyle w:val="a4"/>
        <w:tabs>
          <w:tab w:val="clear" w:pos="4677"/>
        </w:tabs>
        <w:ind w:left="1701"/>
        <w:rPr>
          <w:rFonts w:ascii="Times New Roman" w:hAnsi="Times New Roman" w:cs="Times New Roman"/>
          <w:bCs/>
        </w:rPr>
      </w:pPr>
      <w:r>
        <w:rPr>
          <w:noProof/>
          <w:lang w:bidi="ar-SA"/>
        </w:rPr>
        <w:lastRenderedPageBreak/>
        <w:drawing>
          <wp:inline distT="0" distB="0" distL="0" distR="0" wp14:anchorId="5B53B044" wp14:editId="0F637DB3">
            <wp:extent cx="4762500" cy="691696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5930" t="23569" r="38051" b="9250"/>
                    <a:stretch/>
                  </pic:blipFill>
                  <pic:spPr bwMode="auto">
                    <a:xfrm>
                      <a:off x="0" y="0"/>
                      <a:ext cx="4764250" cy="6919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971" w:rsidRPr="00A07410" w:rsidRDefault="001C0D55" w:rsidP="004D2971">
      <w:pPr>
        <w:pStyle w:val="a4"/>
        <w:ind w:left="426"/>
        <w:rPr>
          <w:rFonts w:ascii="Times New Roman" w:hAnsi="Times New Roman" w:cs="Times New Roman"/>
          <w:bCs/>
          <w:iCs/>
        </w:rPr>
      </w:pPr>
      <w:r>
        <w:rPr>
          <w:noProof/>
          <w:lang w:bidi="ar-SA"/>
        </w:rPr>
        <w:lastRenderedPageBreak/>
        <w:drawing>
          <wp:inline distT="0" distB="0" distL="0" distR="0" wp14:anchorId="643CA173" wp14:editId="16D1DED8">
            <wp:extent cx="4770257" cy="52425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7789" t="40307" r="37184" b="10794"/>
                    <a:stretch/>
                  </pic:blipFill>
                  <pic:spPr bwMode="auto">
                    <a:xfrm>
                      <a:off x="0" y="0"/>
                      <a:ext cx="4772008" cy="524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AED" w:rsidRPr="00B36C6A" w:rsidRDefault="009F4F6F" w:rsidP="00B36C6A">
      <w:pPr>
        <w:jc w:val="both"/>
        <w:rPr>
          <w:rFonts w:ascii="Times New Roman" w:hAnsi="Times New Roman" w:cs="Times New Roman"/>
          <w:bCs/>
        </w:rPr>
      </w:pPr>
      <w:r w:rsidRPr="00B36C6A">
        <w:rPr>
          <w:rFonts w:ascii="Times New Roman" w:hAnsi="Times New Roman" w:cs="Times New Roman"/>
        </w:rPr>
        <w:t xml:space="preserve">                    </w:t>
      </w:r>
      <w:r w:rsidR="00A07410">
        <w:rPr>
          <w:rFonts w:ascii="Times New Roman" w:hAnsi="Times New Roman" w:cs="Times New Roman"/>
        </w:rPr>
        <w:t xml:space="preserve">               </w:t>
      </w:r>
    </w:p>
    <w:p w:rsidR="007435EB" w:rsidRDefault="007435EB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Pr="00847AED" w:rsidRDefault="0079775F" w:rsidP="004D2971">
      <w:pPr>
        <w:pStyle w:val="Default"/>
        <w:ind w:left="851" w:hanging="425"/>
        <w:rPr>
          <w:b/>
        </w:rPr>
      </w:pPr>
    </w:p>
    <w:sectPr w:rsidR="0079775F" w:rsidRPr="00847AED" w:rsidSect="004D2971">
      <w:pgSz w:w="11900" w:h="16840"/>
      <w:pgMar w:top="426" w:right="1017" w:bottom="426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6DC" w:rsidRDefault="008066DC">
      <w:r>
        <w:separator/>
      </w:r>
    </w:p>
  </w:endnote>
  <w:endnote w:type="continuationSeparator" w:id="0">
    <w:p w:rsidR="008066DC" w:rsidRDefault="0080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6DC" w:rsidRDefault="008066DC"/>
  </w:footnote>
  <w:footnote w:type="continuationSeparator" w:id="0">
    <w:p w:rsidR="008066DC" w:rsidRDefault="008066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D0743"/>
    <w:multiLevelType w:val="hybridMultilevel"/>
    <w:tmpl w:val="3D42585C"/>
    <w:lvl w:ilvl="0" w:tplc="7DA240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4A765AF3"/>
    <w:multiLevelType w:val="hybridMultilevel"/>
    <w:tmpl w:val="0742B3E4"/>
    <w:lvl w:ilvl="0" w:tplc="4C68C8B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32DA8"/>
    <w:rsid w:val="001048A1"/>
    <w:rsid w:val="001A083F"/>
    <w:rsid w:val="001C0CE3"/>
    <w:rsid w:val="001C0D55"/>
    <w:rsid w:val="001F6F76"/>
    <w:rsid w:val="00222A92"/>
    <w:rsid w:val="002710E7"/>
    <w:rsid w:val="002F1E64"/>
    <w:rsid w:val="00320DC0"/>
    <w:rsid w:val="003D0AC5"/>
    <w:rsid w:val="0046755B"/>
    <w:rsid w:val="00472D5F"/>
    <w:rsid w:val="004A3E44"/>
    <w:rsid w:val="004B63B2"/>
    <w:rsid w:val="004D2971"/>
    <w:rsid w:val="00576FAD"/>
    <w:rsid w:val="00597F56"/>
    <w:rsid w:val="005D1B3C"/>
    <w:rsid w:val="005E2C9D"/>
    <w:rsid w:val="00602569"/>
    <w:rsid w:val="00631F44"/>
    <w:rsid w:val="006C63CC"/>
    <w:rsid w:val="006C660B"/>
    <w:rsid w:val="006F2001"/>
    <w:rsid w:val="006F3ECB"/>
    <w:rsid w:val="00736597"/>
    <w:rsid w:val="007435EB"/>
    <w:rsid w:val="0079394A"/>
    <w:rsid w:val="0079775F"/>
    <w:rsid w:val="008066DC"/>
    <w:rsid w:val="00827FA9"/>
    <w:rsid w:val="008323F3"/>
    <w:rsid w:val="00847AED"/>
    <w:rsid w:val="008A5551"/>
    <w:rsid w:val="008C632B"/>
    <w:rsid w:val="009F4F6F"/>
    <w:rsid w:val="00A07410"/>
    <w:rsid w:val="00A07CBA"/>
    <w:rsid w:val="00A24436"/>
    <w:rsid w:val="00AC5DC3"/>
    <w:rsid w:val="00B36C6A"/>
    <w:rsid w:val="00B6379B"/>
    <w:rsid w:val="00C275EF"/>
    <w:rsid w:val="00C6150D"/>
    <w:rsid w:val="00D13DF8"/>
    <w:rsid w:val="00D33214"/>
    <w:rsid w:val="00D72ABC"/>
    <w:rsid w:val="00E933B0"/>
    <w:rsid w:val="00EB7D81"/>
    <w:rsid w:val="00EE7136"/>
    <w:rsid w:val="00EF426B"/>
    <w:rsid w:val="00F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33B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b">
    <w:name w:val="Placeholder Text"/>
    <w:basedOn w:val="a0"/>
    <w:uiPriority w:val="99"/>
    <w:semiHidden/>
    <w:rsid w:val="004A3E4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33B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b">
    <w:name w:val="Placeholder Text"/>
    <w:basedOn w:val="a0"/>
    <w:uiPriority w:val="99"/>
    <w:semiHidden/>
    <w:rsid w:val="004A3E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kniga.org/books/7794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18</cp:revision>
  <cp:lastPrinted>2015-02-23T16:57:00Z</cp:lastPrinted>
  <dcterms:created xsi:type="dcterms:W3CDTF">2015-02-03T16:40:00Z</dcterms:created>
  <dcterms:modified xsi:type="dcterms:W3CDTF">2026-02-11T03:35:00Z</dcterms:modified>
</cp:coreProperties>
</file>