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82355" w14:textId="67284612" w:rsidR="007F7565" w:rsidRDefault="0001461A" w:rsidP="007F75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42F41">
        <w:rPr>
          <w:rFonts w:ascii="Times New Roman" w:hAnsi="Times New Roman" w:cs="Times New Roman"/>
          <w:b/>
          <w:sz w:val="28"/>
          <w:szCs w:val="28"/>
        </w:rPr>
        <w:t>1</w:t>
      </w:r>
      <w:r w:rsidR="007F7565">
        <w:rPr>
          <w:rFonts w:ascii="Times New Roman" w:hAnsi="Times New Roman" w:cs="Times New Roman"/>
          <w:b/>
          <w:sz w:val="28"/>
          <w:szCs w:val="28"/>
        </w:rPr>
        <w:t>.02.202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7F75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2F41">
        <w:rPr>
          <w:rFonts w:ascii="Times New Roman" w:hAnsi="Times New Roman" w:cs="Times New Roman"/>
          <w:b/>
          <w:sz w:val="28"/>
          <w:szCs w:val="28"/>
        </w:rPr>
        <w:t>2</w:t>
      </w:r>
      <w:r w:rsidR="007F7565">
        <w:rPr>
          <w:rFonts w:ascii="Times New Roman" w:hAnsi="Times New Roman" w:cs="Times New Roman"/>
          <w:b/>
          <w:sz w:val="28"/>
          <w:szCs w:val="28"/>
        </w:rPr>
        <w:t>-</w:t>
      </w:r>
      <w:r w:rsidR="00D42F41">
        <w:rPr>
          <w:rFonts w:ascii="Times New Roman" w:hAnsi="Times New Roman" w:cs="Times New Roman"/>
          <w:b/>
          <w:sz w:val="28"/>
          <w:szCs w:val="28"/>
        </w:rPr>
        <w:t>СЭЗ</w:t>
      </w:r>
      <w:r w:rsidR="007F7565">
        <w:rPr>
          <w:rFonts w:ascii="Times New Roman" w:hAnsi="Times New Roman" w:cs="Times New Roman"/>
          <w:b/>
          <w:sz w:val="28"/>
          <w:szCs w:val="28"/>
        </w:rPr>
        <w:t>-2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="007F7565">
        <w:rPr>
          <w:rFonts w:ascii="Times New Roman" w:hAnsi="Times New Roman" w:cs="Times New Roman"/>
          <w:b/>
          <w:sz w:val="28"/>
          <w:szCs w:val="28"/>
        </w:rPr>
        <w:t xml:space="preserve"> Физика Гаврилина О.О.</w:t>
      </w:r>
    </w:p>
    <w:p w14:paraId="08F05C8F" w14:textId="77777777" w:rsidR="007F7565" w:rsidRDefault="007F7565" w:rsidP="007F756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Оформить конспект.</w:t>
      </w:r>
    </w:p>
    <w:p w14:paraId="081B83EA" w14:textId="77777777" w:rsidR="00B24C89" w:rsidRPr="00D52020" w:rsidRDefault="00D6786B" w:rsidP="00D6786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2020">
        <w:rPr>
          <w:rFonts w:ascii="Times New Roman" w:hAnsi="Times New Roman" w:cs="Times New Roman"/>
          <w:b/>
          <w:sz w:val="28"/>
          <w:szCs w:val="28"/>
          <w:u w:val="single"/>
        </w:rPr>
        <w:t>Электрический ток в различных средах</w:t>
      </w:r>
    </w:p>
    <w:p w14:paraId="22A050B2" w14:textId="77777777" w:rsidR="00D6786B" w:rsidRPr="00C1754F" w:rsidRDefault="00D6786B" w:rsidP="008810E3">
      <w:pPr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Электрический ток проводят твёрдые, жидкие и газообразные тела.</w:t>
      </w:r>
    </w:p>
    <w:p w14:paraId="7B448857" w14:textId="77777777" w:rsidR="00D6786B" w:rsidRDefault="00D6786B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Кроме </w:t>
      </w:r>
      <w:r w:rsidRPr="00C1754F">
        <w:rPr>
          <w:rFonts w:ascii="Times New Roman" w:hAnsi="Times New Roman" w:cs="Times New Roman"/>
          <w:b/>
          <w:i/>
          <w:iCs/>
          <w:shd w:val="clear" w:color="auto" w:fill="FFFFFF"/>
        </w:rPr>
        <w:t>проводников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 и </w:t>
      </w:r>
      <w:r w:rsidRPr="00C1754F">
        <w:rPr>
          <w:rFonts w:ascii="Times New Roman" w:hAnsi="Times New Roman" w:cs="Times New Roman"/>
          <w:b/>
          <w:i/>
          <w:iCs/>
          <w:shd w:val="clear" w:color="auto" w:fill="FFFFFF"/>
        </w:rPr>
        <w:t>диэлектриков</w:t>
      </w:r>
      <w:r w:rsidRPr="00C1754F">
        <w:rPr>
          <w:rFonts w:ascii="Times New Roman" w:hAnsi="Times New Roman" w:cs="Times New Roman"/>
          <w:shd w:val="clear" w:color="auto" w:fill="FFFFFF"/>
        </w:rPr>
        <w:t> </w:t>
      </w:r>
      <w:r w:rsidRPr="00C1754F">
        <w:rPr>
          <w:rFonts w:ascii="Times New Roman" w:hAnsi="Times New Roman" w:cs="Times New Roman"/>
          <w:color w:val="000000"/>
          <w:shd w:val="clear" w:color="auto" w:fill="FFFFFF"/>
        </w:rPr>
        <w:t xml:space="preserve">(веществ со сравнительно небольшим количеством свободных заряженных частиц), 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имеется группа веществ, проводимость которых занимает промежуточное положение между проводниками и диэлектриками. </w:t>
      </w:r>
      <w:r w:rsidR="00A8759C"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О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ни получили название </w:t>
      </w:r>
      <w:r w:rsidRPr="00C1754F">
        <w:rPr>
          <w:rFonts w:ascii="Times New Roman" w:hAnsi="Times New Roman" w:cs="Times New Roman"/>
          <w:b/>
          <w:i/>
          <w:iCs/>
          <w:shd w:val="clear" w:color="auto" w:fill="FFFFFF"/>
        </w:rPr>
        <w:t>полупроводников</w:t>
      </w:r>
      <w:r w:rsidRPr="00C1754F">
        <w:rPr>
          <w:rFonts w:ascii="Times New Roman" w:hAnsi="Times New Roman" w:cs="Times New Roman"/>
          <w:b/>
          <w:shd w:val="clear" w:color="auto" w:fill="FFFFFF"/>
        </w:rPr>
        <w:t>.</w:t>
      </w:r>
      <w:r w:rsidRPr="00C1754F">
        <w:rPr>
          <w:rFonts w:ascii="Times New Roman" w:hAnsi="Times New Roman" w:cs="Times New Roman"/>
          <w:shd w:val="clear" w:color="auto" w:fill="FFFFFF"/>
        </w:rPr>
        <w:t xml:space="preserve"> </w:t>
      </w:r>
      <w:r w:rsidRPr="00C1754F">
        <w:rPr>
          <w:rFonts w:ascii="Times New Roman" w:hAnsi="Times New Roman" w:cs="Times New Roman"/>
          <w:color w:val="000000"/>
          <w:shd w:val="clear" w:color="auto" w:fill="FFFFFF"/>
        </w:rPr>
        <w:t>Долгое время полупроводники не играли заметной практической роли. В электротехнике и радиотехнике применяли исключительно различные проводники и диэлектрики.</w:t>
      </w:r>
    </w:p>
    <w:p w14:paraId="0F2F5CFB" w14:textId="77777777" w:rsidR="00B33C9D" w:rsidRPr="00C1754F" w:rsidRDefault="00B33C9D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</w:p>
    <w:p w14:paraId="270EC7E7" w14:textId="77777777" w:rsidR="00D93C06" w:rsidRPr="00D93C06" w:rsidRDefault="00D6786B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u w:val="single"/>
          <w:shd w:val="clear" w:color="auto" w:fill="FFFFFF"/>
        </w:rPr>
      </w:pPr>
      <w:r w:rsidRPr="00D93C06">
        <w:rPr>
          <w:rStyle w:val="a3"/>
          <w:rFonts w:ascii="Times New Roman" w:hAnsi="Times New Roman" w:cs="Times New Roman"/>
          <w:i/>
          <w:u w:val="single"/>
          <w:shd w:val="clear" w:color="auto" w:fill="FFFFFF"/>
        </w:rPr>
        <w:t>Электронная проводимость металлов.</w:t>
      </w:r>
      <w:r w:rsidRPr="00D93C06">
        <w:rPr>
          <w:rFonts w:ascii="Times New Roman" w:hAnsi="Times New Roman" w:cs="Times New Roman"/>
          <w:u w:val="single"/>
          <w:shd w:val="clear" w:color="auto" w:fill="FFFFFF"/>
        </w:rPr>
        <w:t xml:space="preserve">  </w:t>
      </w:r>
    </w:p>
    <w:p w14:paraId="7D179DAA" w14:textId="77777777" w:rsidR="00D93C06" w:rsidRDefault="00D93C06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shd w:val="clear" w:color="auto" w:fill="FFFFFF"/>
        </w:rPr>
      </w:pPr>
    </w:p>
    <w:p w14:paraId="751E60D7" w14:textId="1090E413" w:rsidR="0001461A" w:rsidRPr="0001461A" w:rsidRDefault="0001461A" w:rsidP="0001461A">
      <w:pPr>
        <w:pStyle w:val="a6"/>
        <w:shd w:val="clear" w:color="auto" w:fill="FFFFFF"/>
        <w:jc w:val="both"/>
        <w:rPr>
          <w:color w:val="00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28FA02F6" wp14:editId="3F405B8D">
            <wp:simplePos x="0" y="0"/>
            <wp:positionH relativeFrom="column">
              <wp:posOffset>-89535</wp:posOffset>
            </wp:positionH>
            <wp:positionV relativeFrom="paragraph">
              <wp:posOffset>803910</wp:posOffset>
            </wp:positionV>
            <wp:extent cx="1624965" cy="3886200"/>
            <wp:effectExtent l="0" t="0" r="0" b="0"/>
            <wp:wrapTight wrapText="bothSides">
              <wp:wrapPolygon edited="0">
                <wp:start x="0" y="0"/>
                <wp:lineTo x="0" y="21494"/>
                <wp:lineTo x="21271" y="21494"/>
                <wp:lineTo x="21271" y="0"/>
                <wp:lineTo x="0" y="0"/>
              </wp:wrapPolygon>
            </wp:wrapTight>
            <wp:docPr id="8" name="Рисунок 8" descr="Л. И. Мандельшта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Л. И. Мандельштам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96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86B" w:rsidRPr="00C1754F">
        <w:rPr>
          <w:b/>
          <w:color w:val="000000"/>
          <w:shd w:val="clear" w:color="auto" w:fill="FFFFFF"/>
        </w:rPr>
        <w:t>Носителями свободных зарядов в металлах являются электроны.</w:t>
      </w:r>
      <w:r w:rsidR="00D6786B" w:rsidRPr="00C1754F">
        <w:rPr>
          <w:color w:val="000000"/>
          <w:shd w:val="clear" w:color="auto" w:fill="FFFFFF"/>
        </w:rPr>
        <w:t xml:space="preserve"> </w:t>
      </w:r>
      <w:r w:rsidR="00D6786B" w:rsidRPr="00C1754F">
        <w:rPr>
          <w:b/>
          <w:color w:val="000000"/>
          <w:shd w:val="clear" w:color="auto" w:fill="FFFFFF"/>
        </w:rPr>
        <w:t>Их концентрация велика — порядка 10</w:t>
      </w:r>
      <w:r w:rsidR="00D6786B" w:rsidRPr="00C1754F">
        <w:rPr>
          <w:b/>
          <w:color w:val="000000"/>
          <w:shd w:val="clear" w:color="auto" w:fill="FFFFFF"/>
          <w:vertAlign w:val="superscript"/>
        </w:rPr>
        <w:t> 28</w:t>
      </w:r>
      <w:r w:rsidR="00D6786B" w:rsidRPr="00C1754F">
        <w:rPr>
          <w:b/>
          <w:color w:val="000000"/>
          <w:shd w:val="clear" w:color="auto" w:fill="FFFFFF"/>
        </w:rPr>
        <w:t> 1/м</w:t>
      </w:r>
      <w:r w:rsidR="00D6786B" w:rsidRPr="00C1754F">
        <w:rPr>
          <w:b/>
          <w:color w:val="000000"/>
          <w:shd w:val="clear" w:color="auto" w:fill="FFFFFF"/>
          <w:vertAlign w:val="superscript"/>
        </w:rPr>
        <w:t> 3</w:t>
      </w:r>
      <w:r w:rsidR="00D6786B" w:rsidRPr="00C1754F">
        <w:rPr>
          <w:color w:val="000000"/>
          <w:shd w:val="clear" w:color="auto" w:fill="FFFFFF"/>
        </w:rPr>
        <w:t> .</w:t>
      </w:r>
      <w:r w:rsidR="00632AC4" w:rsidRPr="00C1754F">
        <w:rPr>
          <w:color w:val="000000"/>
          <w:shd w:val="clear" w:color="auto" w:fill="FFFFFF"/>
        </w:rPr>
        <w:t xml:space="preserve"> </w:t>
      </w:r>
      <w:r w:rsidR="00632AC4" w:rsidRPr="00C1754F">
        <w:rPr>
          <w:b/>
          <w:color w:val="000000"/>
          <w:shd w:val="clear" w:color="auto" w:fill="FFFFFF"/>
        </w:rPr>
        <w:t>Ток создается отрицательно заряженными частицами.</w:t>
      </w:r>
      <w:r w:rsidR="00D6786B" w:rsidRPr="00C1754F">
        <w:rPr>
          <w:color w:val="000000"/>
          <w:shd w:val="clear" w:color="auto" w:fill="FFFFFF"/>
        </w:rPr>
        <w:t xml:space="preserve"> Экспериментальное доказательство того, что проводимость металлов обусловлена движением свободных электронов, было дано в опытах Мандельштама и Папалекси (1913), Стюарта и Толмена (1916).</w:t>
      </w:r>
      <w:r w:rsidR="00D6786B" w:rsidRPr="00C1754F">
        <w:rPr>
          <w:noProof/>
        </w:rPr>
        <w:t xml:space="preserve"> </w:t>
      </w:r>
      <w:r w:rsidRPr="0001461A">
        <w:rPr>
          <w:color w:val="000000"/>
          <w:sz w:val="22"/>
          <w:szCs w:val="22"/>
        </w:rPr>
        <w:t>Схема этих опытов такова.</w:t>
      </w:r>
    </w:p>
    <w:p w14:paraId="29760CD8" w14:textId="030D08CE" w:rsidR="0001461A" w:rsidRPr="0001461A" w:rsidRDefault="0001461A" w:rsidP="0001461A">
      <w:pPr>
        <w:pStyle w:val="a6"/>
        <w:shd w:val="clear" w:color="auto" w:fill="FFFFFF"/>
        <w:jc w:val="both"/>
        <w:rPr>
          <w:color w:val="000000"/>
          <w:sz w:val="22"/>
          <w:szCs w:val="22"/>
        </w:rPr>
      </w:pPr>
      <w:r w:rsidRPr="0001461A">
        <w:rPr>
          <w:color w:val="000000"/>
          <w:sz w:val="22"/>
          <w:szCs w:val="22"/>
        </w:rPr>
        <w:t>На катушку наматывают проволоку, концы которой припаивают к двум металлическим дискам, изолированным друг от друга (рис. 16.1). К концам дисков при помощи скользящих контактов подключают гальванометр.</w:t>
      </w:r>
    </w:p>
    <w:p w14:paraId="30D7944F" w14:textId="29286532" w:rsidR="0001461A" w:rsidRPr="0001461A" w:rsidRDefault="0001461A" w:rsidP="0001461A">
      <w:pPr>
        <w:pStyle w:val="a6"/>
        <w:shd w:val="clear" w:color="auto" w:fill="FFFFFF"/>
        <w:jc w:val="both"/>
        <w:rPr>
          <w:color w:val="000000"/>
          <w:sz w:val="22"/>
          <w:szCs w:val="22"/>
        </w:rPr>
      </w:pPr>
      <w:r w:rsidRPr="0001461A">
        <w:rPr>
          <w:color w:val="000000"/>
          <w:sz w:val="22"/>
          <w:szCs w:val="22"/>
        </w:rPr>
        <w:t>Катушку приводят в быстрое вращение, а затем резко останавливают. После резкой остановки катушки свободные заряженные частицы некоторое время движутся относительно проводника по инерции, и, следовательно, в катушке возникает электрический ток. Ток существует незначительное время, так как из-за сопротивления проводника заряженные частицы тормозятся и упорядоченное движение частиц, образующее ток, прекращается.</w:t>
      </w:r>
    </w:p>
    <w:p w14:paraId="349532AA" w14:textId="218A782C" w:rsidR="0001461A" w:rsidRPr="0001461A" w:rsidRDefault="0001461A" w:rsidP="0001461A">
      <w:pPr>
        <w:pStyle w:val="a6"/>
        <w:shd w:val="clear" w:color="auto" w:fill="FFFFFF"/>
        <w:jc w:val="both"/>
        <w:rPr>
          <w:rStyle w:val="a3"/>
          <w:b w:val="0"/>
          <w:bCs w:val="0"/>
          <w:color w:val="000000"/>
          <w:sz w:val="22"/>
          <w:szCs w:val="22"/>
        </w:rPr>
      </w:pPr>
      <w:r w:rsidRPr="0001461A">
        <w:rPr>
          <w:color w:val="000000"/>
          <w:sz w:val="22"/>
          <w:szCs w:val="22"/>
        </w:rPr>
        <w:t>Направление тока в этом опыте говорит о том, что он создаётся движением отрицательно заряженных частиц. Переносимый при этом заряд пропорционален отношению заряда частиц, создающих ток, к их массе, т. е. |q|/m.</w:t>
      </w:r>
    </w:p>
    <w:p w14:paraId="76DCF163" w14:textId="0DCE0B53" w:rsidR="00D6786B" w:rsidRPr="00C1754F" w:rsidRDefault="00D6786B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Движение электронов в металле.</w:t>
      </w:r>
      <w:r w:rsidRPr="00C1754F">
        <w:rPr>
          <w:rFonts w:ascii="Times New Roman" w:hAnsi="Times New Roman" w:cs="Times New Roman"/>
          <w:shd w:val="clear" w:color="auto" w:fill="FFFFFF"/>
        </w:rPr>
        <w:t> 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Свободные электроны в металле движутся хаотично</w:t>
      </w:r>
      <w:r w:rsidRPr="00C1754F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="00C3001E" w:rsidRPr="00C1754F">
        <w:rPr>
          <w:rFonts w:ascii="Times New Roman" w:hAnsi="Times New Roman" w:cs="Times New Roman"/>
          <w:color w:val="000000"/>
          <w:shd w:val="clear" w:color="auto" w:fill="FFFFFF"/>
        </w:rPr>
        <w:t xml:space="preserve">  </w:t>
      </w:r>
      <w:r w:rsidR="00C3001E"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Электрический ток в металле образуется только за счет упорядоченного движения свободных электронов.</w:t>
      </w:r>
      <w:r w:rsidRPr="00C1754F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="00632AC4" w:rsidRPr="00C1754F">
        <w:rPr>
          <w:rFonts w:ascii="Times New Roman" w:hAnsi="Times New Roman" w:cs="Times New Roman"/>
          <w:color w:val="000000"/>
          <w:shd w:val="clear" w:color="auto" w:fill="FFFFFF"/>
        </w:rPr>
        <w:t>Скорость упорядоченного движения электронов 0,7 мм/с. Скорость распространения электрического тока с=300 000км/с (скорость света).</w:t>
      </w:r>
    </w:p>
    <w:p w14:paraId="152564E5" w14:textId="77777777" w:rsidR="00D6786B" w:rsidRPr="00D93C06" w:rsidRDefault="00C3001E" w:rsidP="00A8759C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i/>
          <w:color w:val="00AAAA"/>
          <w:kern w:val="36"/>
          <w:u w:val="single"/>
          <w:lang w:eastAsia="ru-RU"/>
        </w:rPr>
      </w:pPr>
      <w:r w:rsidRPr="00D93C06">
        <w:rPr>
          <w:rFonts w:ascii="Times New Roman" w:eastAsia="Times New Roman" w:hAnsi="Times New Roman" w:cs="Times New Roman"/>
          <w:b/>
          <w:bCs/>
          <w:i/>
          <w:kern w:val="36"/>
          <w:u w:val="single"/>
          <w:lang w:eastAsia="ru-RU"/>
        </w:rPr>
        <w:t>Электрический ток в жидкостях.</w:t>
      </w:r>
    </w:p>
    <w:p w14:paraId="569C5778" w14:textId="77777777" w:rsidR="00A8759C" w:rsidRPr="00C1754F" w:rsidRDefault="00D6786B" w:rsidP="00D6786B">
      <w:pPr>
        <w:spacing w:after="0" w:line="240" w:lineRule="auto"/>
        <w:ind w:left="-284"/>
        <w:jc w:val="both"/>
        <w:rPr>
          <w:rStyle w:val="a3"/>
          <w:rFonts w:ascii="Times New Roman" w:hAnsi="Times New Roman" w:cs="Times New Roman"/>
          <w:b w:val="0"/>
          <w:color w:val="B03060"/>
          <w:shd w:val="clear" w:color="auto" w:fill="FFFFFF"/>
        </w:rPr>
      </w:pP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Жидкости, как и твёрдые тела, могут быть диэлектриками, проводниками и полупроводниками</w:t>
      </w:r>
      <w:r w:rsidRPr="00C1754F">
        <w:rPr>
          <w:rFonts w:ascii="Times New Roman" w:hAnsi="Times New Roman" w:cs="Times New Roman"/>
          <w:color w:val="000000"/>
          <w:shd w:val="clear" w:color="auto" w:fill="FFFFFF"/>
        </w:rPr>
        <w:t>. К диэлектрикам относится дистиллированная вода, к проводникам — растворы и расплавы электролитов: кислот, щелочей и солей. Жидкими полупроводниками являются расплавленный селен, расплавы сульфидов и др.</w:t>
      </w:r>
      <w:r w:rsidR="00A8759C" w:rsidRPr="00C1754F">
        <w:rPr>
          <w:rStyle w:val="a3"/>
          <w:rFonts w:ascii="Times New Roman" w:hAnsi="Times New Roman" w:cs="Times New Roman"/>
          <w:b w:val="0"/>
          <w:color w:val="B03060"/>
          <w:shd w:val="clear" w:color="auto" w:fill="FFFFFF"/>
        </w:rPr>
        <w:t xml:space="preserve"> </w:t>
      </w:r>
    </w:p>
    <w:p w14:paraId="46D46BDD" w14:textId="77777777" w:rsidR="00A8759C" w:rsidRPr="00C1754F" w:rsidRDefault="00A8759C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Электролитическая диссоциация</w:t>
      </w:r>
      <w:r w:rsidRPr="00C1754F">
        <w:rPr>
          <w:rStyle w:val="a3"/>
          <w:rFonts w:ascii="Times New Roman" w:hAnsi="Times New Roman" w:cs="Times New Roman"/>
          <w:b w:val="0"/>
          <w:color w:val="B03060"/>
          <w:shd w:val="clear" w:color="auto" w:fill="FFFFFF"/>
        </w:rPr>
        <w:t>.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 При растворении электролитов под влиянием электрического поля полярных молекул воды происходит распад молекул электролитов на ионы. </w:t>
      </w:r>
    </w:p>
    <w:p w14:paraId="5E3ACBE2" w14:textId="77777777" w:rsidR="00A8759C" w:rsidRPr="00C1754F" w:rsidRDefault="00A8759C" w:rsidP="00D6786B">
      <w:pPr>
        <w:spacing w:after="0" w:line="240" w:lineRule="auto"/>
        <w:ind w:left="-284"/>
        <w:jc w:val="both"/>
        <w:rPr>
          <w:rStyle w:val="a3"/>
          <w:rFonts w:ascii="Times New Roman" w:hAnsi="Times New Roman" w:cs="Times New Roman"/>
          <w:b w:val="0"/>
          <w:color w:val="B03060"/>
          <w:shd w:val="clear" w:color="auto" w:fill="FFFFFF"/>
        </w:rPr>
      </w:pP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lastRenderedPageBreak/>
        <w:t>Распад молекул на ионы под влиянием электрического поля полярных молекул воды называется </w:t>
      </w: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электролитической диссоциацией</w:t>
      </w:r>
      <w:r w:rsidRPr="00C1754F">
        <w:rPr>
          <w:rFonts w:ascii="Times New Roman" w:hAnsi="Times New Roman" w:cs="Times New Roman"/>
          <w:i/>
          <w:shd w:val="clear" w:color="auto" w:fill="FFFFFF"/>
        </w:rPr>
        <w:t>.</w:t>
      </w:r>
      <w:r w:rsidRPr="00C1754F">
        <w:rPr>
          <w:rStyle w:val="a3"/>
          <w:rFonts w:ascii="Times New Roman" w:hAnsi="Times New Roman" w:cs="Times New Roman"/>
          <w:b w:val="0"/>
          <w:shd w:val="clear" w:color="auto" w:fill="FFFFFF"/>
        </w:rPr>
        <w:t xml:space="preserve"> </w:t>
      </w:r>
    </w:p>
    <w:p w14:paraId="10AC8BB3" w14:textId="77777777" w:rsidR="00C3001E" w:rsidRPr="00C1754F" w:rsidRDefault="00A8759C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Степень диссоциации</w:t>
      </w:r>
      <w:r w:rsidRPr="00C1754F">
        <w:rPr>
          <w:rFonts w:ascii="Times New Roman" w:hAnsi="Times New Roman" w:cs="Times New Roman"/>
          <w:b/>
          <w:shd w:val="clear" w:color="auto" w:fill="FFFFFF"/>
        </w:rPr>
        <w:t> 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— доля в растворённом веществе молекул, распавшихся на ионы. Степень диссоциации зависит от температуры, концентрации раствора и электрических свойств растворителя. </w:t>
      </w:r>
    </w:p>
    <w:p w14:paraId="46780966" w14:textId="77777777" w:rsidR="00D6786B" w:rsidRDefault="00A8759C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i/>
          <w:shd w:val="clear" w:color="auto" w:fill="FFFFFF"/>
        </w:rPr>
      </w:pP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Носителями заряда в водных растворах или расплавах электролитов являются положительно и отрицательно заряженные ионы.</w:t>
      </w:r>
      <w:r w:rsidRPr="00C1754F">
        <w:rPr>
          <w:rFonts w:ascii="Times New Roman" w:hAnsi="Times New Roman" w:cs="Times New Roman"/>
          <w:color w:val="000000"/>
          <w:shd w:val="clear" w:color="auto" w:fill="FFFFFF"/>
        </w:rPr>
        <w:t xml:space="preserve"> Если сосуд с раствором электролита включить в электрическую цепь, то отрицательные ионы начнут двигаться к положительному электроду — аноду, а положительные — к отрицательному — катоду. В результате по цепи пойдёт электрический ток. 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Проводимость водных растворов или расплавов электролитов, которая осуществляется ионами, называют </w:t>
      </w: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ионной проводимостью</w:t>
      </w:r>
      <w:r w:rsidRPr="00C1754F">
        <w:rPr>
          <w:rFonts w:ascii="Times New Roman" w:hAnsi="Times New Roman" w:cs="Times New Roman"/>
          <w:i/>
          <w:shd w:val="clear" w:color="auto" w:fill="FFFFFF"/>
        </w:rPr>
        <w:t>.</w:t>
      </w:r>
      <w:r w:rsidRPr="00C1754F">
        <w:rPr>
          <w:rFonts w:ascii="Times New Roman" w:hAnsi="Times New Roman" w:cs="Times New Roman"/>
          <w:b/>
          <w:shd w:val="clear" w:color="auto" w:fill="FFFFFF"/>
        </w:rPr>
        <w:t xml:space="preserve"> 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Процесс выделения на электроде вещества, связанный с окислительно</w:t>
      </w:r>
      <w:r w:rsidR="00C3001E"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-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восстановительными реакциями, называют </w:t>
      </w: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электролизом</w:t>
      </w:r>
      <w:r w:rsidRPr="00C1754F">
        <w:rPr>
          <w:rFonts w:ascii="Times New Roman" w:hAnsi="Times New Roman" w:cs="Times New Roman"/>
          <w:i/>
          <w:shd w:val="clear" w:color="auto" w:fill="FFFFFF"/>
        </w:rPr>
        <w:t>.</w:t>
      </w:r>
    </w:p>
    <w:p w14:paraId="060D70D0" w14:textId="77777777" w:rsidR="00B33C9D" w:rsidRPr="00E506DF" w:rsidRDefault="00B33C9D" w:rsidP="00B824F4">
      <w:pPr>
        <w:spacing w:after="0" w:line="240" w:lineRule="auto"/>
        <w:ind w:left="-284"/>
        <w:rPr>
          <w:rFonts w:ascii="Times New Roman" w:hAnsi="Times New Roman" w:cs="Times New Roman"/>
          <w:b/>
          <w:bCs/>
          <w:shd w:val="clear" w:color="auto" w:fill="FFFFFF"/>
        </w:rPr>
      </w:pPr>
      <w:r w:rsidRPr="00B824F4">
        <w:rPr>
          <w:rFonts w:ascii="Times New Roman" w:hAnsi="Times New Roman" w:cs="Times New Roman"/>
          <w:b/>
          <w:u w:val="single"/>
          <w:shd w:val="clear" w:color="auto" w:fill="FFFFFF"/>
        </w:rPr>
        <w:t>Закон электролиза Фарадея</w:t>
      </w:r>
      <w:r w:rsidRPr="00B33C9D">
        <w:rPr>
          <w:rFonts w:ascii="Times New Roman" w:hAnsi="Times New Roman" w:cs="Times New Roman"/>
        </w:rPr>
        <w:br/>
      </w:r>
      <w:r w:rsidRPr="00E506DF">
        <w:rPr>
          <w:rFonts w:ascii="Times New Roman" w:hAnsi="Times New Roman" w:cs="Times New Roman"/>
          <w:b/>
          <w:bCs/>
          <w:shd w:val="clear" w:color="auto" w:fill="FFFFFF"/>
        </w:rPr>
        <w:t>Масса вещества, выделившегося на электроде за время Δt. при прохождении электрического тока, пропорциональна силе тока и времени.</w:t>
      </w:r>
    </w:p>
    <w:p w14:paraId="4CAD9E79" w14:textId="77777777" w:rsidR="00B33C9D" w:rsidRPr="00B33C9D" w:rsidRDefault="00B33C9D" w:rsidP="00B33C9D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33C9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 = kIΔt.</w:t>
      </w:r>
    </w:p>
    <w:p w14:paraId="3BA569AA" w14:textId="77777777" w:rsidR="00B33C9D" w:rsidRPr="00B33C9D" w:rsidRDefault="00B33C9D" w:rsidP="00D6786B">
      <w:pPr>
        <w:spacing w:after="0" w:line="240" w:lineRule="auto"/>
        <w:ind w:left="-284"/>
        <w:jc w:val="both"/>
        <w:rPr>
          <w:rFonts w:ascii="Times New Roman" w:hAnsi="Times New Roman" w:cs="Times New Roman"/>
          <w:shd w:val="clear" w:color="auto" w:fill="FFFFFF"/>
        </w:rPr>
      </w:pPr>
      <w:r w:rsidRPr="00E506DF">
        <w:rPr>
          <w:rFonts w:ascii="Times New Roman" w:hAnsi="Times New Roman" w:cs="Times New Roman"/>
          <w:b/>
          <w:bCs/>
          <w:shd w:val="clear" w:color="auto" w:fill="FFFFFF"/>
        </w:rPr>
        <w:t xml:space="preserve">Величину k в </w:t>
      </w:r>
      <w:proofErr w:type="gramStart"/>
      <w:r w:rsidRPr="00E506DF">
        <w:rPr>
          <w:rFonts w:ascii="Times New Roman" w:hAnsi="Times New Roman" w:cs="Times New Roman"/>
          <w:b/>
          <w:bCs/>
          <w:shd w:val="clear" w:color="auto" w:fill="FFFFFF"/>
        </w:rPr>
        <w:t>формуле  называют</w:t>
      </w:r>
      <w:proofErr w:type="gramEnd"/>
      <w:r w:rsidRPr="00B33C9D">
        <w:rPr>
          <w:rFonts w:ascii="Times New Roman" w:hAnsi="Times New Roman" w:cs="Times New Roman"/>
          <w:shd w:val="clear" w:color="auto" w:fill="FFFFFF"/>
        </w:rPr>
        <w:t> </w:t>
      </w:r>
      <w:r w:rsidRPr="00B33C9D">
        <w:rPr>
          <w:rStyle w:val="a3"/>
          <w:rFonts w:ascii="Times New Roman" w:hAnsi="Times New Roman" w:cs="Times New Roman"/>
          <w:shd w:val="clear" w:color="auto" w:fill="FFFFFF"/>
        </w:rPr>
        <w:t>электрохимическим эквивалентом</w:t>
      </w:r>
      <w:r w:rsidRPr="00B33C9D">
        <w:rPr>
          <w:rFonts w:ascii="Times New Roman" w:hAnsi="Times New Roman" w:cs="Times New Roman"/>
          <w:shd w:val="clear" w:color="auto" w:fill="FFFFFF"/>
        </w:rPr>
        <w:t> данного вещества и выражают в </w:t>
      </w:r>
      <w:r w:rsidRPr="00B33C9D">
        <w:rPr>
          <w:rFonts w:ascii="Times New Roman" w:hAnsi="Times New Roman" w:cs="Times New Roman"/>
          <w:b/>
          <w:i/>
          <w:iCs/>
          <w:shd w:val="clear" w:color="auto" w:fill="FFFFFF"/>
        </w:rPr>
        <w:t>килограммах на кулон</w:t>
      </w:r>
      <w:r w:rsidRPr="00B33C9D">
        <w:rPr>
          <w:rFonts w:ascii="Times New Roman" w:hAnsi="Times New Roman" w:cs="Times New Roman"/>
          <w:b/>
          <w:shd w:val="clear" w:color="auto" w:fill="FFFFFF"/>
        </w:rPr>
        <w:t> (кг/Кл).</w:t>
      </w:r>
    </w:p>
    <w:p w14:paraId="53D37333" w14:textId="77777777" w:rsidR="00B33C9D" w:rsidRDefault="00B33C9D" w:rsidP="00B33C9D">
      <w:pPr>
        <w:spacing w:after="0" w:line="240" w:lineRule="auto"/>
        <w:ind w:left="-284"/>
        <w:jc w:val="both"/>
        <w:rPr>
          <w:rFonts w:ascii="Times New Roman" w:hAnsi="Times New Roman" w:cs="Times New Roman"/>
          <w:shd w:val="clear" w:color="auto" w:fill="FFFFFF"/>
        </w:rPr>
      </w:pPr>
      <w:r w:rsidRPr="00B33C9D">
        <w:rPr>
          <w:rFonts w:ascii="Times New Roman" w:hAnsi="Times New Roman" w:cs="Times New Roman"/>
          <w:shd w:val="clear" w:color="auto" w:fill="FFFFFF"/>
        </w:rPr>
        <w:t>Из формулы видно, что коэффициент к численно равен массе вещества, выделившегося на электродах, при переносе ионами заряда, равного 1 Кл.</w:t>
      </w:r>
    </w:p>
    <w:p w14:paraId="71F76090" w14:textId="77777777" w:rsidR="00B33C9D" w:rsidRDefault="00B33C9D" w:rsidP="00B33C9D">
      <w:pPr>
        <w:spacing w:after="0" w:line="240" w:lineRule="auto"/>
        <w:ind w:left="-284"/>
        <w:jc w:val="both"/>
        <w:rPr>
          <w:rFonts w:ascii="Times New Roman" w:hAnsi="Times New Roman" w:cs="Times New Roman"/>
          <w:shd w:val="clear" w:color="auto" w:fill="FFFFFF"/>
        </w:rPr>
      </w:pPr>
      <w:r w:rsidRPr="00B33C9D">
        <w:rPr>
          <w:rFonts w:ascii="Times New Roman" w:hAnsi="Times New Roman" w:cs="Times New Roman"/>
          <w:shd w:val="clear" w:color="auto" w:fill="FFFFFF"/>
        </w:rPr>
        <w:t>Измеряя величины m и Δq, можно определить электрохимические эквиваленты различных веществ.</w:t>
      </w:r>
    </w:p>
    <w:p w14:paraId="11716FBB" w14:textId="5A34DB13" w:rsidR="0001461A" w:rsidRDefault="00184946" w:rsidP="00184946">
      <w:pPr>
        <w:spacing w:after="0" w:line="240" w:lineRule="auto"/>
        <w:ind w:left="-284"/>
        <w:jc w:val="center"/>
        <w:rPr>
          <w:rFonts w:ascii="Times New Roman" w:hAnsi="Times New Roman" w:cs="Times New Roman"/>
          <w:shd w:val="clear" w:color="auto" w:fill="FFFFFF"/>
        </w:rPr>
      </w:pPr>
      <w:r>
        <w:rPr>
          <w:noProof/>
        </w:rPr>
        <w:drawing>
          <wp:inline distT="0" distB="0" distL="0" distR="0" wp14:anchorId="38C54A6F" wp14:editId="03C558B3">
            <wp:extent cx="3619500" cy="387350"/>
            <wp:effectExtent l="0" t="0" r="0" b="0"/>
            <wp:docPr id="11" name="Рисунок 11" descr="Коэффициент пропорциональности между массой m вещества и зарядо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Коэффициент пропорциональности между массой m вещества и зарядо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38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BAE599" w14:textId="77777777" w:rsidR="00184946" w:rsidRDefault="00184946" w:rsidP="00184946">
      <w:pPr>
        <w:spacing w:after="0" w:line="240" w:lineRule="auto"/>
        <w:ind w:left="-284"/>
        <w:jc w:val="center"/>
        <w:rPr>
          <w:rFonts w:ascii="Times New Roman" w:hAnsi="Times New Roman" w:cs="Times New Roman"/>
          <w:shd w:val="clear" w:color="auto" w:fill="FFFFFF"/>
        </w:rPr>
      </w:pPr>
    </w:p>
    <w:p w14:paraId="024A265C" w14:textId="1EE8D95B" w:rsidR="00184946" w:rsidRPr="00B8531C" w:rsidRDefault="00184946" w:rsidP="00184946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bCs/>
          <w:shd w:val="clear" w:color="auto" w:fill="FFFFFF"/>
        </w:rPr>
      </w:pPr>
      <w:r w:rsidRPr="00B8531C">
        <w:rPr>
          <w:rFonts w:ascii="Times New Roman" w:hAnsi="Times New Roman" w:cs="Times New Roman"/>
          <w:b/>
          <w:bCs/>
          <w:shd w:val="clear" w:color="auto" w:fill="FFFFFF"/>
        </w:rPr>
        <w:t>Объединенный закон Фарадея:</w:t>
      </w:r>
    </w:p>
    <w:p w14:paraId="77DDB7E8" w14:textId="30440E14" w:rsidR="0001461A" w:rsidRDefault="0001461A" w:rsidP="00184946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</w:pPr>
      <w:r>
        <w:rPr>
          <w:noProof/>
        </w:rPr>
        <w:drawing>
          <wp:inline distT="0" distB="0" distL="0" distR="0" wp14:anchorId="3DDCEEE1" wp14:editId="5FC510DE">
            <wp:extent cx="3632200" cy="381000"/>
            <wp:effectExtent l="0" t="0" r="6350" b="0"/>
            <wp:docPr id="9" name="Рисунок 9" descr="(16.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(16.6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2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F0C7C1" w14:textId="2C35B164" w:rsidR="00184946" w:rsidRPr="00E506DF" w:rsidRDefault="00E506DF" w:rsidP="00E506D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</w:pPr>
      <w:r w:rsidRPr="00E506DF">
        <w:rPr>
          <w:rFonts w:ascii="Times New Roman" w:hAnsi="Times New Roman" w:cs="Times New Roman"/>
          <w:shd w:val="clear" w:color="auto" w:fill="FFFFFF"/>
        </w:rPr>
        <w:t>Электролиз широко применяют в технике для различных целей. Электролитическим способом покрывают поверхность одного металла тонким слоем другого (</w:t>
      </w:r>
      <w:r w:rsidRPr="00E506DF">
        <w:rPr>
          <w:rFonts w:ascii="Times New Roman" w:hAnsi="Times New Roman" w:cs="Times New Roman"/>
          <w:i/>
          <w:iCs/>
          <w:shd w:val="clear" w:color="auto" w:fill="FFFFFF"/>
        </w:rPr>
        <w:t>никелирование, хромирование, позолота</w:t>
      </w:r>
      <w:r w:rsidRPr="00E506DF">
        <w:rPr>
          <w:rFonts w:ascii="Times New Roman" w:hAnsi="Times New Roman" w:cs="Times New Roman"/>
          <w:shd w:val="clear" w:color="auto" w:fill="FFFFFF"/>
        </w:rPr>
        <w:t> и т. п.). Процесс получения отслаиваемых покрытий — </w:t>
      </w:r>
      <w:r w:rsidRPr="00E506DF">
        <w:rPr>
          <w:rFonts w:ascii="Times New Roman" w:hAnsi="Times New Roman" w:cs="Times New Roman"/>
          <w:i/>
          <w:iCs/>
          <w:shd w:val="clear" w:color="auto" w:fill="FFFFFF"/>
        </w:rPr>
        <w:t>гальванопластика</w:t>
      </w:r>
      <w:r w:rsidRPr="00E506DF">
        <w:rPr>
          <w:rFonts w:ascii="Times New Roman" w:hAnsi="Times New Roman" w:cs="Times New Roman"/>
          <w:shd w:val="clear" w:color="auto" w:fill="FFFFFF"/>
        </w:rPr>
        <w:t> — был разработан русским учёным Б. С. Якоби (1801—1874), который в 1836 г. применил этот способ для изготовления полых фигур для Исаакиевского собора в Санкт-Петербурге.</w:t>
      </w:r>
    </w:p>
    <w:p w14:paraId="542A9010" w14:textId="3D2C3C56" w:rsidR="007F7565" w:rsidRPr="00184946" w:rsidRDefault="0000212B" w:rsidP="00184946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</w:pPr>
      <w:r w:rsidRPr="00D93C06"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  <w:t>Электрический ток в вакууме.</w:t>
      </w:r>
    </w:p>
    <w:p w14:paraId="7FE59FE8" w14:textId="77777777" w:rsidR="0000212B" w:rsidRPr="00C1754F" w:rsidRDefault="005F09FD" w:rsidP="00184946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C1754F">
        <w:rPr>
          <w:noProof/>
          <w:lang w:eastAsia="ru-RU"/>
        </w:rPr>
        <w:drawing>
          <wp:anchor distT="0" distB="0" distL="114300" distR="114300" simplePos="0" relativeHeight="251656704" behindDoc="0" locked="0" layoutInCell="1" allowOverlap="1" wp14:anchorId="71CD21FD" wp14:editId="73A70E84">
            <wp:simplePos x="0" y="0"/>
            <wp:positionH relativeFrom="column">
              <wp:posOffset>-180975</wp:posOffset>
            </wp:positionH>
            <wp:positionV relativeFrom="paragraph">
              <wp:posOffset>403225</wp:posOffset>
            </wp:positionV>
            <wp:extent cx="2270760" cy="1264920"/>
            <wp:effectExtent l="0" t="0" r="0" b="0"/>
            <wp:wrapSquare wrapText="bothSides"/>
            <wp:docPr id="7" name="Рисунок 7" descr="Почему вакуумный диод обладает односторонней проводимостью? Вольт амперная характеристика дио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очему вакуумный диод обладает односторонней проводимостью? Вольт амперная характеристика диод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212B"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Состояние газа, при котором молекулы успевают пролететь от одной стенки сосуда к другой, ни разу не испытав соударений друг с другом, называют </w:t>
      </w:r>
      <w:r w:rsidR="0000212B"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вакуумом</w:t>
      </w:r>
      <w:r w:rsidR="0000212B" w:rsidRPr="00C1754F">
        <w:rPr>
          <w:rFonts w:ascii="Times New Roman" w:hAnsi="Times New Roman" w:cs="Times New Roman"/>
          <w:i/>
          <w:shd w:val="clear" w:color="auto" w:fill="FFFFFF"/>
        </w:rPr>
        <w:t>.</w:t>
      </w:r>
      <w:r w:rsidR="0000212B" w:rsidRPr="00C1754F">
        <w:rPr>
          <w:shd w:val="clear" w:color="auto" w:fill="FFFFFF"/>
        </w:rPr>
        <w:t xml:space="preserve"> </w:t>
      </w:r>
      <w:r w:rsidR="0000212B" w:rsidRPr="00C1754F">
        <w:rPr>
          <w:rFonts w:ascii="Times New Roman" w:hAnsi="Times New Roman" w:cs="Times New Roman"/>
          <w:color w:val="000000"/>
          <w:shd w:val="clear" w:color="auto" w:fill="FFFFFF"/>
        </w:rPr>
        <w:t>Если в сосуд с вакуумом поместить два электрода и подключить их к источнику тока, то ток между электродами не пойдёт, так как в вакууме нет носителей заряда. Следовательно, для создания тока в трубке должен быть источник заряженных частиц.</w:t>
      </w:r>
      <w:r w:rsidR="0000212B" w:rsidRPr="00C1754F">
        <w:rPr>
          <w:rStyle w:val="a3"/>
          <w:color w:val="B03060"/>
          <w:shd w:val="clear" w:color="auto" w:fill="FFFFFF"/>
        </w:rPr>
        <w:t xml:space="preserve"> </w:t>
      </w:r>
      <w:r w:rsidR="0000212B"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Термоэлектронная эмиссия.</w:t>
      </w:r>
      <w:r w:rsidR="0000212B" w:rsidRPr="00C1754F">
        <w:rPr>
          <w:rFonts w:ascii="Times New Roman" w:hAnsi="Times New Roman" w:cs="Times New Roman"/>
          <w:color w:val="000000"/>
          <w:shd w:val="clear" w:color="auto" w:fill="FFFFFF"/>
        </w:rPr>
        <w:t xml:space="preserve"> Чаще всего действие такого источника заряженных частиц основано на свойстве тел, нагретых до высокой температуры, испускать электроны. </w:t>
      </w:r>
      <w:r w:rsidR="0000212B" w:rsidRPr="00C1754F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Явление испускания электронов нагретыми металлами называется </w:t>
      </w:r>
      <w:r w:rsidR="0000212B"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термоэлектронной эмиссией</w:t>
      </w:r>
      <w:r w:rsidR="0000212B" w:rsidRPr="00C1754F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.</w:t>
      </w:r>
      <w:r w:rsidR="0000212B" w:rsidRPr="00C1754F">
        <w:rPr>
          <w:rFonts w:ascii="Times New Roman" w:hAnsi="Times New Roman" w:cs="Times New Roman"/>
          <w:color w:val="000000"/>
          <w:shd w:val="clear" w:color="auto" w:fill="FFFFFF"/>
        </w:rPr>
        <w:t xml:space="preserve"> Это явление можно рассматривать как испарение электронов с поверхности металла. У многих твёрдых веществ термоэлектронная эмиссия начинается при температурах, при которых испарение самого   вещества ещё не происходит. Такие вещества и используются для изготовления катодов.</w:t>
      </w:r>
    </w:p>
    <w:p w14:paraId="27348F47" w14:textId="338DE254" w:rsidR="00ED6F7B" w:rsidRPr="00D93C06" w:rsidRDefault="00B75CC2" w:rsidP="005F09FD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</w:pPr>
      <w:r w:rsidRPr="00C1754F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61CB0D4" wp14:editId="04DD4A9D">
            <wp:simplePos x="0" y="0"/>
            <wp:positionH relativeFrom="column">
              <wp:posOffset>-187325</wp:posOffset>
            </wp:positionH>
            <wp:positionV relativeFrom="paragraph">
              <wp:posOffset>520065</wp:posOffset>
            </wp:positionV>
            <wp:extent cx="1143000" cy="967740"/>
            <wp:effectExtent l="0" t="0" r="0" b="3810"/>
            <wp:wrapSquare wrapText="bothSides"/>
            <wp:docPr id="5" name="Рисунок 5" descr="Ионизация газ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онизация газо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1754F" w:rsidRPr="00D93C06"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  <w:t xml:space="preserve"> </w:t>
      </w:r>
      <w:r w:rsidR="00ED6F7B" w:rsidRPr="00D93C06">
        <w:rPr>
          <w:rFonts w:ascii="Times New Roman" w:eastAsia="Times New Roman" w:hAnsi="Times New Roman" w:cs="Times New Roman"/>
          <w:b/>
          <w:bCs/>
          <w:kern w:val="36"/>
          <w:u w:val="single"/>
          <w:lang w:eastAsia="ru-RU"/>
        </w:rPr>
        <w:t>Электрический ток в газах.</w:t>
      </w:r>
    </w:p>
    <w:p w14:paraId="26696458" w14:textId="46653422" w:rsidR="00903B7A" w:rsidRPr="00C1754F" w:rsidRDefault="00ED6F7B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color w:val="000000"/>
          <w:shd w:val="clear" w:color="auto" w:fill="FFFFFF"/>
        </w:rPr>
      </w:pP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Процесс прохождения электрического тока через газ называют газовым разрядом.</w:t>
      </w:r>
      <w:r w:rsidRPr="00C1754F">
        <w:rPr>
          <w:color w:val="000000"/>
          <w:shd w:val="clear" w:color="auto" w:fill="FFFFFF"/>
        </w:rPr>
        <w:t xml:space="preserve"> </w:t>
      </w:r>
      <w:r w:rsidRPr="00C1754F">
        <w:rPr>
          <w:rFonts w:ascii="Times New Roman" w:hAnsi="Times New Roman" w:cs="Times New Roman"/>
          <w:color w:val="000000"/>
          <w:shd w:val="clear" w:color="auto" w:fill="FFFFFF"/>
        </w:rPr>
        <w:t xml:space="preserve">При обычных условиях газы почти полностью состоят из нейтральных атомов или молекул и, следовательно, являются диэлектриками. Вследствие нагревания или воздействия излучением часть атомов </w:t>
      </w:r>
      <w:proofErr w:type="gramStart"/>
      <w:r w:rsidRPr="00C1754F">
        <w:rPr>
          <w:rFonts w:ascii="Times New Roman" w:hAnsi="Times New Roman" w:cs="Times New Roman"/>
          <w:color w:val="000000"/>
          <w:shd w:val="clear" w:color="auto" w:fill="FFFFFF"/>
        </w:rPr>
        <w:t>ионизуется .</w:t>
      </w:r>
      <w:proofErr w:type="gramEnd"/>
    </w:p>
    <w:p w14:paraId="343B5DBC" w14:textId="77777777" w:rsidR="00ED6F7B" w:rsidRPr="00B75CC2" w:rsidRDefault="00ED6F7B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b/>
          <w:bCs/>
          <w:shd w:val="clear" w:color="auto" w:fill="FFFFFF"/>
        </w:rPr>
      </w:pPr>
      <w:r w:rsidRPr="00C1754F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 xml:space="preserve"> 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Процесс распада атомов и молекул на ионы и электроны называется </w:t>
      </w: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ионизацией</w:t>
      </w:r>
      <w:r w:rsidRPr="00C1754F">
        <w:rPr>
          <w:rFonts w:ascii="Times New Roman" w:hAnsi="Times New Roman" w:cs="Times New Roman"/>
          <w:i/>
          <w:shd w:val="clear" w:color="auto" w:fill="FFFFFF"/>
        </w:rPr>
        <w:t xml:space="preserve">. </w:t>
      </w:r>
      <w:r w:rsidRPr="00B75CC2">
        <w:rPr>
          <w:rFonts w:ascii="Times New Roman" w:hAnsi="Times New Roman" w:cs="Times New Roman"/>
          <w:b/>
          <w:bCs/>
          <w:shd w:val="clear" w:color="auto" w:fill="FFFFFF"/>
        </w:rPr>
        <w:t>Ионизация происходит в результате воздействия</w:t>
      </w:r>
      <w:r w:rsidR="00903B7A" w:rsidRPr="00B75CC2">
        <w:rPr>
          <w:rFonts w:ascii="Times New Roman" w:hAnsi="Times New Roman" w:cs="Times New Roman"/>
          <w:b/>
          <w:bCs/>
          <w:shd w:val="clear" w:color="auto" w:fill="FFFFFF"/>
        </w:rPr>
        <w:t>:</w:t>
      </w:r>
    </w:p>
    <w:p w14:paraId="6487C000" w14:textId="77777777" w:rsidR="00903B7A" w:rsidRPr="00B75CC2" w:rsidRDefault="00903B7A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b/>
          <w:bCs/>
          <w:shd w:val="clear" w:color="auto" w:fill="FFFFFF"/>
        </w:rPr>
      </w:pPr>
      <w:r w:rsidRPr="00B75CC2">
        <w:rPr>
          <w:rFonts w:ascii="Times New Roman" w:hAnsi="Times New Roman" w:cs="Times New Roman"/>
          <w:b/>
          <w:bCs/>
          <w:shd w:val="clear" w:color="auto" w:fill="FFFFFF"/>
        </w:rPr>
        <w:t>- космических лучей;</w:t>
      </w:r>
    </w:p>
    <w:p w14:paraId="46DD9D83" w14:textId="77777777" w:rsidR="00903B7A" w:rsidRPr="00B75CC2" w:rsidRDefault="00903B7A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b/>
          <w:bCs/>
          <w:shd w:val="clear" w:color="auto" w:fill="FFFFFF"/>
        </w:rPr>
      </w:pPr>
      <w:r w:rsidRPr="00B75CC2">
        <w:rPr>
          <w:rFonts w:ascii="Times New Roman" w:hAnsi="Times New Roman" w:cs="Times New Roman"/>
          <w:b/>
          <w:bCs/>
          <w:shd w:val="clear" w:color="auto" w:fill="FFFFFF"/>
        </w:rPr>
        <w:t>- рентгеновского излучения;</w:t>
      </w:r>
    </w:p>
    <w:p w14:paraId="3EF07871" w14:textId="77777777" w:rsidR="00903B7A" w:rsidRPr="00B75CC2" w:rsidRDefault="00903B7A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b/>
          <w:bCs/>
          <w:shd w:val="clear" w:color="auto" w:fill="FFFFFF"/>
        </w:rPr>
      </w:pPr>
      <w:r w:rsidRPr="00B75CC2">
        <w:rPr>
          <w:rFonts w:ascii="Times New Roman" w:hAnsi="Times New Roman" w:cs="Times New Roman"/>
          <w:b/>
          <w:bCs/>
          <w:shd w:val="clear" w:color="auto" w:fill="FFFFFF"/>
        </w:rPr>
        <w:t>- ультрафиолетового излучения;</w:t>
      </w:r>
    </w:p>
    <w:p w14:paraId="2A495654" w14:textId="77777777" w:rsidR="00903B7A" w:rsidRPr="00B75CC2" w:rsidRDefault="00903B7A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b/>
          <w:bCs/>
          <w:shd w:val="clear" w:color="auto" w:fill="FFFFFF"/>
        </w:rPr>
      </w:pPr>
      <w:r w:rsidRPr="00B75CC2">
        <w:rPr>
          <w:rFonts w:ascii="Times New Roman" w:hAnsi="Times New Roman" w:cs="Times New Roman"/>
          <w:b/>
          <w:bCs/>
          <w:shd w:val="clear" w:color="auto" w:fill="FFFFFF"/>
        </w:rPr>
        <w:t>- высокой температуры;</w:t>
      </w:r>
    </w:p>
    <w:p w14:paraId="5A818EBC" w14:textId="77777777" w:rsidR="00903B7A" w:rsidRPr="00B75CC2" w:rsidRDefault="00903B7A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b/>
          <w:bCs/>
          <w:shd w:val="clear" w:color="auto" w:fill="FFFFFF"/>
        </w:rPr>
      </w:pPr>
      <w:r w:rsidRPr="00B75CC2">
        <w:rPr>
          <w:rFonts w:ascii="Times New Roman" w:hAnsi="Times New Roman" w:cs="Times New Roman"/>
          <w:b/>
          <w:bCs/>
          <w:shd w:val="clear" w:color="auto" w:fill="FFFFFF"/>
        </w:rPr>
        <w:t xml:space="preserve">- </w:t>
      </w:r>
      <w:proofErr w:type="gramStart"/>
      <w:r w:rsidRPr="00B75CC2">
        <w:rPr>
          <w:rFonts w:ascii="Times New Roman" w:hAnsi="Times New Roman" w:cs="Times New Roman"/>
          <w:b/>
          <w:bCs/>
          <w:shd w:val="clear" w:color="auto" w:fill="FFFFFF"/>
        </w:rPr>
        <w:t>электрического  поля</w:t>
      </w:r>
      <w:proofErr w:type="gramEnd"/>
      <w:r w:rsidRPr="00B75CC2">
        <w:rPr>
          <w:rFonts w:ascii="Times New Roman" w:hAnsi="Times New Roman" w:cs="Times New Roman"/>
          <w:b/>
          <w:bCs/>
          <w:shd w:val="clear" w:color="auto" w:fill="FFFFFF"/>
        </w:rPr>
        <w:t>.</w:t>
      </w:r>
    </w:p>
    <w:p w14:paraId="374DA14F" w14:textId="77777777" w:rsidR="00903B7A" w:rsidRPr="00C1754F" w:rsidRDefault="00903B7A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b/>
          <w:shd w:val="clear" w:color="auto" w:fill="FFFFFF"/>
        </w:rPr>
      </w:pPr>
      <w:r w:rsidRPr="00C1754F"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57B43232" wp14:editId="36F67A70">
            <wp:simplePos x="0" y="0"/>
            <wp:positionH relativeFrom="column">
              <wp:posOffset>1905</wp:posOffset>
            </wp:positionH>
            <wp:positionV relativeFrom="paragraph">
              <wp:posOffset>76835</wp:posOffset>
            </wp:positionV>
            <wp:extent cx="1021080" cy="868680"/>
            <wp:effectExtent l="0" t="0" r="7620" b="7620"/>
            <wp:wrapSquare wrapText="bothSides"/>
            <wp:docPr id="6" name="Рисунок 6" descr="Рекомбинац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Рекомбинация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868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Процесс образования из ионов и электронов нейтральных атомов и молекул называют </w:t>
      </w: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рекомбинацией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 заряженных частиц.</w:t>
      </w:r>
    </w:p>
    <w:p w14:paraId="38321377" w14:textId="77777777" w:rsidR="00903B7A" w:rsidRPr="00C1754F" w:rsidRDefault="00903B7A" w:rsidP="008810E3">
      <w:pPr>
        <w:shd w:val="clear" w:color="auto" w:fill="FFFFFF"/>
        <w:spacing w:before="100" w:beforeAutospacing="1"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742185CF" w14:textId="77777777" w:rsidR="00903B7A" w:rsidRPr="00C1754F" w:rsidRDefault="00903B7A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b/>
          <w:color w:val="000000"/>
          <w:shd w:val="clear" w:color="auto" w:fill="FFFFFF"/>
        </w:rPr>
      </w:pP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Если действие ионизатора прекратить, то прекратится и разряд. Такой разряд называют </w:t>
      </w:r>
      <w:r w:rsidRPr="00C1754F">
        <w:rPr>
          <w:rFonts w:ascii="Times New Roman" w:hAnsi="Times New Roman" w:cs="Times New Roman"/>
          <w:b/>
          <w:i/>
          <w:color w:val="000000"/>
          <w:shd w:val="clear" w:color="auto" w:fill="FFFFFF"/>
        </w:rPr>
        <w:t>несамостоятельным разрядом.</w:t>
      </w: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</w:t>
      </w:r>
    </w:p>
    <w:p w14:paraId="45173E46" w14:textId="77777777" w:rsidR="00903B7A" w:rsidRDefault="00903B7A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  <w:r w:rsidRPr="00C1754F">
        <w:rPr>
          <w:rFonts w:ascii="Times New Roman" w:hAnsi="Times New Roman" w:cs="Times New Roman"/>
          <w:b/>
          <w:color w:val="000000"/>
          <w:shd w:val="clear" w:color="auto" w:fill="FFFFFF"/>
        </w:rPr>
        <w:t>Разряд, происходящий в газе без внешнего ионизатора, называется </w:t>
      </w:r>
      <w:r w:rsidRPr="00C1754F">
        <w:rPr>
          <w:rStyle w:val="a3"/>
          <w:rFonts w:ascii="Times New Roman" w:hAnsi="Times New Roman" w:cs="Times New Roman"/>
          <w:i/>
          <w:shd w:val="clear" w:color="auto" w:fill="FFFFFF"/>
        </w:rPr>
        <w:t>самостоятельным разрядом</w:t>
      </w:r>
      <w:r w:rsidRPr="00C1754F">
        <w:rPr>
          <w:rFonts w:ascii="Times New Roman" w:hAnsi="Times New Roman" w:cs="Times New Roman"/>
          <w:b/>
          <w:i/>
          <w:shd w:val="clear" w:color="auto" w:fill="FFFFFF"/>
        </w:rPr>
        <w:t xml:space="preserve">. </w:t>
      </w:r>
      <w:r w:rsidRPr="00C1754F">
        <w:rPr>
          <w:rFonts w:ascii="Times New Roman" w:hAnsi="Times New Roman" w:cs="Times New Roman"/>
          <w:shd w:val="clear" w:color="auto" w:fill="FFFFFF"/>
        </w:rPr>
        <w:t>Самостоятельный</w:t>
      </w:r>
      <w:r w:rsidRPr="00C1754F">
        <w:rPr>
          <w:rFonts w:ascii="Times New Roman" w:hAnsi="Times New Roman" w:cs="Times New Roman"/>
          <w:b/>
          <w:i/>
          <w:shd w:val="clear" w:color="auto" w:fill="FFFFFF"/>
        </w:rPr>
        <w:t xml:space="preserve"> </w:t>
      </w:r>
      <w:r w:rsidRPr="00C1754F">
        <w:rPr>
          <w:rFonts w:ascii="Times New Roman" w:hAnsi="Times New Roman" w:cs="Times New Roman"/>
          <w:shd w:val="clear" w:color="auto" w:fill="FFFFFF"/>
        </w:rPr>
        <w:t xml:space="preserve">разряд :1) искровой (молния), 2) </w:t>
      </w:r>
      <w:r w:rsidR="000B68E1" w:rsidRPr="00C1754F">
        <w:rPr>
          <w:rFonts w:ascii="Times New Roman" w:hAnsi="Times New Roman" w:cs="Times New Roman"/>
          <w:shd w:val="clear" w:color="auto" w:fill="FFFFFF"/>
        </w:rPr>
        <w:t>дуговой (сварка, плавильные печи), 3) тлеющий (осветительная техника, северное сияние), 4) коронный (на острых концах предметов – башни, мачты).</w:t>
      </w:r>
    </w:p>
    <w:p w14:paraId="1371E8A3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70B62D7A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294B5C0E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57CA3C7D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26B6FAEE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30BAC316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7628344D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539A5245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245968FD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28A6E083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02EE868A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49AEF30E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7828AC73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21517298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18033BA2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39E448D9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6AD7F337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3705987B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56406C8F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6A542439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1A20796C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0498752D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4B564075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0E8D7A47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5134FBA2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1F014E56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44D1ECC9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72C4EC4C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2414C600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3AF2FBA2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69A5800D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47190102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67991E1E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492F3B76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54FD047B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1C9C346C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574B96F9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3139B68F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15672FA2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008C2A81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74638FA4" w14:textId="77777777" w:rsidR="00B75CC2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p w14:paraId="1CBF66C5" w14:textId="77777777" w:rsidR="00B75CC2" w:rsidRPr="00C1754F" w:rsidRDefault="00B75CC2" w:rsidP="008810E3">
      <w:pPr>
        <w:shd w:val="clear" w:color="auto" w:fill="FFFFFF"/>
        <w:spacing w:after="0" w:line="240" w:lineRule="auto"/>
        <w:ind w:left="-284"/>
        <w:outlineLvl w:val="0"/>
        <w:rPr>
          <w:rFonts w:ascii="Times New Roman" w:hAnsi="Times New Roman" w:cs="Times New Roman"/>
          <w:shd w:val="clear" w:color="auto" w:fill="FFFFFF"/>
        </w:rPr>
      </w:pPr>
    </w:p>
    <w:sectPr w:rsidR="00B75CC2" w:rsidRPr="00C1754F" w:rsidSect="00C1754F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F264F0"/>
    <w:multiLevelType w:val="hybridMultilevel"/>
    <w:tmpl w:val="D28CF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5349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DE8"/>
    <w:rsid w:val="0000212B"/>
    <w:rsid w:val="0001461A"/>
    <w:rsid w:val="000A4AE7"/>
    <w:rsid w:val="000B68E1"/>
    <w:rsid w:val="00184946"/>
    <w:rsid w:val="003A34BD"/>
    <w:rsid w:val="005F09FD"/>
    <w:rsid w:val="00632AC4"/>
    <w:rsid w:val="006A3BF2"/>
    <w:rsid w:val="006E04AE"/>
    <w:rsid w:val="00791863"/>
    <w:rsid w:val="007A3193"/>
    <w:rsid w:val="007F7565"/>
    <w:rsid w:val="00875E76"/>
    <w:rsid w:val="008810E3"/>
    <w:rsid w:val="00903B7A"/>
    <w:rsid w:val="00A156AB"/>
    <w:rsid w:val="00A8759C"/>
    <w:rsid w:val="00B24C89"/>
    <w:rsid w:val="00B33C9D"/>
    <w:rsid w:val="00B75CC2"/>
    <w:rsid w:val="00B824F4"/>
    <w:rsid w:val="00B8531C"/>
    <w:rsid w:val="00BF535B"/>
    <w:rsid w:val="00C1754F"/>
    <w:rsid w:val="00C3001E"/>
    <w:rsid w:val="00D42F41"/>
    <w:rsid w:val="00D52020"/>
    <w:rsid w:val="00D6786B"/>
    <w:rsid w:val="00D93C06"/>
    <w:rsid w:val="00D96DE8"/>
    <w:rsid w:val="00E506DF"/>
    <w:rsid w:val="00ED6F7B"/>
    <w:rsid w:val="00E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BF544"/>
  <w15:docId w15:val="{F13BFA9E-427D-4D21-A038-8447FFAC3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786B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7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786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0146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6703B-38B1-4D12-9CF4-3F874173D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977</Words>
  <Characters>5570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gavri</cp:lastModifiedBy>
  <cp:revision>18</cp:revision>
  <dcterms:created xsi:type="dcterms:W3CDTF">2020-12-27T11:51:00Z</dcterms:created>
  <dcterms:modified xsi:type="dcterms:W3CDTF">2026-02-10T13:16:00Z</dcterms:modified>
</cp:coreProperties>
</file>