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A028D3" w:rsidRPr="00A028D3" w:rsidTr="00A028D3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A028D3" w:rsidRPr="00A028D3" w:rsidRDefault="00A028D3" w:rsidP="00A028D3">
            <w:pPr>
              <w:tabs>
                <w:tab w:val="center" w:pos="4677"/>
                <w:tab w:val="right" w:pos="9355"/>
              </w:tabs>
              <w:spacing w:after="200" w:line="276" w:lineRule="auto"/>
              <w:ind w:left="0"/>
              <w:rPr>
                <w:rFonts w:eastAsia="Times New Roman" w:cs="Tahoma"/>
                <w:color w:val="000000"/>
                <w:szCs w:val="22"/>
                <w:lang w:eastAsia="en-US"/>
              </w:rPr>
            </w:pPr>
            <w:r w:rsidRPr="00A028D3">
              <w:rPr>
                <w:rFonts w:ascii="Tahoma" w:eastAsia="Times New Roman" w:hAnsi="Tahoma" w:cs="Tahoma"/>
                <w:noProof/>
                <w:color w:val="000000"/>
                <w:szCs w:val="24"/>
              </w:rPr>
              <w:drawing>
                <wp:inline distT="0" distB="0" distL="0" distR="0">
                  <wp:extent cx="1581150" cy="1581150"/>
                  <wp:effectExtent l="0" t="0" r="0" b="0"/>
                  <wp:docPr id="3" name="Рисунок 3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A028D3" w:rsidRPr="00A028D3" w:rsidRDefault="00A028D3" w:rsidP="00A028D3">
            <w:pPr>
              <w:tabs>
                <w:tab w:val="center" w:pos="4677"/>
                <w:tab w:val="right" w:pos="9355"/>
              </w:tabs>
              <w:ind w:left="0"/>
              <w:jc w:val="center"/>
              <w:rPr>
                <w:rFonts w:eastAsia="Times New Roman" w:cs="Tahoma"/>
                <w:b/>
                <w:color w:val="000000"/>
                <w:szCs w:val="22"/>
                <w:lang w:eastAsia="en-US"/>
              </w:rPr>
            </w:pPr>
            <w:r w:rsidRPr="00A028D3">
              <w:rPr>
                <w:rFonts w:eastAsia="Times New Roman" w:cs="Tahoma"/>
                <w:b/>
                <w:color w:val="000000"/>
                <w:szCs w:val="24"/>
              </w:rPr>
              <w:t>Министерство образования и науки Республики Хакасия</w:t>
            </w:r>
          </w:p>
          <w:p w:rsidR="00A028D3" w:rsidRPr="00A028D3" w:rsidRDefault="00A028D3" w:rsidP="00A028D3">
            <w:pPr>
              <w:tabs>
                <w:tab w:val="center" w:pos="4677"/>
                <w:tab w:val="right" w:pos="9355"/>
              </w:tabs>
              <w:ind w:left="0"/>
              <w:jc w:val="center"/>
              <w:rPr>
                <w:rFonts w:eastAsia="Times New Roman" w:cs="Tahoma"/>
                <w:b/>
                <w:color w:val="000000"/>
                <w:sz w:val="22"/>
                <w:szCs w:val="24"/>
              </w:rPr>
            </w:pPr>
            <w:r w:rsidRPr="00A028D3">
              <w:rPr>
                <w:rFonts w:eastAsia="Times New Roman" w:cs="Tahoma"/>
                <w:b/>
                <w:color w:val="000000"/>
                <w:szCs w:val="24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A028D3" w:rsidRPr="00A028D3" w:rsidRDefault="00A028D3" w:rsidP="00A028D3">
            <w:pPr>
              <w:tabs>
                <w:tab w:val="center" w:pos="4677"/>
                <w:tab w:val="right" w:pos="9355"/>
              </w:tabs>
              <w:ind w:left="0"/>
              <w:jc w:val="center"/>
              <w:rPr>
                <w:rFonts w:eastAsia="Times New Roman" w:cs="Tahoma"/>
                <w:color w:val="000000"/>
                <w:szCs w:val="22"/>
                <w:lang w:eastAsia="en-US"/>
              </w:rPr>
            </w:pPr>
            <w:r w:rsidRPr="00A028D3">
              <w:rPr>
                <w:rFonts w:eastAsia="Times New Roman" w:cs="Tahoma"/>
                <w:b/>
                <w:color w:val="000000"/>
                <w:szCs w:val="24"/>
              </w:rPr>
              <w:t>«Черногорский горно-строительный техникум»</w:t>
            </w:r>
          </w:p>
        </w:tc>
      </w:tr>
      <w:tr w:rsidR="00A028D3" w:rsidRPr="00A028D3" w:rsidTr="00A028D3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A028D3" w:rsidRPr="00A028D3" w:rsidRDefault="00A028D3" w:rsidP="00A028D3">
            <w:pPr>
              <w:ind w:left="0"/>
              <w:rPr>
                <w:rFonts w:eastAsia="Times New Roman" w:cs="Tahoma"/>
                <w:color w:val="000000"/>
                <w:szCs w:val="22"/>
                <w:lang w:eastAsia="en-US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A028D3" w:rsidRPr="00A028D3" w:rsidRDefault="00A028D3" w:rsidP="00A028D3">
            <w:pPr>
              <w:tabs>
                <w:tab w:val="center" w:pos="4677"/>
                <w:tab w:val="right" w:pos="9355"/>
              </w:tabs>
              <w:ind w:left="0"/>
              <w:jc w:val="center"/>
              <w:rPr>
                <w:rFonts w:eastAsia="Times New Roman" w:cs="Tahoma"/>
                <w:color w:val="000000"/>
                <w:sz w:val="22"/>
                <w:szCs w:val="22"/>
                <w:lang w:eastAsia="en-US"/>
              </w:rPr>
            </w:pPr>
          </w:p>
          <w:p w:rsidR="00A028D3" w:rsidRPr="00A028D3" w:rsidRDefault="00A028D3" w:rsidP="00A028D3">
            <w:pPr>
              <w:tabs>
                <w:tab w:val="center" w:pos="4677"/>
                <w:tab w:val="right" w:pos="9355"/>
              </w:tabs>
              <w:ind w:left="0"/>
              <w:jc w:val="center"/>
              <w:rPr>
                <w:rFonts w:eastAsia="Times New Roman" w:cs="Tahoma"/>
                <w:b/>
                <w:color w:val="000000"/>
                <w:szCs w:val="24"/>
              </w:rPr>
            </w:pPr>
            <w:r w:rsidRPr="00A028D3">
              <w:rPr>
                <w:rFonts w:eastAsia="Times New Roman" w:cs="Tahoma"/>
                <w:b/>
                <w:color w:val="000000"/>
                <w:szCs w:val="24"/>
              </w:rPr>
              <w:t>РАБОЧАЯ ПРОГРАММА ПРАКТИКИ</w:t>
            </w:r>
          </w:p>
          <w:p w:rsidR="00A028D3" w:rsidRPr="00A028D3" w:rsidRDefault="00A028D3" w:rsidP="00A028D3">
            <w:pPr>
              <w:tabs>
                <w:tab w:val="center" w:pos="4677"/>
                <w:tab w:val="right" w:pos="9355"/>
              </w:tabs>
              <w:ind w:left="0"/>
              <w:jc w:val="center"/>
              <w:rPr>
                <w:rFonts w:eastAsia="Times New Roman" w:cs="Tahoma"/>
                <w:color w:val="000000"/>
                <w:szCs w:val="24"/>
              </w:rPr>
            </w:pPr>
            <w:r w:rsidRPr="00A028D3">
              <w:rPr>
                <w:rFonts w:eastAsia="Times New Roman" w:cs="Tahoma"/>
                <w:color w:val="000000"/>
                <w:szCs w:val="24"/>
              </w:rPr>
              <w:t>по специальности 21.02.15 «Открытые горные работы»</w:t>
            </w:r>
          </w:p>
          <w:p w:rsidR="00A028D3" w:rsidRPr="00A028D3" w:rsidRDefault="00A028D3" w:rsidP="00A028D3">
            <w:pPr>
              <w:tabs>
                <w:tab w:val="center" w:pos="4677"/>
                <w:tab w:val="right" w:pos="9355"/>
              </w:tabs>
              <w:ind w:left="0"/>
              <w:jc w:val="center"/>
              <w:rPr>
                <w:rFonts w:eastAsia="Times New Roman" w:cs="Tahoma"/>
                <w:color w:val="000000"/>
                <w:szCs w:val="22"/>
                <w:lang w:eastAsia="en-US"/>
              </w:rPr>
            </w:pPr>
          </w:p>
        </w:tc>
      </w:tr>
    </w:tbl>
    <w:p w:rsidR="00A028D3" w:rsidRPr="00A028D3" w:rsidRDefault="00A028D3" w:rsidP="00A028D3">
      <w:pPr>
        <w:ind w:left="0"/>
        <w:rPr>
          <w:rFonts w:eastAsia="Times New Roman" w:cs="Tahoma"/>
          <w:color w:val="000000"/>
          <w:sz w:val="28"/>
          <w:lang w:eastAsia="en-US"/>
        </w:rPr>
      </w:pPr>
    </w:p>
    <w:p w:rsidR="00A028D3" w:rsidRPr="00A028D3" w:rsidRDefault="00A028D3" w:rsidP="00A028D3">
      <w:pPr>
        <w:ind w:left="0"/>
        <w:rPr>
          <w:rFonts w:eastAsia="Times New Roman" w:cs="Tahoma"/>
          <w:color w:val="000000"/>
          <w:sz w:val="28"/>
        </w:rPr>
      </w:pPr>
    </w:p>
    <w:p w:rsidR="00A028D3" w:rsidRPr="00A028D3" w:rsidRDefault="00A028D3" w:rsidP="00A028D3">
      <w:pPr>
        <w:ind w:left="0"/>
        <w:rPr>
          <w:rFonts w:eastAsia="Times New Roman" w:cs="Tahoma"/>
          <w:color w:val="000000"/>
          <w:sz w:val="28"/>
        </w:rPr>
      </w:pPr>
      <w:r w:rsidRPr="00A028D3">
        <w:rPr>
          <w:rFonts w:eastAsia="Times New Roman" w:cs="Tahoma"/>
          <w:color w:val="000000"/>
          <w:sz w:val="28"/>
        </w:rPr>
        <w:t xml:space="preserve">        </w:t>
      </w:r>
      <w:r w:rsidRPr="00A028D3">
        <w:rPr>
          <w:rFonts w:eastAsia="Times New Roman" w:cs="Tahoma"/>
          <w:color w:val="000000"/>
          <w:sz w:val="28"/>
        </w:rPr>
        <w:tab/>
      </w:r>
      <w:r w:rsidRPr="00A028D3">
        <w:rPr>
          <w:rFonts w:eastAsia="Times New Roman" w:cs="Tahoma"/>
          <w:color w:val="000000"/>
          <w:sz w:val="28"/>
        </w:rPr>
        <w:tab/>
      </w:r>
      <w:r w:rsidRPr="00A028D3">
        <w:rPr>
          <w:rFonts w:eastAsia="Times New Roman" w:cs="Tahoma"/>
          <w:color w:val="000000"/>
          <w:sz w:val="28"/>
        </w:rPr>
        <w:tab/>
        <w:t xml:space="preserve">                                                       </w:t>
      </w:r>
    </w:p>
    <w:p w:rsidR="00A028D3" w:rsidRPr="00A028D3" w:rsidRDefault="00A028D3" w:rsidP="00A028D3">
      <w:pPr>
        <w:ind w:left="0"/>
        <w:rPr>
          <w:rFonts w:eastAsia="Times New Roman" w:cs="Tahoma"/>
          <w:color w:val="000000"/>
          <w:sz w:val="28"/>
        </w:rPr>
      </w:pPr>
    </w:p>
    <w:p w:rsidR="00A028D3" w:rsidRPr="00A028D3" w:rsidRDefault="00A028D3" w:rsidP="00A028D3">
      <w:pPr>
        <w:ind w:left="0"/>
        <w:rPr>
          <w:rFonts w:eastAsia="Times New Roman" w:cs="Tahoma"/>
          <w:color w:val="000000"/>
          <w:sz w:val="28"/>
        </w:rPr>
      </w:pPr>
    </w:p>
    <w:p w:rsidR="00A028D3" w:rsidRPr="00A028D3" w:rsidRDefault="00A028D3" w:rsidP="00A028D3">
      <w:pPr>
        <w:ind w:left="0"/>
        <w:rPr>
          <w:rFonts w:eastAsia="Times New Roman" w:cs="Tahoma"/>
          <w:color w:val="000000"/>
          <w:sz w:val="28"/>
        </w:rPr>
      </w:pPr>
    </w:p>
    <w:p w:rsidR="00A028D3" w:rsidRPr="00A028D3" w:rsidRDefault="00A028D3" w:rsidP="00A028D3">
      <w:pPr>
        <w:ind w:left="0"/>
        <w:rPr>
          <w:rFonts w:eastAsia="Times New Roman" w:cs="Tahoma"/>
          <w:color w:val="000000"/>
          <w:sz w:val="28"/>
        </w:rPr>
      </w:pPr>
    </w:p>
    <w:p w:rsidR="00A028D3" w:rsidRPr="00A028D3" w:rsidRDefault="00A028D3" w:rsidP="00A028D3">
      <w:pPr>
        <w:ind w:left="0"/>
        <w:jc w:val="center"/>
        <w:rPr>
          <w:rFonts w:eastAsia="Times New Roman" w:cs="Tahoma"/>
          <w:color w:val="000000"/>
          <w:sz w:val="28"/>
        </w:rPr>
      </w:pPr>
    </w:p>
    <w:p w:rsidR="00A028D3" w:rsidRPr="00A028D3" w:rsidRDefault="00A028D3" w:rsidP="00A028D3">
      <w:pPr>
        <w:ind w:left="0"/>
        <w:jc w:val="center"/>
        <w:rPr>
          <w:rFonts w:eastAsia="Times New Roman" w:cs="Tahoma"/>
          <w:color w:val="000000"/>
          <w:sz w:val="28"/>
        </w:rPr>
      </w:pPr>
    </w:p>
    <w:p w:rsidR="00A028D3" w:rsidRPr="00A028D3" w:rsidRDefault="00A028D3" w:rsidP="00A028D3">
      <w:pPr>
        <w:ind w:left="0"/>
        <w:jc w:val="center"/>
        <w:rPr>
          <w:rFonts w:eastAsia="Times New Roman" w:cs="Tahoma"/>
          <w:color w:val="000000"/>
          <w:sz w:val="28"/>
        </w:rPr>
      </w:pPr>
    </w:p>
    <w:p w:rsidR="00A028D3" w:rsidRPr="00A028D3" w:rsidRDefault="00A028D3" w:rsidP="00A028D3">
      <w:pPr>
        <w:ind w:left="0"/>
        <w:jc w:val="center"/>
        <w:rPr>
          <w:rFonts w:eastAsia="Times New Roman" w:cs="Tahoma"/>
          <w:color w:val="000000"/>
          <w:sz w:val="28"/>
        </w:rPr>
      </w:pPr>
    </w:p>
    <w:p w:rsidR="00A028D3" w:rsidRPr="00A028D3" w:rsidRDefault="00A028D3" w:rsidP="00A028D3">
      <w:pPr>
        <w:ind w:left="0"/>
        <w:jc w:val="center"/>
        <w:rPr>
          <w:rFonts w:eastAsia="Times New Roman" w:cs="Tahoma"/>
          <w:color w:val="000000"/>
          <w:sz w:val="28"/>
        </w:rPr>
      </w:pPr>
    </w:p>
    <w:p w:rsidR="00A028D3" w:rsidRPr="00A028D3" w:rsidRDefault="00A028D3" w:rsidP="00A028D3">
      <w:pPr>
        <w:ind w:left="0"/>
        <w:jc w:val="center"/>
        <w:rPr>
          <w:rFonts w:eastAsia="Times New Roman" w:cs="Tahoma"/>
          <w:color w:val="000000"/>
          <w:sz w:val="28"/>
        </w:rPr>
      </w:pPr>
    </w:p>
    <w:p w:rsidR="00A028D3" w:rsidRPr="00A028D3" w:rsidRDefault="00A028D3" w:rsidP="00A028D3">
      <w:pPr>
        <w:ind w:left="0"/>
        <w:jc w:val="center"/>
        <w:rPr>
          <w:rFonts w:eastAsia="Times New Roman" w:cs="Tahoma"/>
          <w:color w:val="000000"/>
          <w:sz w:val="28"/>
        </w:rPr>
      </w:pPr>
    </w:p>
    <w:p w:rsidR="00A028D3" w:rsidRPr="00A028D3" w:rsidRDefault="00A028D3" w:rsidP="00A028D3">
      <w:pPr>
        <w:ind w:left="0"/>
        <w:jc w:val="center"/>
        <w:rPr>
          <w:rFonts w:eastAsia="Times New Roman" w:cs="Tahoma"/>
          <w:color w:val="000000"/>
          <w:sz w:val="28"/>
        </w:rPr>
      </w:pPr>
    </w:p>
    <w:p w:rsidR="00A028D3" w:rsidRPr="00A028D3" w:rsidRDefault="00A028D3" w:rsidP="00A028D3">
      <w:pPr>
        <w:ind w:left="0"/>
        <w:jc w:val="center"/>
        <w:rPr>
          <w:rFonts w:eastAsia="Times New Roman" w:cs="Tahoma"/>
          <w:b/>
          <w:color w:val="000000"/>
          <w:sz w:val="28"/>
        </w:rPr>
      </w:pPr>
      <w:r w:rsidRPr="00A028D3">
        <w:rPr>
          <w:rFonts w:eastAsia="Times New Roman" w:cs="Tahoma"/>
          <w:b/>
          <w:color w:val="000000"/>
          <w:sz w:val="28"/>
        </w:rPr>
        <w:t xml:space="preserve">РАБОЧАЯ </w:t>
      </w:r>
      <w:r>
        <w:rPr>
          <w:rFonts w:eastAsia="Times New Roman" w:cs="Tahoma"/>
          <w:b/>
          <w:color w:val="000000"/>
          <w:sz w:val="28"/>
        </w:rPr>
        <w:t xml:space="preserve">ПРОГРАММА ПРОИЗВОДСТВЕННОЙ </w:t>
      </w:r>
      <w:r w:rsidRPr="00A028D3">
        <w:rPr>
          <w:rFonts w:eastAsia="Times New Roman" w:cs="Tahoma"/>
          <w:b/>
          <w:color w:val="000000"/>
          <w:sz w:val="28"/>
        </w:rPr>
        <w:t>ПРАКТИКИ</w:t>
      </w:r>
    </w:p>
    <w:p w:rsidR="00A028D3" w:rsidRPr="00A028D3" w:rsidRDefault="00A028D3" w:rsidP="00A028D3">
      <w:pPr>
        <w:ind w:left="0"/>
        <w:jc w:val="center"/>
        <w:rPr>
          <w:rFonts w:eastAsia="Times New Roman" w:cs="Tahoma"/>
          <w:b/>
          <w:color w:val="000000"/>
          <w:sz w:val="28"/>
        </w:rPr>
      </w:pPr>
    </w:p>
    <w:p w:rsidR="00A028D3" w:rsidRPr="00A028D3" w:rsidRDefault="00A028D3" w:rsidP="00A028D3">
      <w:pPr>
        <w:ind w:left="0"/>
        <w:jc w:val="center"/>
        <w:rPr>
          <w:rFonts w:eastAsia="Times New Roman" w:cs="Tahoma"/>
          <w:b/>
          <w:color w:val="000000"/>
          <w:sz w:val="28"/>
        </w:rPr>
      </w:pPr>
    </w:p>
    <w:p w:rsidR="00A028D3" w:rsidRPr="00A028D3" w:rsidRDefault="00A028D3" w:rsidP="00A028D3">
      <w:pPr>
        <w:ind w:left="0"/>
        <w:jc w:val="center"/>
        <w:rPr>
          <w:rFonts w:eastAsia="Times New Roman" w:cs="Tahoma"/>
          <w:b/>
          <w:color w:val="000000"/>
          <w:sz w:val="28"/>
        </w:rPr>
      </w:pPr>
    </w:p>
    <w:p w:rsidR="00A028D3" w:rsidRPr="00A028D3" w:rsidRDefault="00A028D3" w:rsidP="00A028D3">
      <w:pPr>
        <w:ind w:left="0"/>
        <w:jc w:val="center"/>
        <w:rPr>
          <w:rFonts w:eastAsia="Times New Roman" w:cs="Tahoma"/>
          <w:b/>
          <w:color w:val="000000"/>
          <w:sz w:val="28"/>
        </w:rPr>
      </w:pPr>
    </w:p>
    <w:p w:rsidR="00A028D3" w:rsidRPr="00A028D3" w:rsidRDefault="00A028D3" w:rsidP="00A028D3">
      <w:pPr>
        <w:ind w:left="0"/>
        <w:jc w:val="center"/>
        <w:rPr>
          <w:rFonts w:eastAsia="Times New Roman" w:cs="Tahoma"/>
          <w:b/>
          <w:color w:val="000000"/>
          <w:sz w:val="28"/>
        </w:rPr>
      </w:pPr>
    </w:p>
    <w:p w:rsidR="00A028D3" w:rsidRPr="00A028D3" w:rsidRDefault="00A028D3" w:rsidP="00A028D3">
      <w:pPr>
        <w:ind w:left="0"/>
        <w:jc w:val="center"/>
        <w:rPr>
          <w:rFonts w:eastAsia="Times New Roman" w:cs="Tahoma"/>
          <w:b/>
          <w:color w:val="000000"/>
          <w:sz w:val="28"/>
        </w:rPr>
      </w:pPr>
    </w:p>
    <w:p w:rsidR="00A028D3" w:rsidRPr="00A028D3" w:rsidRDefault="00A028D3" w:rsidP="00A028D3">
      <w:pPr>
        <w:ind w:left="0"/>
        <w:jc w:val="center"/>
        <w:rPr>
          <w:rFonts w:eastAsia="Times New Roman" w:cs="Tahoma"/>
          <w:b/>
          <w:color w:val="000000"/>
          <w:sz w:val="28"/>
        </w:rPr>
      </w:pPr>
    </w:p>
    <w:p w:rsidR="00A028D3" w:rsidRPr="00A028D3" w:rsidRDefault="00A028D3" w:rsidP="00A028D3">
      <w:pPr>
        <w:ind w:left="0"/>
        <w:jc w:val="center"/>
        <w:rPr>
          <w:rFonts w:eastAsia="Times New Roman" w:cs="Tahoma"/>
          <w:b/>
          <w:color w:val="000000"/>
          <w:sz w:val="28"/>
        </w:rPr>
      </w:pPr>
    </w:p>
    <w:p w:rsidR="00A028D3" w:rsidRPr="00A028D3" w:rsidRDefault="00A028D3" w:rsidP="00A028D3">
      <w:pPr>
        <w:ind w:left="0"/>
        <w:jc w:val="center"/>
        <w:rPr>
          <w:rFonts w:eastAsia="Times New Roman" w:cs="Tahoma"/>
          <w:b/>
          <w:color w:val="000000"/>
          <w:sz w:val="28"/>
        </w:rPr>
      </w:pPr>
    </w:p>
    <w:p w:rsidR="00A028D3" w:rsidRPr="00A028D3" w:rsidRDefault="00A028D3" w:rsidP="00A028D3">
      <w:pPr>
        <w:ind w:left="0"/>
        <w:jc w:val="center"/>
        <w:rPr>
          <w:rFonts w:eastAsia="Times New Roman" w:cs="Tahoma"/>
          <w:b/>
          <w:color w:val="000000"/>
          <w:sz w:val="28"/>
        </w:rPr>
      </w:pPr>
    </w:p>
    <w:p w:rsidR="00A028D3" w:rsidRPr="00A028D3" w:rsidRDefault="00A028D3" w:rsidP="00A028D3">
      <w:pPr>
        <w:ind w:left="0"/>
        <w:jc w:val="center"/>
        <w:rPr>
          <w:rFonts w:eastAsia="Times New Roman" w:cs="Tahoma"/>
          <w:b/>
          <w:color w:val="000000"/>
          <w:sz w:val="28"/>
        </w:rPr>
      </w:pPr>
    </w:p>
    <w:p w:rsidR="00A028D3" w:rsidRPr="00A028D3" w:rsidRDefault="00A028D3" w:rsidP="00A028D3">
      <w:pPr>
        <w:ind w:left="0"/>
        <w:jc w:val="center"/>
        <w:rPr>
          <w:rFonts w:eastAsia="Times New Roman" w:cs="Tahoma"/>
          <w:b/>
          <w:color w:val="000000"/>
          <w:sz w:val="28"/>
        </w:rPr>
      </w:pPr>
    </w:p>
    <w:p w:rsidR="00A028D3" w:rsidRPr="00A028D3" w:rsidRDefault="00A028D3" w:rsidP="00A028D3">
      <w:pPr>
        <w:ind w:left="0"/>
        <w:jc w:val="center"/>
        <w:rPr>
          <w:rFonts w:eastAsia="Times New Roman" w:cs="Tahoma"/>
          <w:b/>
          <w:color w:val="000000"/>
          <w:sz w:val="28"/>
        </w:rPr>
      </w:pPr>
    </w:p>
    <w:p w:rsidR="00A028D3" w:rsidRPr="00A028D3" w:rsidRDefault="00A028D3" w:rsidP="00A028D3">
      <w:pPr>
        <w:ind w:left="0"/>
        <w:jc w:val="center"/>
        <w:rPr>
          <w:rFonts w:eastAsia="Times New Roman" w:cs="Tahoma"/>
          <w:b/>
          <w:color w:val="000000"/>
          <w:sz w:val="28"/>
        </w:rPr>
      </w:pPr>
    </w:p>
    <w:p w:rsidR="00A028D3" w:rsidRPr="00A028D3" w:rsidRDefault="00A028D3" w:rsidP="00A028D3">
      <w:pPr>
        <w:ind w:left="0"/>
        <w:jc w:val="center"/>
        <w:rPr>
          <w:rFonts w:eastAsia="Times New Roman" w:cs="Tahoma"/>
          <w:b/>
          <w:color w:val="000000"/>
          <w:sz w:val="28"/>
        </w:rPr>
      </w:pPr>
    </w:p>
    <w:p w:rsidR="00A028D3" w:rsidRPr="00A028D3" w:rsidRDefault="00A028D3" w:rsidP="00A028D3">
      <w:pPr>
        <w:ind w:left="0"/>
        <w:jc w:val="center"/>
        <w:rPr>
          <w:rFonts w:eastAsia="Times New Roman" w:cs="Tahoma"/>
          <w:b/>
          <w:color w:val="000000"/>
          <w:sz w:val="28"/>
        </w:rPr>
      </w:pPr>
    </w:p>
    <w:p w:rsidR="00A028D3" w:rsidRPr="00A028D3" w:rsidRDefault="00A028D3" w:rsidP="00A028D3">
      <w:pPr>
        <w:ind w:left="0"/>
        <w:jc w:val="center"/>
        <w:rPr>
          <w:rFonts w:eastAsia="Times New Roman" w:cs="Tahoma"/>
          <w:b/>
          <w:color w:val="000000"/>
          <w:sz w:val="28"/>
        </w:rPr>
      </w:pPr>
    </w:p>
    <w:p w:rsidR="00A028D3" w:rsidRPr="00A028D3" w:rsidRDefault="00A028D3" w:rsidP="00A028D3">
      <w:pPr>
        <w:ind w:left="0"/>
        <w:jc w:val="center"/>
        <w:rPr>
          <w:rFonts w:eastAsia="Times New Roman" w:cs="Tahoma"/>
          <w:b/>
          <w:color w:val="000000"/>
          <w:sz w:val="28"/>
        </w:rPr>
      </w:pPr>
    </w:p>
    <w:p w:rsidR="00A028D3" w:rsidRPr="00A028D3" w:rsidRDefault="00A028D3" w:rsidP="00A028D3">
      <w:pPr>
        <w:ind w:left="0"/>
        <w:jc w:val="center"/>
        <w:rPr>
          <w:rFonts w:eastAsia="Times New Roman" w:cs="Tahoma"/>
          <w:b/>
          <w:color w:val="000000"/>
          <w:sz w:val="28"/>
        </w:rPr>
      </w:pPr>
    </w:p>
    <w:p w:rsidR="00A028D3" w:rsidRPr="00A028D3" w:rsidRDefault="00B37686" w:rsidP="00A028D3">
      <w:pPr>
        <w:ind w:left="0"/>
        <w:jc w:val="center"/>
        <w:rPr>
          <w:rFonts w:eastAsia="Times New Roman" w:cs="Tahoma"/>
          <w:b/>
          <w:color w:val="000000"/>
          <w:szCs w:val="24"/>
        </w:rPr>
      </w:pPr>
      <w:r>
        <w:rPr>
          <w:rFonts w:eastAsia="Times New Roman" w:cs="Tahoma"/>
          <w:b/>
          <w:color w:val="000000"/>
          <w:szCs w:val="24"/>
        </w:rPr>
        <w:t>2025</w:t>
      </w:r>
    </w:p>
    <w:p w:rsidR="00A028D3" w:rsidRPr="00A028D3" w:rsidRDefault="00A028D3" w:rsidP="00A028D3">
      <w:pPr>
        <w:widowControl w:val="0"/>
        <w:autoSpaceDE w:val="0"/>
        <w:autoSpaceDN w:val="0"/>
        <w:adjustRightInd w:val="0"/>
        <w:spacing w:line="360" w:lineRule="auto"/>
        <w:ind w:left="0" w:firstLine="708"/>
        <w:jc w:val="both"/>
        <w:rPr>
          <w:rFonts w:eastAsia="Times New Roman"/>
          <w:bCs/>
          <w:szCs w:val="24"/>
        </w:rPr>
      </w:pPr>
      <w:r w:rsidRPr="00A028D3">
        <w:rPr>
          <w:rFonts w:eastAsia="Times New Roman"/>
          <w:szCs w:val="24"/>
        </w:rPr>
        <w:lastRenderedPageBreak/>
        <w:t>Рабочая программа</w:t>
      </w:r>
      <w:r>
        <w:rPr>
          <w:rFonts w:eastAsia="Times New Roman"/>
          <w:szCs w:val="24"/>
        </w:rPr>
        <w:t xml:space="preserve"> производственной </w:t>
      </w:r>
      <w:r w:rsidRPr="00A028D3">
        <w:rPr>
          <w:rFonts w:eastAsia="Times New Roman"/>
          <w:szCs w:val="24"/>
        </w:rPr>
        <w:t>практики разработана на основе Федерального государственного образовательного стандарта по специальности среднего профессионального образования</w:t>
      </w:r>
      <w:r w:rsidRPr="00A028D3">
        <w:rPr>
          <w:rFonts w:eastAsia="Times New Roman"/>
          <w:b/>
          <w:bCs/>
          <w:szCs w:val="24"/>
        </w:rPr>
        <w:t xml:space="preserve"> 21.02.15 Открытые горные работы,</w:t>
      </w:r>
      <w:r w:rsidRPr="00A028D3">
        <w:rPr>
          <w:rFonts w:eastAsia="Times New Roman"/>
          <w:szCs w:val="24"/>
        </w:rPr>
        <w:t xml:space="preserve"> Положения об учебной и производственной практике обучающихся, осваивающих основные профессиональные образовательные программы среднего профессионального образования, </w:t>
      </w:r>
      <w:r w:rsidRPr="00A028D3">
        <w:rPr>
          <w:rFonts w:eastAsia="Times New Roman"/>
          <w:bCs/>
          <w:szCs w:val="24"/>
        </w:rPr>
        <w:t xml:space="preserve">утвержденного приказом Минпросвещения России  № 744 от  17 августа 2022 г. </w:t>
      </w:r>
      <w:r w:rsidRPr="00A028D3">
        <w:rPr>
          <w:rFonts w:eastAsia="Times New Roman"/>
          <w:szCs w:val="24"/>
        </w:rPr>
        <w:t>(зарегистрирован Министерством Юстиции Российской Федерации 20.09.2022 г. № 70155).</w:t>
      </w:r>
    </w:p>
    <w:p w:rsidR="00A028D3" w:rsidRPr="00A028D3" w:rsidRDefault="00A028D3" w:rsidP="00A028D3">
      <w:pPr>
        <w:spacing w:line="360" w:lineRule="auto"/>
        <w:ind w:left="20" w:right="20" w:firstLine="547"/>
        <w:jc w:val="both"/>
        <w:rPr>
          <w:rFonts w:eastAsia="Times New Roman"/>
          <w:szCs w:val="24"/>
          <w:lang w:val="x-none" w:eastAsia="x-none"/>
        </w:rPr>
      </w:pPr>
      <w:r w:rsidRPr="00A028D3">
        <w:rPr>
          <w:rFonts w:eastAsia="Times New Roman"/>
          <w:szCs w:val="24"/>
          <w:lang w:val="x-none" w:eastAsia="x-none"/>
        </w:rPr>
        <w:t>Организация-разработчик: Государственное бюджетное профессиональное образовательное учреждение Республики Хакасия «Черногорский горно</w:t>
      </w:r>
      <w:r w:rsidRPr="00A028D3">
        <w:rPr>
          <w:rFonts w:eastAsia="Times New Roman"/>
          <w:szCs w:val="24"/>
          <w:lang w:val="x-none" w:eastAsia="x-none"/>
        </w:rPr>
        <w:softHyphen/>
        <w:t>-строительный техникум»»</w:t>
      </w:r>
    </w:p>
    <w:p w:rsidR="00A028D3" w:rsidRPr="00A028D3" w:rsidRDefault="00A028D3" w:rsidP="00A028D3">
      <w:pPr>
        <w:spacing w:line="360" w:lineRule="auto"/>
        <w:ind w:left="20" w:firstLine="547"/>
        <w:jc w:val="both"/>
        <w:rPr>
          <w:rFonts w:eastAsia="Times New Roman"/>
          <w:szCs w:val="24"/>
          <w:lang w:val="x-none" w:eastAsia="x-none"/>
        </w:rPr>
      </w:pPr>
      <w:r w:rsidRPr="00A028D3">
        <w:rPr>
          <w:rFonts w:eastAsia="Times New Roman"/>
          <w:szCs w:val="24"/>
          <w:lang w:val="x-none" w:eastAsia="x-none"/>
        </w:rPr>
        <w:t>Разработчик:</w:t>
      </w:r>
    </w:p>
    <w:p w:rsidR="00A028D3" w:rsidRPr="00A028D3" w:rsidRDefault="00A028D3" w:rsidP="00A028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0" w:firstLine="567"/>
        <w:jc w:val="both"/>
        <w:rPr>
          <w:rFonts w:eastAsia="Times New Roman" w:cs="Tahoma"/>
          <w:color w:val="000000"/>
          <w:szCs w:val="24"/>
        </w:rPr>
      </w:pPr>
      <w:r>
        <w:rPr>
          <w:rFonts w:eastAsia="Times New Roman" w:cs="Tahoma"/>
          <w:color w:val="000000"/>
          <w:szCs w:val="24"/>
        </w:rPr>
        <w:t xml:space="preserve">Сиротинкина А.П. – </w:t>
      </w:r>
      <w:r w:rsidRPr="00A028D3">
        <w:rPr>
          <w:rFonts w:eastAsia="Times New Roman" w:cs="Tahoma"/>
          <w:color w:val="000000"/>
          <w:szCs w:val="24"/>
        </w:rPr>
        <w:t>преподаватель высшей квалификационной категории,</w:t>
      </w:r>
    </w:p>
    <w:p w:rsidR="00A028D3" w:rsidRDefault="00A028D3" w:rsidP="00A028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0" w:firstLine="567"/>
        <w:jc w:val="both"/>
        <w:rPr>
          <w:rFonts w:eastAsia="Times New Roman" w:cs="Tahoma"/>
          <w:color w:val="000000"/>
          <w:szCs w:val="24"/>
        </w:rPr>
      </w:pPr>
      <w:r>
        <w:rPr>
          <w:rFonts w:eastAsia="Times New Roman" w:cs="Tahoma"/>
          <w:color w:val="000000"/>
          <w:szCs w:val="24"/>
        </w:rPr>
        <w:t xml:space="preserve">Лыкова В.В. – </w:t>
      </w:r>
      <w:r w:rsidRPr="00A028D3">
        <w:rPr>
          <w:rFonts w:eastAsia="Times New Roman" w:cs="Tahoma"/>
          <w:color w:val="000000"/>
          <w:szCs w:val="24"/>
        </w:rPr>
        <w:t>преподаватель высшей квалификационной категории,</w:t>
      </w:r>
    </w:p>
    <w:p w:rsidR="00A028D3" w:rsidRDefault="00A028D3" w:rsidP="00A028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0" w:firstLine="567"/>
        <w:jc w:val="both"/>
        <w:rPr>
          <w:rFonts w:ascii="Tahoma" w:eastAsia="Times New Roman" w:hAnsi="Tahoma" w:cs="Tahoma"/>
          <w:color w:val="000000"/>
          <w:szCs w:val="24"/>
        </w:rPr>
      </w:pPr>
      <w:r>
        <w:rPr>
          <w:rFonts w:eastAsia="Times New Roman" w:cs="Tahoma"/>
          <w:color w:val="000000"/>
          <w:szCs w:val="24"/>
        </w:rPr>
        <w:t xml:space="preserve">Обручева И.В. – </w:t>
      </w:r>
      <w:r w:rsidRPr="00A028D3">
        <w:rPr>
          <w:rFonts w:eastAsia="Times New Roman" w:cs="Tahoma"/>
          <w:color w:val="000000"/>
          <w:szCs w:val="24"/>
        </w:rPr>
        <w:t>преподаватель высшей квалификационной категории,</w:t>
      </w:r>
    </w:p>
    <w:p w:rsidR="00A028D3" w:rsidRPr="00A028D3" w:rsidRDefault="00A028D3" w:rsidP="00A028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0" w:firstLine="567"/>
        <w:jc w:val="both"/>
        <w:rPr>
          <w:rFonts w:ascii="Tahoma" w:eastAsia="Times New Roman" w:hAnsi="Tahoma" w:cs="Tahoma"/>
          <w:color w:val="000000"/>
          <w:szCs w:val="24"/>
        </w:rPr>
      </w:pPr>
      <w:r>
        <w:rPr>
          <w:rFonts w:eastAsia="Times New Roman" w:cs="Tahoma"/>
          <w:color w:val="000000"/>
          <w:szCs w:val="24"/>
        </w:rPr>
        <w:t xml:space="preserve">Оськина О.В. – </w:t>
      </w:r>
      <w:r w:rsidRPr="00A028D3">
        <w:rPr>
          <w:rFonts w:eastAsia="Times New Roman" w:cs="Tahoma"/>
          <w:color w:val="000000"/>
          <w:szCs w:val="24"/>
        </w:rPr>
        <w:t>преподаватель первой квалификационной категории,</w:t>
      </w:r>
    </w:p>
    <w:p w:rsidR="00A028D3" w:rsidRDefault="00A028D3" w:rsidP="00A028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0" w:firstLine="567"/>
        <w:jc w:val="both"/>
        <w:rPr>
          <w:rFonts w:eastAsia="Times New Roman" w:cs="Tahoma"/>
          <w:color w:val="000000"/>
          <w:szCs w:val="24"/>
        </w:rPr>
      </w:pPr>
      <w:r>
        <w:rPr>
          <w:rFonts w:eastAsia="Times New Roman" w:cs="Tahoma"/>
          <w:color w:val="000000"/>
          <w:szCs w:val="24"/>
        </w:rPr>
        <w:t>Битная В.С. – преподаватель;</w:t>
      </w:r>
    </w:p>
    <w:p w:rsidR="00A028D3" w:rsidRDefault="00A028D3" w:rsidP="00A028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0" w:firstLine="567"/>
        <w:jc w:val="both"/>
        <w:rPr>
          <w:rFonts w:eastAsia="Times New Roman" w:cs="Tahoma"/>
          <w:color w:val="000000"/>
          <w:szCs w:val="24"/>
        </w:rPr>
      </w:pPr>
      <w:r>
        <w:rPr>
          <w:rFonts w:eastAsia="Times New Roman" w:cs="Tahoma"/>
          <w:color w:val="000000"/>
          <w:szCs w:val="24"/>
        </w:rPr>
        <w:t>Борисов Г.В. – преподаватель.</w:t>
      </w:r>
    </w:p>
    <w:p w:rsidR="00A028D3" w:rsidRPr="00A028D3" w:rsidRDefault="00A028D3" w:rsidP="00A028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0" w:firstLine="567"/>
        <w:jc w:val="both"/>
        <w:rPr>
          <w:rFonts w:ascii="Tahoma" w:eastAsia="Times New Roman" w:hAnsi="Tahoma" w:cs="Tahoma"/>
          <w:color w:val="000000"/>
          <w:szCs w:val="24"/>
        </w:rPr>
      </w:pPr>
    </w:p>
    <w:p w:rsidR="00A028D3" w:rsidRPr="00A028D3" w:rsidRDefault="00A028D3" w:rsidP="00A028D3">
      <w:pPr>
        <w:ind w:left="-993"/>
        <w:rPr>
          <w:rFonts w:eastAsia="Times New Roman"/>
          <w:szCs w:val="24"/>
        </w:rPr>
      </w:pPr>
    </w:p>
    <w:p w:rsidR="00A028D3" w:rsidRPr="00A028D3" w:rsidRDefault="00A028D3" w:rsidP="00A028D3">
      <w:pPr>
        <w:ind w:left="567"/>
        <w:rPr>
          <w:rFonts w:eastAsia="Times New Roman"/>
          <w:szCs w:val="24"/>
          <w:highlight w:val="yellow"/>
        </w:rPr>
      </w:pPr>
    </w:p>
    <w:p w:rsidR="00A028D3" w:rsidRPr="00A028D3" w:rsidRDefault="00A028D3" w:rsidP="00B37686">
      <w:pPr>
        <w:ind w:left="-1134"/>
        <w:rPr>
          <w:rFonts w:eastAsia="Times New Roman"/>
          <w:szCs w:val="24"/>
          <w:highlight w:val="yellow"/>
        </w:rPr>
      </w:pPr>
      <w:r w:rsidRPr="00A028D3">
        <w:rPr>
          <w:rFonts w:eastAsia="Times New Roman"/>
          <w:szCs w:val="24"/>
          <w:highlight w:val="yellow"/>
        </w:rPr>
        <w:t xml:space="preserve">  </w:t>
      </w:r>
      <w:r w:rsidR="00B37686" w:rsidRPr="00B37686">
        <w:rPr>
          <w:rFonts w:eastAsia="Times New Roman"/>
          <w:noProof/>
          <w:sz w:val="22"/>
          <w:szCs w:val="22"/>
        </w:rPr>
        <w:drawing>
          <wp:inline distT="0" distB="0" distL="0" distR="0" wp14:anchorId="2F59DE37" wp14:editId="25AEC2D7">
            <wp:extent cx="6635061" cy="1363345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0595" cy="13644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028D3" w:rsidRPr="00A028D3" w:rsidRDefault="00A028D3" w:rsidP="00A028D3">
      <w:pPr>
        <w:ind w:left="0"/>
        <w:rPr>
          <w:rFonts w:eastAsia="Times New Roman" w:cs="Tahoma"/>
          <w:color w:val="000000"/>
          <w:sz w:val="26"/>
          <w:szCs w:val="26"/>
          <w:highlight w:val="yellow"/>
        </w:rPr>
      </w:pPr>
    </w:p>
    <w:p w:rsidR="00A028D3" w:rsidRPr="00A028D3" w:rsidRDefault="00A028D3" w:rsidP="00A028D3">
      <w:pPr>
        <w:ind w:left="0"/>
        <w:rPr>
          <w:rFonts w:eastAsia="Times New Roman" w:cs="Tahoma"/>
          <w:color w:val="000000"/>
          <w:sz w:val="26"/>
          <w:szCs w:val="26"/>
          <w:highlight w:val="yellow"/>
        </w:rPr>
      </w:pPr>
    </w:p>
    <w:p w:rsidR="00A028D3" w:rsidRPr="00A028D3" w:rsidRDefault="00A028D3" w:rsidP="00A028D3">
      <w:pPr>
        <w:ind w:left="0"/>
        <w:rPr>
          <w:rFonts w:eastAsia="Times New Roman" w:cs="Tahoma"/>
          <w:color w:val="000000"/>
          <w:sz w:val="26"/>
          <w:szCs w:val="26"/>
          <w:highlight w:val="yellow"/>
        </w:rPr>
      </w:pPr>
    </w:p>
    <w:p w:rsidR="00A028D3" w:rsidRPr="00A028D3" w:rsidRDefault="00A028D3" w:rsidP="00A028D3">
      <w:pPr>
        <w:ind w:left="0"/>
        <w:rPr>
          <w:rFonts w:eastAsia="Times New Roman" w:cs="Tahoma"/>
          <w:color w:val="000000"/>
          <w:sz w:val="26"/>
          <w:szCs w:val="26"/>
          <w:highlight w:val="yellow"/>
        </w:rPr>
      </w:pPr>
    </w:p>
    <w:p w:rsidR="00A028D3" w:rsidRPr="00A028D3" w:rsidRDefault="00A028D3" w:rsidP="00A028D3">
      <w:pPr>
        <w:ind w:left="0"/>
        <w:rPr>
          <w:rFonts w:eastAsia="Times New Roman" w:cs="Tahoma"/>
          <w:color w:val="000000"/>
          <w:szCs w:val="24"/>
          <w:highlight w:val="yellow"/>
        </w:rPr>
      </w:pPr>
    </w:p>
    <w:p w:rsidR="00A028D3" w:rsidRPr="00A028D3" w:rsidRDefault="00A028D3" w:rsidP="00A028D3">
      <w:pPr>
        <w:ind w:left="0"/>
        <w:rPr>
          <w:rFonts w:eastAsia="Times New Roman" w:cs="Tahoma"/>
          <w:color w:val="000000"/>
          <w:szCs w:val="24"/>
          <w:highlight w:val="yellow"/>
        </w:rPr>
      </w:pPr>
      <w:bookmarkStart w:id="0" w:name="_GoBack"/>
      <w:bookmarkEnd w:id="0"/>
    </w:p>
    <w:p w:rsidR="00A028D3" w:rsidRPr="00A028D3" w:rsidRDefault="00A028D3" w:rsidP="00A028D3">
      <w:pPr>
        <w:ind w:left="0"/>
        <w:rPr>
          <w:rFonts w:eastAsia="Times New Roman" w:cs="Tahoma"/>
          <w:color w:val="000000"/>
          <w:szCs w:val="24"/>
          <w:highlight w:val="yellow"/>
        </w:rPr>
      </w:pPr>
    </w:p>
    <w:p w:rsidR="00A028D3" w:rsidRPr="00A028D3" w:rsidRDefault="00A028D3" w:rsidP="00A028D3">
      <w:pPr>
        <w:ind w:left="0"/>
        <w:rPr>
          <w:rFonts w:eastAsia="Times New Roman" w:cs="Tahoma"/>
          <w:color w:val="000000"/>
          <w:szCs w:val="24"/>
          <w:highlight w:val="yellow"/>
        </w:rPr>
      </w:pPr>
    </w:p>
    <w:p w:rsidR="00A028D3" w:rsidRPr="00A028D3" w:rsidRDefault="00A028D3" w:rsidP="00A028D3">
      <w:pPr>
        <w:ind w:left="0"/>
        <w:rPr>
          <w:rFonts w:eastAsia="Times New Roman" w:cs="Tahoma"/>
          <w:color w:val="000000"/>
          <w:szCs w:val="24"/>
          <w:highlight w:val="yellow"/>
        </w:rPr>
      </w:pPr>
    </w:p>
    <w:p w:rsidR="00A028D3" w:rsidRPr="00A028D3" w:rsidRDefault="00A028D3" w:rsidP="00A028D3">
      <w:pPr>
        <w:ind w:left="0"/>
        <w:rPr>
          <w:rFonts w:eastAsia="Times New Roman" w:cs="Tahoma"/>
          <w:color w:val="000000"/>
          <w:szCs w:val="24"/>
          <w:highlight w:val="yellow"/>
        </w:rPr>
      </w:pPr>
    </w:p>
    <w:p w:rsidR="00A028D3" w:rsidRPr="00A028D3" w:rsidRDefault="00A028D3" w:rsidP="00A028D3">
      <w:pPr>
        <w:ind w:left="0"/>
        <w:rPr>
          <w:rFonts w:eastAsia="Times New Roman" w:cs="Tahoma"/>
          <w:color w:val="000000"/>
          <w:szCs w:val="24"/>
          <w:highlight w:val="yellow"/>
        </w:rPr>
      </w:pPr>
    </w:p>
    <w:p w:rsidR="0020121D" w:rsidRPr="00906BFD" w:rsidRDefault="0020121D" w:rsidP="002012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Cs w:val="24"/>
        </w:rPr>
      </w:pPr>
    </w:p>
    <w:p w:rsidR="0020121D" w:rsidRDefault="0020121D" w:rsidP="002012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0121D" w:rsidRPr="00A028D3" w:rsidRDefault="0020121D" w:rsidP="00A028D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jc w:val="center"/>
        <w:outlineLvl w:val="0"/>
        <w:rPr>
          <w:rFonts w:eastAsia="Times New Roman"/>
          <w:b/>
          <w:szCs w:val="24"/>
        </w:rPr>
      </w:pPr>
      <w:r w:rsidRPr="00A028D3">
        <w:rPr>
          <w:rFonts w:eastAsia="Times New Roman"/>
          <w:b/>
          <w:szCs w:val="24"/>
        </w:rPr>
        <w:t xml:space="preserve">СОДЕРЖАНИЕ </w:t>
      </w:r>
    </w:p>
    <w:p w:rsidR="0020121D" w:rsidRPr="00A028D3" w:rsidRDefault="0020121D" w:rsidP="00A02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20121D" w:rsidRPr="00A028D3" w:rsidTr="007B79E4">
        <w:trPr>
          <w:trHeight w:val="732"/>
        </w:trPr>
        <w:tc>
          <w:tcPr>
            <w:tcW w:w="7668" w:type="dxa"/>
            <w:shd w:val="clear" w:color="auto" w:fill="auto"/>
            <w:vAlign w:val="center"/>
          </w:tcPr>
          <w:p w:rsidR="0020121D" w:rsidRPr="00A028D3" w:rsidRDefault="0020121D" w:rsidP="00A028D3">
            <w:pPr>
              <w:spacing w:line="360" w:lineRule="auto"/>
              <w:ind w:left="284" w:hanging="284"/>
              <w:jc w:val="both"/>
              <w:rPr>
                <w:rFonts w:eastAsia="Times New Roman"/>
                <w:b/>
                <w:szCs w:val="24"/>
              </w:rPr>
            </w:pPr>
            <w:r w:rsidRPr="00A028D3">
              <w:rPr>
                <w:rFonts w:eastAsia="Times New Roman"/>
                <w:b/>
                <w:szCs w:val="24"/>
              </w:rPr>
              <w:t>1. ПАСПОРТ  РАБОЧЕЙ ПРОГРАММЫ ПРОИЗВОДСТВЕННОЙ  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20121D" w:rsidRPr="00A028D3" w:rsidRDefault="0020121D" w:rsidP="00A028D3">
            <w:pPr>
              <w:spacing w:line="360" w:lineRule="auto"/>
              <w:jc w:val="center"/>
              <w:rPr>
                <w:rFonts w:eastAsia="Times New Roman"/>
                <w:b/>
                <w:szCs w:val="24"/>
              </w:rPr>
            </w:pPr>
            <w:r w:rsidRPr="00A028D3">
              <w:rPr>
                <w:rFonts w:eastAsia="Times New Roman"/>
                <w:b/>
                <w:szCs w:val="24"/>
              </w:rPr>
              <w:t>4</w:t>
            </w:r>
          </w:p>
        </w:tc>
      </w:tr>
      <w:tr w:rsidR="0020121D" w:rsidRPr="00A028D3" w:rsidTr="007B79E4">
        <w:trPr>
          <w:trHeight w:val="733"/>
        </w:trPr>
        <w:tc>
          <w:tcPr>
            <w:tcW w:w="7668" w:type="dxa"/>
            <w:shd w:val="clear" w:color="auto" w:fill="auto"/>
            <w:vAlign w:val="center"/>
          </w:tcPr>
          <w:p w:rsidR="0020121D" w:rsidRPr="00A028D3" w:rsidRDefault="0020121D" w:rsidP="00A028D3">
            <w:pPr>
              <w:spacing w:line="360" w:lineRule="auto"/>
              <w:ind w:left="284" w:hanging="284"/>
              <w:jc w:val="both"/>
              <w:rPr>
                <w:rFonts w:eastAsia="Times New Roman"/>
                <w:b/>
                <w:szCs w:val="24"/>
              </w:rPr>
            </w:pPr>
            <w:r w:rsidRPr="00A028D3">
              <w:rPr>
                <w:rFonts w:eastAsia="Times New Roman"/>
                <w:b/>
                <w:szCs w:val="24"/>
              </w:rPr>
              <w:t>2. РЕЗУЛЬТАТЫ  ОСВОЕНИЯ РАБОЧЕЙ ПРОГРАММЫ ПРОИЗВОДСТВЕННОЙ 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20121D" w:rsidRPr="00A028D3" w:rsidRDefault="0020121D" w:rsidP="00A028D3">
            <w:pPr>
              <w:spacing w:line="360" w:lineRule="auto"/>
              <w:jc w:val="center"/>
              <w:rPr>
                <w:rFonts w:eastAsia="Times New Roman"/>
                <w:b/>
                <w:szCs w:val="24"/>
              </w:rPr>
            </w:pPr>
            <w:r w:rsidRPr="00A028D3">
              <w:rPr>
                <w:rFonts w:eastAsia="Times New Roman"/>
                <w:b/>
                <w:szCs w:val="24"/>
              </w:rPr>
              <w:t>5</w:t>
            </w:r>
          </w:p>
        </w:tc>
      </w:tr>
      <w:tr w:rsidR="0020121D" w:rsidRPr="00A028D3" w:rsidTr="007B79E4">
        <w:trPr>
          <w:trHeight w:val="733"/>
        </w:trPr>
        <w:tc>
          <w:tcPr>
            <w:tcW w:w="7668" w:type="dxa"/>
            <w:shd w:val="clear" w:color="auto" w:fill="auto"/>
            <w:vAlign w:val="center"/>
          </w:tcPr>
          <w:p w:rsidR="0020121D" w:rsidRPr="00A028D3" w:rsidRDefault="0020121D" w:rsidP="00A028D3">
            <w:pPr>
              <w:spacing w:line="360" w:lineRule="auto"/>
              <w:ind w:left="284" w:hanging="284"/>
              <w:jc w:val="both"/>
              <w:rPr>
                <w:rFonts w:eastAsia="Times New Roman"/>
                <w:b/>
                <w:szCs w:val="24"/>
              </w:rPr>
            </w:pPr>
            <w:r w:rsidRPr="00A028D3">
              <w:rPr>
                <w:rFonts w:eastAsia="Times New Roman"/>
                <w:b/>
                <w:szCs w:val="24"/>
              </w:rPr>
              <w:t>3. СОДЕРЖАНИЕ  ПРОИЗВОДСТВЕННОЙ  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20121D" w:rsidRPr="00A028D3" w:rsidRDefault="0020121D" w:rsidP="00A028D3">
            <w:pPr>
              <w:spacing w:line="360" w:lineRule="auto"/>
              <w:jc w:val="center"/>
              <w:rPr>
                <w:rFonts w:eastAsia="Times New Roman"/>
                <w:b/>
                <w:szCs w:val="24"/>
              </w:rPr>
            </w:pPr>
            <w:r w:rsidRPr="00A028D3">
              <w:rPr>
                <w:rFonts w:eastAsia="Times New Roman"/>
                <w:b/>
                <w:szCs w:val="24"/>
              </w:rPr>
              <w:t>8</w:t>
            </w:r>
          </w:p>
        </w:tc>
      </w:tr>
      <w:tr w:rsidR="0020121D" w:rsidRPr="00A028D3" w:rsidTr="007B79E4">
        <w:trPr>
          <w:trHeight w:val="733"/>
        </w:trPr>
        <w:tc>
          <w:tcPr>
            <w:tcW w:w="7668" w:type="dxa"/>
            <w:shd w:val="clear" w:color="auto" w:fill="auto"/>
            <w:vAlign w:val="center"/>
          </w:tcPr>
          <w:p w:rsidR="0020121D" w:rsidRPr="00A028D3" w:rsidRDefault="0020121D" w:rsidP="00A028D3">
            <w:pPr>
              <w:spacing w:line="360" w:lineRule="auto"/>
              <w:ind w:left="284" w:hanging="284"/>
              <w:jc w:val="both"/>
              <w:rPr>
                <w:rFonts w:eastAsia="Times New Roman"/>
                <w:b/>
                <w:szCs w:val="24"/>
              </w:rPr>
            </w:pPr>
            <w:r w:rsidRPr="00A028D3">
              <w:rPr>
                <w:rFonts w:eastAsia="Times New Roman"/>
                <w:b/>
                <w:szCs w:val="24"/>
              </w:rPr>
              <w:t>4. УСЛОВИЯ  РЕАЛИЗАЦИИ  ПРОГРАММЫ ПРОИЗВОДСТВЕННОЙ 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20121D" w:rsidRPr="00A028D3" w:rsidRDefault="0020121D" w:rsidP="00A028D3">
            <w:pPr>
              <w:spacing w:line="360" w:lineRule="auto"/>
              <w:jc w:val="center"/>
              <w:rPr>
                <w:rFonts w:eastAsia="Times New Roman"/>
                <w:b/>
                <w:szCs w:val="24"/>
              </w:rPr>
            </w:pPr>
            <w:r w:rsidRPr="00A028D3">
              <w:rPr>
                <w:rFonts w:eastAsia="Times New Roman"/>
                <w:b/>
                <w:szCs w:val="24"/>
              </w:rPr>
              <w:t>11</w:t>
            </w:r>
          </w:p>
        </w:tc>
      </w:tr>
      <w:tr w:rsidR="0020121D" w:rsidRPr="00A028D3" w:rsidTr="007B79E4">
        <w:trPr>
          <w:trHeight w:val="733"/>
        </w:trPr>
        <w:tc>
          <w:tcPr>
            <w:tcW w:w="7668" w:type="dxa"/>
            <w:shd w:val="clear" w:color="auto" w:fill="auto"/>
            <w:vAlign w:val="center"/>
          </w:tcPr>
          <w:p w:rsidR="0020121D" w:rsidRPr="00A028D3" w:rsidRDefault="0020121D" w:rsidP="00A028D3">
            <w:pPr>
              <w:spacing w:line="360" w:lineRule="auto"/>
              <w:ind w:left="284" w:hanging="284"/>
              <w:jc w:val="both"/>
              <w:rPr>
                <w:rFonts w:eastAsia="Times New Roman"/>
                <w:b/>
                <w:szCs w:val="24"/>
              </w:rPr>
            </w:pPr>
            <w:r w:rsidRPr="00A028D3">
              <w:rPr>
                <w:rFonts w:eastAsia="Times New Roman"/>
                <w:b/>
                <w:szCs w:val="24"/>
              </w:rPr>
              <w:t>5. КОНТРОЛЬ И ОЦЕНКА РЕЗУЛЬТАТОВ ОСВОЕНИЯ ПРОГРАММЫ ПРОИЗВОДСТВЕННОЙ  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20121D" w:rsidRPr="00A028D3" w:rsidRDefault="0020121D" w:rsidP="00A028D3">
            <w:pPr>
              <w:spacing w:line="360" w:lineRule="auto"/>
              <w:jc w:val="center"/>
              <w:rPr>
                <w:rFonts w:eastAsia="Times New Roman"/>
                <w:b/>
                <w:szCs w:val="24"/>
              </w:rPr>
            </w:pPr>
            <w:r w:rsidRPr="00A028D3">
              <w:rPr>
                <w:rFonts w:eastAsia="Times New Roman"/>
                <w:b/>
                <w:szCs w:val="24"/>
              </w:rPr>
              <w:t>12</w:t>
            </w:r>
          </w:p>
        </w:tc>
      </w:tr>
      <w:tr w:rsidR="0020121D" w:rsidRPr="00A028D3" w:rsidTr="007B79E4">
        <w:trPr>
          <w:trHeight w:val="733"/>
        </w:trPr>
        <w:tc>
          <w:tcPr>
            <w:tcW w:w="7668" w:type="dxa"/>
            <w:shd w:val="clear" w:color="auto" w:fill="auto"/>
            <w:vAlign w:val="center"/>
          </w:tcPr>
          <w:p w:rsidR="0020121D" w:rsidRPr="00A028D3" w:rsidRDefault="0020121D" w:rsidP="00A028D3">
            <w:pPr>
              <w:spacing w:line="360" w:lineRule="auto"/>
              <w:ind w:left="284" w:hanging="284"/>
              <w:rPr>
                <w:rFonts w:eastAsia="Times New Roman"/>
                <w:szCs w:val="24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20121D" w:rsidRPr="00A028D3" w:rsidRDefault="0020121D" w:rsidP="00A028D3">
            <w:pPr>
              <w:spacing w:line="360" w:lineRule="auto"/>
              <w:jc w:val="center"/>
              <w:rPr>
                <w:rFonts w:eastAsia="Times New Roman"/>
                <w:szCs w:val="24"/>
              </w:rPr>
            </w:pPr>
          </w:p>
        </w:tc>
      </w:tr>
    </w:tbl>
    <w:p w:rsidR="0020121D" w:rsidRPr="00A028D3" w:rsidRDefault="0020121D" w:rsidP="00A028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eastAsia="Times New Roman"/>
          <w:b/>
          <w:szCs w:val="24"/>
        </w:rPr>
      </w:pPr>
    </w:p>
    <w:p w:rsidR="0020121D" w:rsidRPr="00A028D3" w:rsidRDefault="0020121D" w:rsidP="00A02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/>
          <w:szCs w:val="24"/>
        </w:rPr>
        <w:sectPr w:rsidR="0020121D" w:rsidRPr="00A028D3" w:rsidSect="007B79E4">
          <w:headerReference w:type="even" r:id="rId10"/>
          <w:headerReference w:type="default" r:id="rId11"/>
          <w:footerReference w:type="even" r:id="rId12"/>
          <w:footerReference w:type="default" r:id="rId13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20121D" w:rsidRPr="00A028D3" w:rsidRDefault="0020121D" w:rsidP="00A028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eastAsia="Times New Roman"/>
          <w:b/>
          <w:caps/>
          <w:szCs w:val="24"/>
        </w:rPr>
      </w:pPr>
      <w:r w:rsidRPr="00A028D3">
        <w:rPr>
          <w:rFonts w:eastAsia="Times New Roman"/>
          <w:b/>
          <w:caps/>
          <w:szCs w:val="24"/>
        </w:rPr>
        <w:t>1. паспорт РАБОЧЕЙ ПРОГРАММЫ  УЧЕБНОЙ ПРАКТИКИ</w:t>
      </w:r>
    </w:p>
    <w:p w:rsidR="0020121D" w:rsidRPr="00A028D3" w:rsidRDefault="0020121D" w:rsidP="00A02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eastAsia="Times New Roman"/>
          <w:b/>
          <w:i/>
          <w:szCs w:val="24"/>
        </w:rPr>
      </w:pPr>
    </w:p>
    <w:p w:rsidR="0020121D" w:rsidRPr="00A028D3" w:rsidRDefault="0020121D" w:rsidP="00A02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eastAsia="Times New Roman"/>
          <w:b/>
          <w:szCs w:val="24"/>
        </w:rPr>
      </w:pPr>
      <w:r w:rsidRPr="00A028D3">
        <w:rPr>
          <w:rFonts w:eastAsia="Times New Roman"/>
          <w:b/>
          <w:szCs w:val="24"/>
        </w:rPr>
        <w:t>1.1. Область применения программы</w:t>
      </w:r>
    </w:p>
    <w:p w:rsidR="0020121D" w:rsidRPr="00A028D3" w:rsidRDefault="0020121D" w:rsidP="00A02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eastAsia="Times New Roman"/>
          <w:b/>
          <w:szCs w:val="24"/>
        </w:rPr>
      </w:pPr>
    </w:p>
    <w:p w:rsidR="0020121D" w:rsidRPr="00A028D3" w:rsidRDefault="0020121D" w:rsidP="00A028D3">
      <w:pPr>
        <w:spacing w:line="360" w:lineRule="auto"/>
        <w:ind w:left="0" w:firstLine="708"/>
        <w:jc w:val="both"/>
        <w:rPr>
          <w:szCs w:val="24"/>
        </w:rPr>
      </w:pPr>
      <w:r w:rsidRPr="00A028D3">
        <w:rPr>
          <w:rFonts w:eastAsia="Times New Roman"/>
          <w:szCs w:val="24"/>
        </w:rPr>
        <w:t>Рабочая прог</w:t>
      </w:r>
      <w:r w:rsidR="00A028D3">
        <w:rPr>
          <w:rFonts w:eastAsia="Times New Roman"/>
          <w:szCs w:val="24"/>
        </w:rPr>
        <w:t>рамма производственной практики</w:t>
      </w:r>
      <w:r w:rsidRPr="00A028D3">
        <w:rPr>
          <w:rFonts w:eastAsia="Times New Roman"/>
          <w:szCs w:val="24"/>
        </w:rPr>
        <w:t xml:space="preserve"> является частью основной профессиональной образовательной программы в соответствии с ФГОС СПО по специальности  21.02.15. Открытые горные работы  в части освоения квалификации  базовой подготовки -  </w:t>
      </w:r>
      <w:r w:rsidR="00A028D3">
        <w:rPr>
          <w:rFonts w:eastAsia="Times New Roman"/>
          <w:szCs w:val="24"/>
        </w:rPr>
        <w:t>специалист по горным работам</w:t>
      </w:r>
      <w:r w:rsidR="00C76E55">
        <w:rPr>
          <w:rFonts w:eastAsia="Times New Roman"/>
          <w:szCs w:val="24"/>
        </w:rPr>
        <w:t xml:space="preserve"> </w:t>
      </w:r>
      <w:r w:rsidRPr="00A028D3">
        <w:rPr>
          <w:rFonts w:eastAsia="Times New Roman"/>
          <w:szCs w:val="24"/>
        </w:rPr>
        <w:t xml:space="preserve">и основных  видов профессиональной деятельности (ВПД): </w:t>
      </w:r>
    </w:p>
    <w:p w:rsidR="0020121D" w:rsidRPr="00A028D3" w:rsidRDefault="0020121D" w:rsidP="00A028D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8D3">
        <w:rPr>
          <w:rFonts w:ascii="Times New Roman" w:hAnsi="Times New Roman" w:cs="Times New Roman"/>
          <w:sz w:val="24"/>
          <w:szCs w:val="24"/>
        </w:rPr>
        <w:t>1. Ведение технологических процессов горных и взрывных работ.</w:t>
      </w:r>
    </w:p>
    <w:p w:rsidR="0020121D" w:rsidRPr="00A028D3" w:rsidRDefault="0020121D" w:rsidP="00A028D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8D3">
        <w:rPr>
          <w:rFonts w:ascii="Times New Roman" w:hAnsi="Times New Roman" w:cs="Times New Roman"/>
          <w:sz w:val="24"/>
          <w:szCs w:val="24"/>
        </w:rPr>
        <w:t>2. Контроль безопасности ведения горных и взрывных работ.</w:t>
      </w:r>
    </w:p>
    <w:p w:rsidR="0020121D" w:rsidRPr="00A028D3" w:rsidRDefault="0020121D" w:rsidP="00C76E5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8D3">
        <w:rPr>
          <w:rFonts w:ascii="Times New Roman" w:hAnsi="Times New Roman" w:cs="Times New Roman"/>
          <w:sz w:val="24"/>
          <w:szCs w:val="24"/>
        </w:rPr>
        <w:t>3. Выполнение работ по профессиям 19</w:t>
      </w:r>
      <w:r w:rsidR="00C76E55">
        <w:rPr>
          <w:rFonts w:ascii="Times New Roman" w:hAnsi="Times New Roman" w:cs="Times New Roman"/>
          <w:sz w:val="24"/>
          <w:szCs w:val="24"/>
        </w:rPr>
        <w:t>006 Машинист буровой установки и 14388 Машинист экскаватора.</w:t>
      </w:r>
    </w:p>
    <w:p w:rsidR="0020121D" w:rsidRPr="00A028D3" w:rsidRDefault="00C76E55" w:rsidP="00A02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20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Рабочая </w:t>
      </w:r>
      <w:r w:rsidR="0020121D" w:rsidRPr="00A028D3">
        <w:rPr>
          <w:rFonts w:eastAsia="Times New Roman"/>
          <w:szCs w:val="24"/>
        </w:rPr>
        <w:t>программа производственной практики может быть использована</w:t>
      </w:r>
      <w:r w:rsidR="0020121D" w:rsidRPr="00A028D3">
        <w:rPr>
          <w:rFonts w:eastAsia="Times New Roman"/>
          <w:b/>
          <w:szCs w:val="24"/>
        </w:rPr>
        <w:t xml:space="preserve">  </w:t>
      </w:r>
      <w:r w:rsidR="0020121D" w:rsidRPr="00A028D3">
        <w:rPr>
          <w:rFonts w:eastAsia="Times New Roman"/>
          <w:szCs w:val="24"/>
        </w:rPr>
        <w:t>в среднем профессиональном образовании для подготовки специалистов среднего звена при наличии основного общего и среднего общего образования. Опыт работы не требуется, при получении дополнительного профессионального образования</w:t>
      </w:r>
    </w:p>
    <w:p w:rsidR="0020121D" w:rsidRPr="00A028D3" w:rsidRDefault="0020121D" w:rsidP="00A02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/>
        <w:jc w:val="both"/>
        <w:rPr>
          <w:rFonts w:eastAsia="Times New Roman"/>
          <w:i/>
          <w:szCs w:val="24"/>
        </w:rPr>
      </w:pPr>
    </w:p>
    <w:p w:rsidR="0020121D" w:rsidRPr="00A028D3" w:rsidRDefault="0020121D" w:rsidP="00A02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/>
        <w:jc w:val="both"/>
        <w:rPr>
          <w:rFonts w:eastAsia="Times New Roman"/>
          <w:szCs w:val="24"/>
        </w:rPr>
      </w:pPr>
      <w:r w:rsidRPr="00A028D3">
        <w:rPr>
          <w:rFonts w:eastAsia="Times New Roman"/>
          <w:b/>
          <w:szCs w:val="24"/>
        </w:rPr>
        <w:t xml:space="preserve">1.2. Место производственной практики в структуре основной профессиональной образовательной программы: </w:t>
      </w:r>
      <w:r w:rsidRPr="00A028D3">
        <w:rPr>
          <w:rFonts w:eastAsia="Times New Roman"/>
          <w:szCs w:val="24"/>
        </w:rPr>
        <w:t>профессиональный цикл, профессиональные модули ПМ.01, ПМ.02, ПМ 03, ПМ.04.</w:t>
      </w:r>
    </w:p>
    <w:p w:rsidR="0020121D" w:rsidRPr="00A028D3" w:rsidRDefault="0020121D" w:rsidP="00A02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/>
        <w:jc w:val="both"/>
        <w:rPr>
          <w:rFonts w:eastAsia="Times New Roman"/>
          <w:szCs w:val="24"/>
        </w:rPr>
      </w:pPr>
    </w:p>
    <w:p w:rsidR="0020121D" w:rsidRPr="00A028D3" w:rsidRDefault="0020121D" w:rsidP="00A02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/>
        <w:jc w:val="both"/>
        <w:rPr>
          <w:rFonts w:eastAsia="Times New Roman"/>
          <w:szCs w:val="24"/>
        </w:rPr>
      </w:pPr>
      <w:r w:rsidRPr="00A028D3">
        <w:rPr>
          <w:rFonts w:eastAsia="Times New Roman"/>
          <w:b/>
          <w:szCs w:val="24"/>
        </w:rPr>
        <w:t>1.3. Цели производственной практики:</w:t>
      </w:r>
      <w:r w:rsidRPr="00A028D3">
        <w:rPr>
          <w:szCs w:val="24"/>
        </w:rPr>
        <w:t xml:space="preserve"> </w:t>
      </w:r>
      <w:r w:rsidRPr="00A028D3">
        <w:rPr>
          <w:rFonts w:eastAsia="Times New Roman"/>
          <w:szCs w:val="24"/>
        </w:rPr>
        <w:t>комплексное освоение студентами всех видов профессиональной деятельности по специальности СПО, формирование общих и профессиональных компетенций, а также приобретение необходимых умений и опыта практической работы студентами по специальности</w:t>
      </w:r>
    </w:p>
    <w:p w:rsidR="0020121D" w:rsidRPr="00A028D3" w:rsidRDefault="0020121D" w:rsidP="00A02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/>
        <w:jc w:val="both"/>
        <w:rPr>
          <w:rFonts w:eastAsia="Times New Roman"/>
          <w:szCs w:val="24"/>
        </w:rPr>
      </w:pPr>
    </w:p>
    <w:p w:rsidR="0020121D" w:rsidRPr="00A028D3" w:rsidRDefault="0020121D" w:rsidP="00A02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/>
        <w:jc w:val="both"/>
        <w:rPr>
          <w:rFonts w:eastAsia="Times New Roman"/>
          <w:szCs w:val="24"/>
        </w:rPr>
      </w:pPr>
      <w:r w:rsidRPr="00A028D3">
        <w:rPr>
          <w:rFonts w:eastAsia="Times New Roman"/>
          <w:b/>
          <w:szCs w:val="24"/>
        </w:rPr>
        <w:t>1.4. Задачи производственной практики:</w:t>
      </w:r>
      <w:r w:rsidRPr="00A028D3">
        <w:rPr>
          <w:rFonts w:eastAsia="Times New Roman"/>
          <w:szCs w:val="24"/>
        </w:rPr>
        <w:t xml:space="preserve"> закрепление и совершенствование приобретенных в про</w:t>
      </w:r>
      <w:r w:rsidR="00C76E55">
        <w:rPr>
          <w:rFonts w:eastAsia="Times New Roman"/>
          <w:szCs w:val="24"/>
        </w:rPr>
        <w:t xml:space="preserve">цессе обучения профессиональных </w:t>
      </w:r>
      <w:r w:rsidRPr="00A028D3">
        <w:rPr>
          <w:rFonts w:eastAsia="Times New Roman"/>
          <w:szCs w:val="24"/>
        </w:rPr>
        <w:t>умений обучающихся по изучаемой специальности, развитие общих и профессиональных компетенций, освоение современных производственных процессов, адаптация обучающихся к конкретным условиям деятельности организаций различных организационно-правовых форм.</w:t>
      </w:r>
    </w:p>
    <w:p w:rsidR="0020121D" w:rsidRPr="00A028D3" w:rsidRDefault="0020121D" w:rsidP="00A02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/>
        <w:jc w:val="both"/>
        <w:rPr>
          <w:rFonts w:eastAsia="Times New Roman"/>
          <w:szCs w:val="24"/>
        </w:rPr>
      </w:pPr>
    </w:p>
    <w:p w:rsidR="0020121D" w:rsidRPr="00A028D3" w:rsidRDefault="0020121D" w:rsidP="00A02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/>
        <w:jc w:val="both"/>
        <w:rPr>
          <w:rFonts w:eastAsia="Times New Roman"/>
          <w:szCs w:val="24"/>
        </w:rPr>
      </w:pPr>
    </w:p>
    <w:p w:rsidR="00B6488F" w:rsidRPr="00A028D3" w:rsidRDefault="00B6488F" w:rsidP="00C76E55">
      <w:pPr>
        <w:spacing w:line="360" w:lineRule="auto"/>
        <w:ind w:left="0"/>
        <w:jc w:val="center"/>
        <w:rPr>
          <w:rFonts w:eastAsia="Times New Roman"/>
          <w:b/>
          <w:szCs w:val="24"/>
        </w:rPr>
      </w:pPr>
      <w:r w:rsidRPr="00A028D3">
        <w:rPr>
          <w:rFonts w:eastAsia="Times New Roman"/>
          <w:b/>
          <w:szCs w:val="24"/>
        </w:rPr>
        <w:t xml:space="preserve">ХАРАКТЕРИСТИКА </w:t>
      </w:r>
      <w:r w:rsidRPr="00A028D3">
        <w:rPr>
          <w:rFonts w:eastAsia="Times New Roman"/>
          <w:b/>
          <w:color w:val="000000"/>
          <w:szCs w:val="24"/>
        </w:rPr>
        <w:t xml:space="preserve"> РАБОЧЕЙ ПРОГРАММЫ</w:t>
      </w:r>
      <w:r w:rsidR="00886008" w:rsidRPr="00A028D3">
        <w:rPr>
          <w:rFonts w:eastAsia="Times New Roman"/>
          <w:b/>
          <w:color w:val="000000"/>
          <w:szCs w:val="24"/>
        </w:rPr>
        <w:t xml:space="preserve"> ПРОИЗВОДСТВЕННОЙ ПРАКТИКИ</w:t>
      </w:r>
    </w:p>
    <w:p w:rsidR="00B6488F" w:rsidRPr="00A028D3" w:rsidRDefault="00B6488F" w:rsidP="00A028D3">
      <w:pPr>
        <w:spacing w:line="360" w:lineRule="auto"/>
        <w:ind w:left="0"/>
        <w:jc w:val="center"/>
        <w:rPr>
          <w:rFonts w:eastAsia="Times New Roman"/>
          <w:bCs/>
          <w:szCs w:val="24"/>
        </w:rPr>
      </w:pPr>
      <w:r w:rsidRPr="00A028D3">
        <w:rPr>
          <w:rFonts w:eastAsia="Times New Roman"/>
          <w:b/>
          <w:szCs w:val="24"/>
        </w:rPr>
        <w:t xml:space="preserve">ПМ.04 </w:t>
      </w:r>
      <w:r w:rsidRPr="00A028D3">
        <w:rPr>
          <w:rFonts w:eastAsia="Times New Roman"/>
          <w:b/>
          <w:caps/>
          <w:szCs w:val="24"/>
        </w:rPr>
        <w:t>Выполнение работ по одной или нескольким профессиям рабочих, должностям служащих</w:t>
      </w:r>
    </w:p>
    <w:p w:rsidR="00B6488F" w:rsidRPr="00A028D3" w:rsidRDefault="00B6488F" w:rsidP="00A028D3">
      <w:pPr>
        <w:suppressAutoHyphens/>
        <w:spacing w:line="360" w:lineRule="auto"/>
        <w:ind w:left="0" w:firstLine="709"/>
        <w:rPr>
          <w:rFonts w:eastAsia="Times New Roman"/>
          <w:b/>
          <w:szCs w:val="24"/>
        </w:rPr>
      </w:pPr>
    </w:p>
    <w:p w:rsidR="00B6488F" w:rsidRPr="00A028D3" w:rsidRDefault="00B6488F" w:rsidP="00A028D3">
      <w:pPr>
        <w:suppressAutoHyphens/>
        <w:spacing w:line="360" w:lineRule="auto"/>
        <w:ind w:left="0" w:firstLine="709"/>
        <w:rPr>
          <w:rFonts w:eastAsia="Times New Roman"/>
          <w:b/>
          <w:szCs w:val="24"/>
        </w:rPr>
      </w:pPr>
      <w:r w:rsidRPr="00A028D3">
        <w:rPr>
          <w:rFonts w:eastAsia="Times New Roman"/>
          <w:b/>
          <w:szCs w:val="24"/>
        </w:rPr>
        <w:t xml:space="preserve">1.1. Цель и планируемые результаты освоения производственной практики </w:t>
      </w:r>
    </w:p>
    <w:p w:rsidR="00B6488F" w:rsidRPr="00A028D3" w:rsidRDefault="00B6488F" w:rsidP="00A028D3">
      <w:pPr>
        <w:suppressAutoHyphens/>
        <w:spacing w:line="360" w:lineRule="auto"/>
        <w:ind w:left="0" w:firstLine="709"/>
        <w:jc w:val="both"/>
        <w:rPr>
          <w:rFonts w:eastAsia="Times New Roman"/>
          <w:szCs w:val="24"/>
        </w:rPr>
      </w:pPr>
      <w:r w:rsidRPr="00A028D3">
        <w:rPr>
          <w:rFonts w:eastAsia="Times New Roman"/>
          <w:szCs w:val="24"/>
        </w:rPr>
        <w:t xml:space="preserve">В результате </w:t>
      </w:r>
      <w:r w:rsidR="00886008" w:rsidRPr="00A028D3">
        <w:rPr>
          <w:rFonts w:eastAsia="Times New Roman"/>
          <w:szCs w:val="24"/>
        </w:rPr>
        <w:t>прохождения производственной практики</w:t>
      </w:r>
      <w:r w:rsidRPr="00A028D3">
        <w:rPr>
          <w:rFonts w:eastAsia="Times New Roman"/>
          <w:szCs w:val="24"/>
        </w:rPr>
        <w:t xml:space="preserve"> обучающихся должен освоить рабочую профессию «Помощник машиниста экскаватора». Обеспечить, соответствующие ей общие компетенции и трудовые функции: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802"/>
      </w:tblGrid>
      <w:tr w:rsidR="00886008" w:rsidRPr="00A028D3" w:rsidTr="007B79E4">
        <w:tc>
          <w:tcPr>
            <w:tcW w:w="1229" w:type="dxa"/>
          </w:tcPr>
          <w:p w:rsidR="00886008" w:rsidRPr="00A028D3" w:rsidRDefault="00886008" w:rsidP="00A028D3">
            <w:pPr>
              <w:spacing w:line="360" w:lineRule="auto"/>
              <w:ind w:left="0"/>
              <w:jc w:val="center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Код</w:t>
            </w:r>
          </w:p>
        </w:tc>
        <w:tc>
          <w:tcPr>
            <w:tcW w:w="8802" w:type="dxa"/>
          </w:tcPr>
          <w:p w:rsidR="00886008" w:rsidRPr="00A028D3" w:rsidRDefault="00886008" w:rsidP="00A028D3">
            <w:pPr>
              <w:spacing w:line="360" w:lineRule="auto"/>
              <w:ind w:left="0"/>
              <w:jc w:val="center"/>
              <w:rPr>
                <w:rFonts w:eastAsia="Times New Roman"/>
                <w:iCs/>
                <w:szCs w:val="24"/>
              </w:rPr>
            </w:pPr>
            <w:r w:rsidRPr="00A028D3">
              <w:rPr>
                <w:rFonts w:eastAsia="Times New Roman"/>
                <w:iCs/>
                <w:szCs w:val="24"/>
              </w:rPr>
              <w:t>Наименование общих компетенций</w:t>
            </w:r>
          </w:p>
        </w:tc>
      </w:tr>
      <w:tr w:rsidR="00886008" w:rsidRPr="00A028D3" w:rsidTr="007B79E4">
        <w:trPr>
          <w:trHeight w:val="327"/>
        </w:trPr>
        <w:tc>
          <w:tcPr>
            <w:tcW w:w="1229" w:type="dxa"/>
          </w:tcPr>
          <w:p w:rsidR="00886008" w:rsidRPr="00A028D3" w:rsidRDefault="00886008" w:rsidP="00A028D3">
            <w:pPr>
              <w:spacing w:line="360" w:lineRule="auto"/>
              <w:ind w:left="0"/>
              <w:jc w:val="center"/>
              <w:rPr>
                <w:rFonts w:eastAsia="Times New Roman"/>
                <w:b/>
                <w:bCs/>
                <w:iCs/>
                <w:szCs w:val="24"/>
              </w:rPr>
            </w:pPr>
            <w:r w:rsidRPr="00A028D3">
              <w:rPr>
                <w:rFonts w:eastAsia="Times New Roman"/>
                <w:b/>
                <w:bCs/>
                <w:iCs/>
                <w:szCs w:val="24"/>
              </w:rPr>
              <w:t>ОК 01</w:t>
            </w:r>
          </w:p>
        </w:tc>
        <w:tc>
          <w:tcPr>
            <w:tcW w:w="8802" w:type="dxa"/>
          </w:tcPr>
          <w:p w:rsidR="00886008" w:rsidRPr="00A028D3" w:rsidRDefault="00886008" w:rsidP="00A028D3">
            <w:pPr>
              <w:suppressAutoHyphens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iCs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886008" w:rsidRPr="00A028D3" w:rsidTr="007B79E4">
        <w:tc>
          <w:tcPr>
            <w:tcW w:w="1229" w:type="dxa"/>
          </w:tcPr>
          <w:p w:rsidR="00886008" w:rsidRPr="00A028D3" w:rsidRDefault="00886008" w:rsidP="00A028D3">
            <w:pPr>
              <w:spacing w:line="360" w:lineRule="auto"/>
              <w:ind w:left="0"/>
              <w:jc w:val="center"/>
              <w:rPr>
                <w:rFonts w:eastAsia="Times New Roman"/>
                <w:b/>
                <w:bCs/>
                <w:iCs/>
                <w:szCs w:val="24"/>
              </w:rPr>
            </w:pPr>
            <w:r w:rsidRPr="00A028D3">
              <w:rPr>
                <w:rFonts w:eastAsia="Times New Roman"/>
                <w:b/>
                <w:bCs/>
                <w:iCs/>
                <w:szCs w:val="24"/>
              </w:rPr>
              <w:t>ОК 02</w:t>
            </w:r>
          </w:p>
        </w:tc>
        <w:tc>
          <w:tcPr>
            <w:tcW w:w="8802" w:type="dxa"/>
          </w:tcPr>
          <w:p w:rsidR="00886008" w:rsidRPr="00A028D3" w:rsidRDefault="00886008" w:rsidP="00A028D3">
            <w:pPr>
              <w:suppressAutoHyphens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886008" w:rsidRPr="00A028D3" w:rsidTr="007B79E4">
        <w:tc>
          <w:tcPr>
            <w:tcW w:w="1229" w:type="dxa"/>
          </w:tcPr>
          <w:p w:rsidR="00886008" w:rsidRPr="00A028D3" w:rsidRDefault="00886008" w:rsidP="00A028D3">
            <w:pPr>
              <w:spacing w:line="360" w:lineRule="auto"/>
              <w:ind w:left="0"/>
              <w:jc w:val="center"/>
              <w:rPr>
                <w:rFonts w:eastAsia="Times New Roman"/>
                <w:b/>
                <w:bCs/>
                <w:szCs w:val="24"/>
              </w:rPr>
            </w:pPr>
            <w:r w:rsidRPr="00A028D3">
              <w:rPr>
                <w:rFonts w:eastAsia="Times New Roman"/>
                <w:b/>
                <w:bCs/>
                <w:szCs w:val="24"/>
              </w:rPr>
              <w:t>ОК 04</w:t>
            </w:r>
          </w:p>
        </w:tc>
        <w:tc>
          <w:tcPr>
            <w:tcW w:w="8802" w:type="dxa"/>
          </w:tcPr>
          <w:p w:rsidR="00886008" w:rsidRPr="00A028D3" w:rsidRDefault="00886008" w:rsidP="00A028D3">
            <w:pPr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Эффективно взаимодействовать и работать в коллективе и команде</w:t>
            </w:r>
          </w:p>
        </w:tc>
      </w:tr>
    </w:tbl>
    <w:p w:rsidR="00886008" w:rsidRPr="00A028D3" w:rsidRDefault="00886008" w:rsidP="00A028D3">
      <w:pPr>
        <w:spacing w:line="360" w:lineRule="auto"/>
        <w:ind w:left="0" w:firstLine="709"/>
        <w:rPr>
          <w:rFonts w:eastAsia="Times New Roman"/>
          <w:bCs/>
          <w:szCs w:val="24"/>
        </w:rPr>
      </w:pPr>
      <w:r w:rsidRPr="00A028D3">
        <w:rPr>
          <w:rFonts w:eastAsia="Times New Roman"/>
          <w:bCs/>
          <w:szCs w:val="24"/>
        </w:rPr>
        <w:t>1.1.2. Перечень профессиональных компетенций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9072"/>
      </w:tblGrid>
      <w:tr w:rsidR="00886008" w:rsidRPr="00A028D3" w:rsidTr="007B79E4">
        <w:tc>
          <w:tcPr>
            <w:tcW w:w="959" w:type="dxa"/>
          </w:tcPr>
          <w:p w:rsidR="00886008" w:rsidRPr="00A028D3" w:rsidRDefault="00886008" w:rsidP="00A028D3">
            <w:pPr>
              <w:spacing w:line="360" w:lineRule="auto"/>
              <w:ind w:left="0"/>
              <w:jc w:val="center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Код</w:t>
            </w:r>
          </w:p>
        </w:tc>
        <w:tc>
          <w:tcPr>
            <w:tcW w:w="9072" w:type="dxa"/>
          </w:tcPr>
          <w:p w:rsidR="00886008" w:rsidRPr="00A028D3" w:rsidRDefault="00886008" w:rsidP="00A028D3">
            <w:pPr>
              <w:spacing w:line="360" w:lineRule="auto"/>
              <w:ind w:left="0"/>
              <w:jc w:val="center"/>
              <w:rPr>
                <w:rFonts w:eastAsia="Times New Roman"/>
                <w:iCs/>
                <w:szCs w:val="24"/>
              </w:rPr>
            </w:pPr>
            <w:r w:rsidRPr="00A028D3">
              <w:rPr>
                <w:rFonts w:eastAsia="Times New Roman"/>
                <w:iCs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886008" w:rsidRPr="00A028D3" w:rsidTr="007B79E4">
        <w:tc>
          <w:tcPr>
            <w:tcW w:w="959" w:type="dxa"/>
          </w:tcPr>
          <w:p w:rsidR="00886008" w:rsidRPr="00A028D3" w:rsidRDefault="00886008" w:rsidP="00A028D3">
            <w:pPr>
              <w:spacing w:line="360" w:lineRule="auto"/>
              <w:ind w:left="0"/>
              <w:rPr>
                <w:rFonts w:eastAsia="Times New Roman"/>
                <w:b/>
                <w:bCs/>
                <w:szCs w:val="24"/>
              </w:rPr>
            </w:pPr>
            <w:r w:rsidRPr="00A028D3">
              <w:rPr>
                <w:rFonts w:eastAsia="Times New Roman"/>
                <w:b/>
                <w:bCs/>
                <w:szCs w:val="24"/>
              </w:rPr>
              <w:t>ВД</w:t>
            </w:r>
            <w:r w:rsidRPr="00A028D3">
              <w:rPr>
                <w:rFonts w:eastAsia="Times New Roman"/>
                <w:b/>
                <w:bCs/>
                <w:szCs w:val="24"/>
                <w:vertAlign w:val="superscript"/>
              </w:rPr>
              <w:t xml:space="preserve"> 4</w:t>
            </w:r>
          </w:p>
        </w:tc>
        <w:tc>
          <w:tcPr>
            <w:tcW w:w="9072" w:type="dxa"/>
          </w:tcPr>
          <w:p w:rsidR="00886008" w:rsidRPr="00A028D3" w:rsidRDefault="00886008" w:rsidP="00A028D3">
            <w:pPr>
              <w:spacing w:line="360" w:lineRule="auto"/>
              <w:ind w:left="0"/>
              <w:rPr>
                <w:rFonts w:eastAsia="Times New Roman"/>
                <w:iCs/>
                <w:szCs w:val="24"/>
              </w:rPr>
            </w:pPr>
            <w:r w:rsidRPr="00A028D3">
              <w:rPr>
                <w:szCs w:val="24"/>
              </w:rPr>
              <w:t>Выполнение механизированных работ с применением экскаватора различного вида при разработке месторождений полезных ископаемых</w:t>
            </w:r>
          </w:p>
        </w:tc>
      </w:tr>
      <w:tr w:rsidR="00886008" w:rsidRPr="00A028D3" w:rsidTr="007B79E4">
        <w:tc>
          <w:tcPr>
            <w:tcW w:w="959" w:type="dxa"/>
          </w:tcPr>
          <w:p w:rsidR="00886008" w:rsidRPr="00A028D3" w:rsidRDefault="00886008" w:rsidP="00A028D3">
            <w:pPr>
              <w:spacing w:line="360" w:lineRule="auto"/>
              <w:ind w:left="0"/>
              <w:rPr>
                <w:rFonts w:eastAsia="Times New Roman"/>
                <w:b/>
                <w:bCs/>
                <w:szCs w:val="24"/>
              </w:rPr>
            </w:pPr>
            <w:r w:rsidRPr="00A028D3">
              <w:rPr>
                <w:rFonts w:eastAsia="Times New Roman"/>
                <w:b/>
                <w:bCs/>
                <w:szCs w:val="24"/>
              </w:rPr>
              <w:t>ОТФ</w:t>
            </w:r>
          </w:p>
          <w:p w:rsidR="00886008" w:rsidRPr="00A028D3" w:rsidRDefault="00886008" w:rsidP="00A028D3">
            <w:pPr>
              <w:spacing w:line="360" w:lineRule="auto"/>
              <w:ind w:left="0"/>
              <w:rPr>
                <w:rFonts w:eastAsia="Times New Roman"/>
                <w:b/>
                <w:bCs/>
                <w:szCs w:val="24"/>
              </w:rPr>
            </w:pPr>
            <w:r w:rsidRPr="00A028D3">
              <w:rPr>
                <w:rFonts w:eastAsia="Times New Roman"/>
                <w:b/>
                <w:bCs/>
                <w:szCs w:val="24"/>
              </w:rPr>
              <w:t>С/4</w:t>
            </w:r>
          </w:p>
        </w:tc>
        <w:tc>
          <w:tcPr>
            <w:tcW w:w="9072" w:type="dxa"/>
          </w:tcPr>
          <w:p w:rsidR="00886008" w:rsidRPr="00A028D3" w:rsidRDefault="00886008" w:rsidP="00A028D3">
            <w:pPr>
              <w:keepNext/>
              <w:spacing w:line="360" w:lineRule="auto"/>
              <w:ind w:left="0"/>
              <w:jc w:val="both"/>
              <w:outlineLvl w:val="1"/>
              <w:rPr>
                <w:rFonts w:eastAsia="Times New Roman"/>
                <w:bCs/>
                <w:iCs/>
                <w:szCs w:val="24"/>
                <w:lang w:val="x-none" w:eastAsia="x-none"/>
              </w:rPr>
            </w:pPr>
            <w:r w:rsidRPr="00A028D3">
              <w:rPr>
                <w:szCs w:val="24"/>
              </w:rPr>
              <w:t>Эксплуатация и поддержание работоспособности экскаватора гидравлического, электрогидравлического, драглайна, карьерного гусеничного экскаватора (мехлопаты) с ковшом вместимостью свыше 5.0 м</w:t>
            </w:r>
            <w:r w:rsidRPr="00A028D3">
              <w:rPr>
                <w:szCs w:val="24"/>
                <w:vertAlign w:val="superscript"/>
              </w:rPr>
              <w:t>3</w:t>
            </w:r>
            <w:r w:rsidRPr="00A028D3">
              <w:rPr>
                <w:szCs w:val="24"/>
              </w:rPr>
              <w:t>, экскаватора с удлиненным оборудованием с ковшом вместимостью свыше 4.0 м</w:t>
            </w:r>
            <w:r w:rsidRPr="00A028D3">
              <w:rPr>
                <w:szCs w:val="24"/>
                <w:vertAlign w:val="superscript"/>
              </w:rPr>
              <w:t>3</w:t>
            </w:r>
            <w:r w:rsidRPr="00A028D3">
              <w:rPr>
                <w:szCs w:val="24"/>
              </w:rPr>
              <w:t>, многоковшового цепного и роторного экскаваторов производительностью свыше 2500 м</w:t>
            </w:r>
            <w:r w:rsidRPr="00A028D3">
              <w:rPr>
                <w:szCs w:val="24"/>
                <w:vertAlign w:val="superscript"/>
              </w:rPr>
              <w:t>3</w:t>
            </w:r>
            <w:r w:rsidRPr="00A028D3">
              <w:rPr>
                <w:szCs w:val="24"/>
              </w:rPr>
              <w:t>/ч в условиях ведения горных работ</w:t>
            </w:r>
          </w:p>
        </w:tc>
      </w:tr>
      <w:tr w:rsidR="00886008" w:rsidRPr="00A028D3" w:rsidTr="007B79E4">
        <w:tc>
          <w:tcPr>
            <w:tcW w:w="959" w:type="dxa"/>
          </w:tcPr>
          <w:p w:rsidR="00886008" w:rsidRPr="00A028D3" w:rsidRDefault="00886008" w:rsidP="00A028D3">
            <w:pPr>
              <w:spacing w:line="360" w:lineRule="auto"/>
              <w:ind w:left="0"/>
              <w:rPr>
                <w:szCs w:val="24"/>
              </w:rPr>
            </w:pPr>
            <w:r w:rsidRPr="00A028D3">
              <w:rPr>
                <w:rFonts w:eastAsia="Times New Roman"/>
                <w:b/>
                <w:bCs/>
                <w:szCs w:val="24"/>
              </w:rPr>
              <w:t>ТФ С/05.4</w:t>
            </w:r>
          </w:p>
        </w:tc>
        <w:tc>
          <w:tcPr>
            <w:tcW w:w="9072" w:type="dxa"/>
          </w:tcPr>
          <w:p w:rsidR="00886008" w:rsidRPr="00A028D3" w:rsidRDefault="00886008" w:rsidP="00A028D3">
            <w:pPr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szCs w:val="24"/>
              </w:rPr>
              <w:t>Выполнение работ по оперативному обслуживанию приключательного пункта, питающего экскаватор электрогидравлический, драглайн, карьерный гусеничный экскаватор (мехлопату), экскаватор с удлиненным оборудованием, многоковшовый цепной и роторный экскаватор</w:t>
            </w:r>
          </w:p>
        </w:tc>
      </w:tr>
      <w:tr w:rsidR="00886008" w:rsidRPr="00A028D3" w:rsidTr="007B79E4">
        <w:tc>
          <w:tcPr>
            <w:tcW w:w="959" w:type="dxa"/>
          </w:tcPr>
          <w:p w:rsidR="00886008" w:rsidRPr="00A028D3" w:rsidRDefault="00886008" w:rsidP="00A028D3">
            <w:pPr>
              <w:spacing w:line="360" w:lineRule="auto"/>
              <w:ind w:left="0"/>
              <w:rPr>
                <w:szCs w:val="24"/>
              </w:rPr>
            </w:pPr>
            <w:r w:rsidRPr="00A028D3">
              <w:rPr>
                <w:rFonts w:eastAsia="Times New Roman"/>
                <w:b/>
                <w:bCs/>
                <w:szCs w:val="24"/>
              </w:rPr>
              <w:t>ТФ С/06.4</w:t>
            </w:r>
          </w:p>
        </w:tc>
        <w:tc>
          <w:tcPr>
            <w:tcW w:w="9072" w:type="dxa"/>
          </w:tcPr>
          <w:p w:rsidR="00886008" w:rsidRPr="00A028D3" w:rsidRDefault="00886008" w:rsidP="00A028D3">
            <w:pPr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szCs w:val="24"/>
              </w:rPr>
              <w:t>Выполнение ежесменного, периодического обслуживания экскаватора гидравлического, электрогидравлического, драглайна, карьерного гусеничного (мехлопаты) с ковшом вместимостью свыше 5,0 м</w:t>
            </w:r>
            <w:r w:rsidRPr="00A028D3">
              <w:rPr>
                <w:szCs w:val="24"/>
                <w:vertAlign w:val="superscript"/>
              </w:rPr>
              <w:t>3</w:t>
            </w:r>
            <w:r w:rsidRPr="00A028D3">
              <w:rPr>
                <w:szCs w:val="24"/>
              </w:rPr>
              <w:t>, экскаватора с удлиненным оборудованием с ковшом вместимостью свыше 4,0 м</w:t>
            </w:r>
            <w:r w:rsidRPr="00A028D3">
              <w:rPr>
                <w:szCs w:val="24"/>
                <w:vertAlign w:val="superscript"/>
              </w:rPr>
              <w:t>3</w:t>
            </w:r>
            <w:r w:rsidRPr="00A028D3">
              <w:rPr>
                <w:szCs w:val="24"/>
              </w:rPr>
              <w:t>, многоковшового цепного и роторного экскаваторов производительностью свыше 2500 м</w:t>
            </w:r>
            <w:r w:rsidRPr="00A028D3">
              <w:rPr>
                <w:szCs w:val="24"/>
                <w:vertAlign w:val="superscript"/>
              </w:rPr>
              <w:t>3</w:t>
            </w:r>
            <w:r w:rsidRPr="00A028D3">
              <w:rPr>
                <w:szCs w:val="24"/>
              </w:rPr>
              <w:t>/ч</w:t>
            </w:r>
          </w:p>
        </w:tc>
      </w:tr>
      <w:tr w:rsidR="00886008" w:rsidRPr="00A028D3" w:rsidTr="007B79E4">
        <w:tc>
          <w:tcPr>
            <w:tcW w:w="959" w:type="dxa"/>
          </w:tcPr>
          <w:p w:rsidR="00886008" w:rsidRPr="00A028D3" w:rsidRDefault="00886008" w:rsidP="00A028D3">
            <w:pPr>
              <w:spacing w:line="360" w:lineRule="auto"/>
              <w:ind w:left="0"/>
              <w:rPr>
                <w:rFonts w:eastAsia="Times New Roman"/>
                <w:b/>
                <w:bCs/>
                <w:szCs w:val="24"/>
              </w:rPr>
            </w:pPr>
            <w:r w:rsidRPr="00A028D3">
              <w:rPr>
                <w:rFonts w:eastAsia="Times New Roman"/>
                <w:b/>
                <w:bCs/>
                <w:szCs w:val="24"/>
              </w:rPr>
              <w:t>ТФ С/07.4</w:t>
            </w:r>
          </w:p>
        </w:tc>
        <w:tc>
          <w:tcPr>
            <w:tcW w:w="9072" w:type="dxa"/>
          </w:tcPr>
          <w:p w:rsidR="00886008" w:rsidRPr="00A028D3" w:rsidRDefault="00886008" w:rsidP="00A028D3">
            <w:pPr>
              <w:spacing w:line="360" w:lineRule="auto"/>
              <w:ind w:left="0"/>
              <w:rPr>
                <w:szCs w:val="24"/>
              </w:rPr>
            </w:pPr>
            <w:r w:rsidRPr="00A028D3">
              <w:rPr>
                <w:szCs w:val="24"/>
              </w:rPr>
              <w:t>Выполнение работ по перегону экскаватора электрогидравлического, драглайна, карьерного гусеничного (мехлопаты) с ковшом вместимостью свыше 5,0 м</w:t>
            </w:r>
            <w:r w:rsidRPr="00A028D3">
              <w:rPr>
                <w:szCs w:val="24"/>
                <w:vertAlign w:val="superscript"/>
              </w:rPr>
              <w:t>3</w:t>
            </w:r>
            <w:r w:rsidRPr="00A028D3">
              <w:rPr>
                <w:szCs w:val="24"/>
              </w:rPr>
              <w:t>, экскаватора с удлиненным оборудованием с ковшом вместимостью свыше 4,0 м</w:t>
            </w:r>
            <w:r w:rsidRPr="00A028D3">
              <w:rPr>
                <w:szCs w:val="24"/>
                <w:vertAlign w:val="superscript"/>
              </w:rPr>
              <w:t>3</w:t>
            </w:r>
            <w:r w:rsidRPr="00A028D3">
              <w:rPr>
                <w:szCs w:val="24"/>
              </w:rPr>
              <w:t>, многоковшового цепного и роторного экскаваторов производительностью свыше 2500 м</w:t>
            </w:r>
            <w:r w:rsidRPr="00A028D3">
              <w:rPr>
                <w:szCs w:val="24"/>
                <w:vertAlign w:val="superscript"/>
              </w:rPr>
              <w:t>3</w:t>
            </w:r>
            <w:r w:rsidRPr="00A028D3">
              <w:rPr>
                <w:szCs w:val="24"/>
              </w:rPr>
              <w:t>/ч</w:t>
            </w:r>
          </w:p>
        </w:tc>
      </w:tr>
      <w:tr w:rsidR="00886008" w:rsidRPr="00A028D3" w:rsidTr="007B79E4">
        <w:tc>
          <w:tcPr>
            <w:tcW w:w="959" w:type="dxa"/>
          </w:tcPr>
          <w:p w:rsidR="00886008" w:rsidRPr="00A028D3" w:rsidRDefault="00886008" w:rsidP="00A028D3">
            <w:pPr>
              <w:spacing w:line="360" w:lineRule="auto"/>
              <w:ind w:left="0"/>
              <w:rPr>
                <w:rFonts w:eastAsia="Times New Roman"/>
                <w:b/>
                <w:bCs/>
                <w:szCs w:val="24"/>
              </w:rPr>
            </w:pPr>
            <w:r w:rsidRPr="00A028D3">
              <w:rPr>
                <w:rFonts w:eastAsia="Times New Roman"/>
                <w:b/>
                <w:bCs/>
                <w:szCs w:val="24"/>
              </w:rPr>
              <w:t>ВД</w:t>
            </w:r>
          </w:p>
        </w:tc>
        <w:tc>
          <w:tcPr>
            <w:tcW w:w="9072" w:type="dxa"/>
          </w:tcPr>
          <w:p w:rsidR="00886008" w:rsidRPr="00A028D3" w:rsidRDefault="00886008" w:rsidP="00A028D3">
            <w:pPr>
              <w:spacing w:line="360" w:lineRule="auto"/>
              <w:ind w:left="0"/>
              <w:rPr>
                <w:szCs w:val="24"/>
              </w:rPr>
            </w:pPr>
            <w:r w:rsidRPr="00A028D3">
              <w:rPr>
                <w:szCs w:val="24"/>
              </w:rPr>
              <w:t>Выполнение механизированных работ с применением буровой установки при разработке месторождений полезных ископаемых открытым способом</w:t>
            </w:r>
          </w:p>
        </w:tc>
      </w:tr>
      <w:tr w:rsidR="00886008" w:rsidRPr="00A028D3" w:rsidTr="007B79E4">
        <w:tc>
          <w:tcPr>
            <w:tcW w:w="959" w:type="dxa"/>
          </w:tcPr>
          <w:p w:rsidR="00886008" w:rsidRPr="00A028D3" w:rsidRDefault="00886008" w:rsidP="00A028D3">
            <w:pPr>
              <w:spacing w:line="360" w:lineRule="auto"/>
              <w:ind w:left="0"/>
              <w:rPr>
                <w:rFonts w:eastAsia="Times New Roman"/>
                <w:b/>
                <w:bCs/>
                <w:szCs w:val="24"/>
              </w:rPr>
            </w:pPr>
            <w:r w:rsidRPr="00A028D3">
              <w:rPr>
                <w:rFonts w:eastAsia="Times New Roman"/>
                <w:b/>
                <w:bCs/>
                <w:szCs w:val="24"/>
              </w:rPr>
              <w:t>ОТФ В/4</w:t>
            </w:r>
          </w:p>
        </w:tc>
        <w:tc>
          <w:tcPr>
            <w:tcW w:w="9072" w:type="dxa"/>
          </w:tcPr>
          <w:p w:rsidR="00886008" w:rsidRPr="00A028D3" w:rsidRDefault="00886008" w:rsidP="00A028D3">
            <w:pPr>
              <w:spacing w:line="360" w:lineRule="auto"/>
              <w:ind w:left="0"/>
              <w:rPr>
                <w:szCs w:val="24"/>
              </w:rPr>
            </w:pPr>
            <w:r w:rsidRPr="00A028D3">
              <w:rPr>
                <w:szCs w:val="24"/>
              </w:rPr>
              <w:t>Эксплуатация и поддержание работоспособности буровой установки при выполнении работ по технологическому бурению</w:t>
            </w:r>
          </w:p>
        </w:tc>
      </w:tr>
      <w:tr w:rsidR="00886008" w:rsidRPr="00A028D3" w:rsidTr="007B79E4">
        <w:tc>
          <w:tcPr>
            <w:tcW w:w="959" w:type="dxa"/>
          </w:tcPr>
          <w:p w:rsidR="00886008" w:rsidRPr="00A028D3" w:rsidRDefault="00886008" w:rsidP="00A028D3">
            <w:pPr>
              <w:spacing w:line="360" w:lineRule="auto"/>
              <w:ind w:left="0"/>
              <w:rPr>
                <w:rFonts w:eastAsia="Times New Roman"/>
                <w:b/>
                <w:bCs/>
                <w:szCs w:val="24"/>
              </w:rPr>
            </w:pPr>
            <w:r w:rsidRPr="00A028D3">
              <w:rPr>
                <w:rFonts w:eastAsia="Times New Roman"/>
                <w:b/>
                <w:bCs/>
                <w:szCs w:val="24"/>
              </w:rPr>
              <w:t>ТФ В/01.4</w:t>
            </w:r>
          </w:p>
        </w:tc>
        <w:tc>
          <w:tcPr>
            <w:tcW w:w="9072" w:type="dxa"/>
          </w:tcPr>
          <w:p w:rsidR="00886008" w:rsidRPr="00A028D3" w:rsidRDefault="00886008" w:rsidP="00A028D3">
            <w:pPr>
              <w:spacing w:line="360" w:lineRule="auto"/>
              <w:ind w:left="0"/>
              <w:rPr>
                <w:szCs w:val="24"/>
              </w:rPr>
            </w:pPr>
            <w:r w:rsidRPr="00A028D3">
              <w:rPr>
                <w:szCs w:val="24"/>
              </w:rPr>
              <w:t xml:space="preserve">Технический осмотр и подготовка к работе буровой установки для выполнения работ по технологическому бурению </w:t>
            </w:r>
          </w:p>
        </w:tc>
      </w:tr>
      <w:tr w:rsidR="00886008" w:rsidRPr="00A028D3" w:rsidTr="007B79E4">
        <w:tc>
          <w:tcPr>
            <w:tcW w:w="959" w:type="dxa"/>
          </w:tcPr>
          <w:p w:rsidR="00886008" w:rsidRPr="00A028D3" w:rsidRDefault="00886008" w:rsidP="00A028D3">
            <w:pPr>
              <w:spacing w:line="360" w:lineRule="auto"/>
              <w:ind w:left="0"/>
              <w:rPr>
                <w:rFonts w:eastAsia="Times New Roman"/>
                <w:b/>
                <w:bCs/>
                <w:szCs w:val="24"/>
              </w:rPr>
            </w:pPr>
            <w:r w:rsidRPr="00A028D3">
              <w:rPr>
                <w:rFonts w:eastAsia="Times New Roman"/>
                <w:b/>
                <w:bCs/>
                <w:szCs w:val="24"/>
              </w:rPr>
              <w:t>ТФ В/02.4</w:t>
            </w:r>
          </w:p>
        </w:tc>
        <w:tc>
          <w:tcPr>
            <w:tcW w:w="9072" w:type="dxa"/>
          </w:tcPr>
          <w:p w:rsidR="00886008" w:rsidRPr="00A028D3" w:rsidRDefault="00886008" w:rsidP="00A028D3">
            <w:pPr>
              <w:spacing w:line="360" w:lineRule="auto"/>
              <w:ind w:left="0"/>
              <w:rPr>
                <w:szCs w:val="24"/>
              </w:rPr>
            </w:pPr>
            <w:r w:rsidRPr="00A028D3">
              <w:rPr>
                <w:szCs w:val="24"/>
              </w:rPr>
              <w:t xml:space="preserve">Выполнение механизированных работ по бурению технологических скважин посредством управления буровой установкой </w:t>
            </w:r>
          </w:p>
        </w:tc>
      </w:tr>
      <w:tr w:rsidR="00886008" w:rsidRPr="00A028D3" w:rsidTr="007B79E4">
        <w:tc>
          <w:tcPr>
            <w:tcW w:w="959" w:type="dxa"/>
          </w:tcPr>
          <w:p w:rsidR="00886008" w:rsidRPr="00A028D3" w:rsidRDefault="00886008" w:rsidP="00A028D3">
            <w:pPr>
              <w:spacing w:line="360" w:lineRule="auto"/>
              <w:ind w:left="0"/>
              <w:rPr>
                <w:rFonts w:eastAsia="Times New Roman"/>
                <w:b/>
                <w:bCs/>
                <w:szCs w:val="24"/>
              </w:rPr>
            </w:pPr>
            <w:r w:rsidRPr="00A028D3">
              <w:rPr>
                <w:rFonts w:eastAsia="Times New Roman"/>
                <w:b/>
                <w:bCs/>
                <w:szCs w:val="24"/>
              </w:rPr>
              <w:t>ТФ В/03.4</w:t>
            </w:r>
          </w:p>
        </w:tc>
        <w:tc>
          <w:tcPr>
            <w:tcW w:w="9072" w:type="dxa"/>
          </w:tcPr>
          <w:p w:rsidR="00886008" w:rsidRPr="00A028D3" w:rsidRDefault="00886008" w:rsidP="00A028D3">
            <w:pPr>
              <w:spacing w:line="360" w:lineRule="auto"/>
              <w:ind w:left="0"/>
              <w:rPr>
                <w:szCs w:val="24"/>
              </w:rPr>
            </w:pPr>
            <w:r w:rsidRPr="00A028D3">
              <w:rPr>
                <w:szCs w:val="24"/>
              </w:rPr>
              <w:t xml:space="preserve">Выполнение периодического технического обслуживания буровой установки в условиях проведения работ по технологическому бурению </w:t>
            </w:r>
          </w:p>
        </w:tc>
      </w:tr>
    </w:tbl>
    <w:p w:rsidR="0020121D" w:rsidRPr="00A028D3" w:rsidRDefault="0020121D" w:rsidP="00A028D3">
      <w:pPr>
        <w:spacing w:line="360" w:lineRule="auto"/>
        <w:ind w:left="0"/>
        <w:rPr>
          <w:rFonts w:eastAsia="Times New Roman"/>
          <w:bCs/>
          <w:szCs w:val="24"/>
        </w:rPr>
      </w:pPr>
    </w:p>
    <w:p w:rsidR="0020121D" w:rsidRPr="00A028D3" w:rsidRDefault="0020121D" w:rsidP="00A028D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ind w:left="0"/>
        <w:jc w:val="center"/>
        <w:outlineLvl w:val="0"/>
        <w:rPr>
          <w:rFonts w:eastAsia="Times New Roman"/>
          <w:b/>
          <w:caps/>
          <w:szCs w:val="24"/>
        </w:rPr>
      </w:pPr>
      <w:r w:rsidRPr="00A028D3">
        <w:rPr>
          <w:rFonts w:eastAsia="Times New Roman"/>
          <w:b/>
          <w:caps/>
          <w:szCs w:val="24"/>
        </w:rPr>
        <w:t xml:space="preserve">2. результаты освоения программы производственной </w:t>
      </w:r>
    </w:p>
    <w:p w:rsidR="0020121D" w:rsidRPr="00A028D3" w:rsidRDefault="0020121D" w:rsidP="00A028D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ind w:left="0"/>
        <w:jc w:val="center"/>
        <w:outlineLvl w:val="0"/>
        <w:rPr>
          <w:rFonts w:eastAsia="Times New Roman"/>
          <w:b/>
          <w:caps/>
          <w:szCs w:val="24"/>
        </w:rPr>
      </w:pPr>
      <w:r w:rsidRPr="00A028D3">
        <w:rPr>
          <w:rFonts w:eastAsia="Times New Roman"/>
          <w:b/>
          <w:caps/>
          <w:szCs w:val="24"/>
        </w:rPr>
        <w:t>практики</w:t>
      </w:r>
    </w:p>
    <w:p w:rsidR="0020121D" w:rsidRPr="00A028D3" w:rsidRDefault="0020121D" w:rsidP="00A028D3">
      <w:pPr>
        <w:spacing w:line="360" w:lineRule="auto"/>
        <w:ind w:left="0"/>
        <w:rPr>
          <w:rFonts w:eastAsia="Times New Roman"/>
          <w:b/>
          <w:bCs/>
          <w:szCs w:val="24"/>
        </w:rPr>
      </w:pPr>
      <w:r w:rsidRPr="00A028D3">
        <w:rPr>
          <w:rFonts w:eastAsia="Times New Roman"/>
          <w:b/>
          <w:bCs/>
          <w:szCs w:val="24"/>
        </w:rPr>
        <w:t>2.1. Требования к результатам освоения производственной практики.</w:t>
      </w:r>
    </w:p>
    <w:p w:rsidR="0020121D" w:rsidRPr="00A028D3" w:rsidRDefault="0020121D" w:rsidP="00A028D3">
      <w:pPr>
        <w:spacing w:line="360" w:lineRule="auto"/>
        <w:ind w:left="0" w:firstLine="708"/>
        <w:rPr>
          <w:rFonts w:eastAsia="Times New Roman"/>
          <w:bCs/>
          <w:szCs w:val="24"/>
        </w:rPr>
      </w:pPr>
      <w:r w:rsidRPr="00A028D3">
        <w:rPr>
          <w:rFonts w:eastAsia="Times New Roman"/>
          <w:bCs/>
          <w:szCs w:val="24"/>
        </w:rPr>
        <w:t>В результате прохождения производственной практики по каждому из видов профессиональной деятельности обучающийся должен:</w:t>
      </w:r>
    </w:p>
    <w:p w:rsidR="00886008" w:rsidRPr="00A028D3" w:rsidRDefault="00886008" w:rsidP="00A028D3">
      <w:pPr>
        <w:spacing w:line="360" w:lineRule="auto"/>
        <w:ind w:left="0"/>
        <w:rPr>
          <w:rFonts w:eastAsia="Times New Roman"/>
          <w:bCs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6"/>
        <w:gridCol w:w="8375"/>
      </w:tblGrid>
      <w:tr w:rsidR="00886008" w:rsidRPr="00A028D3" w:rsidTr="007B79E4">
        <w:tc>
          <w:tcPr>
            <w:tcW w:w="1656" w:type="dxa"/>
          </w:tcPr>
          <w:p w:rsidR="00886008" w:rsidRPr="00A028D3" w:rsidRDefault="00886008" w:rsidP="00A028D3">
            <w:pPr>
              <w:spacing w:line="360" w:lineRule="auto"/>
              <w:ind w:left="0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Владеть навыками</w:t>
            </w:r>
          </w:p>
        </w:tc>
        <w:tc>
          <w:tcPr>
            <w:tcW w:w="8375" w:type="dxa"/>
          </w:tcPr>
          <w:p w:rsidR="00886008" w:rsidRPr="00A028D3" w:rsidRDefault="00886008" w:rsidP="00A028D3">
            <w:pPr>
              <w:numPr>
                <w:ilvl w:val="0"/>
                <w:numId w:val="2"/>
              </w:numPr>
              <w:spacing w:line="360" w:lineRule="auto"/>
              <w:ind w:left="0" w:hanging="284"/>
              <w:jc w:val="both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Осмотр приключательного пункта, проверка его электрических защит и целостности механических блокировок; осмотр высоковольтного питающего кабеля; проверка электрических защит и блокировок электрооборудования экскаватора</w:t>
            </w:r>
          </w:p>
          <w:p w:rsidR="00886008" w:rsidRPr="00A028D3" w:rsidRDefault="00886008" w:rsidP="00A028D3">
            <w:pPr>
              <w:numPr>
                <w:ilvl w:val="0"/>
                <w:numId w:val="2"/>
              </w:numPr>
              <w:spacing w:line="360" w:lineRule="auto"/>
              <w:ind w:left="0" w:hanging="284"/>
              <w:jc w:val="both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Внесение в оперативный (агрегатный) журнал результатов осмотра и проверки приключательного пункта и питающего высоковольтного кабеля экскаватора</w:t>
            </w:r>
          </w:p>
          <w:p w:rsidR="00886008" w:rsidRPr="00A028D3" w:rsidRDefault="00886008" w:rsidP="00A028D3">
            <w:pPr>
              <w:numPr>
                <w:ilvl w:val="0"/>
                <w:numId w:val="2"/>
              </w:numPr>
              <w:spacing w:line="360" w:lineRule="auto"/>
              <w:ind w:left="0" w:hanging="284"/>
              <w:jc w:val="both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Выполнение работ по включению и отключению приключательного пункта, его перемещению; отключению и подключению, перемещению и укладке высоковольтного кабеля</w:t>
            </w:r>
          </w:p>
          <w:p w:rsidR="00886008" w:rsidRPr="00A028D3" w:rsidRDefault="00886008" w:rsidP="00A028D3">
            <w:pPr>
              <w:numPr>
                <w:ilvl w:val="0"/>
                <w:numId w:val="2"/>
              </w:numPr>
              <w:spacing w:line="360" w:lineRule="auto"/>
              <w:ind w:left="0" w:hanging="284"/>
              <w:jc w:val="both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Очистка от налипшего грунта и масляных отложений рабочих органов экскаватора, ходовой части, внешнего корпуса двигателя внутреннего сгорания, разгрузка (освобождение) ленты конвейеров от горной массы</w:t>
            </w:r>
          </w:p>
          <w:p w:rsidR="00886008" w:rsidRPr="00A028D3" w:rsidRDefault="00886008" w:rsidP="00A028D3">
            <w:pPr>
              <w:numPr>
                <w:ilvl w:val="0"/>
                <w:numId w:val="2"/>
              </w:numPr>
              <w:spacing w:line="360" w:lineRule="auto"/>
              <w:ind w:left="0" w:hanging="284"/>
              <w:jc w:val="both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Выполнение визуального осмотра узлов и рабочего оборудования экскаватора перед началом работ</w:t>
            </w:r>
          </w:p>
          <w:p w:rsidR="00886008" w:rsidRPr="00A028D3" w:rsidRDefault="00886008" w:rsidP="00A028D3">
            <w:pPr>
              <w:numPr>
                <w:ilvl w:val="0"/>
                <w:numId w:val="2"/>
              </w:numPr>
              <w:spacing w:line="360" w:lineRule="auto"/>
              <w:ind w:left="0" w:hanging="284"/>
              <w:jc w:val="both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Осмотр и проверка исправности агрегатов, оборудования и систем экскаватора в течение смены</w:t>
            </w:r>
          </w:p>
          <w:p w:rsidR="00886008" w:rsidRPr="00A028D3" w:rsidRDefault="00886008" w:rsidP="00A028D3">
            <w:pPr>
              <w:numPr>
                <w:ilvl w:val="0"/>
                <w:numId w:val="2"/>
              </w:numPr>
              <w:spacing w:line="360" w:lineRule="auto"/>
              <w:ind w:left="0" w:hanging="284"/>
              <w:jc w:val="both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Проверка и пополнение систем экскаватора горюче-смазочными материалами и техническими жидкостями</w:t>
            </w:r>
          </w:p>
          <w:p w:rsidR="00886008" w:rsidRPr="00A028D3" w:rsidRDefault="00886008" w:rsidP="00A028D3">
            <w:pPr>
              <w:numPr>
                <w:ilvl w:val="0"/>
                <w:numId w:val="2"/>
              </w:numPr>
              <w:spacing w:line="360" w:lineRule="auto"/>
              <w:ind w:left="0" w:hanging="284"/>
              <w:jc w:val="both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Проверка исправности всех механизмов и систем экскаватора перед началом работы без нагрузки</w:t>
            </w:r>
          </w:p>
          <w:p w:rsidR="00886008" w:rsidRPr="00A028D3" w:rsidRDefault="00886008" w:rsidP="00A028D3">
            <w:pPr>
              <w:numPr>
                <w:ilvl w:val="0"/>
                <w:numId w:val="2"/>
              </w:numPr>
              <w:spacing w:line="360" w:lineRule="auto"/>
              <w:ind w:left="0" w:hanging="284"/>
              <w:jc w:val="both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Проверка исправности всех систем безопасности (ограждения, системы пожаротушения, приборов контроля, звуковой и световой сигнализации, систем видеонаблюдения и контроля при наличии)</w:t>
            </w:r>
          </w:p>
          <w:p w:rsidR="00886008" w:rsidRPr="00A028D3" w:rsidRDefault="00886008" w:rsidP="00A028D3">
            <w:pPr>
              <w:numPr>
                <w:ilvl w:val="0"/>
                <w:numId w:val="2"/>
              </w:numPr>
              <w:spacing w:line="360" w:lineRule="auto"/>
              <w:ind w:left="0" w:hanging="284"/>
              <w:jc w:val="both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Подготовка рабочего места для проведения технического обслуживания или ремонта экскаватора</w:t>
            </w:r>
          </w:p>
          <w:p w:rsidR="00886008" w:rsidRPr="00A028D3" w:rsidRDefault="00886008" w:rsidP="00A028D3">
            <w:pPr>
              <w:numPr>
                <w:ilvl w:val="0"/>
                <w:numId w:val="2"/>
              </w:numPr>
              <w:spacing w:line="360" w:lineRule="auto"/>
              <w:ind w:left="0" w:hanging="284"/>
              <w:jc w:val="both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Проведение плановых работ по техническому обслуживанию экскаватора</w:t>
            </w:r>
          </w:p>
          <w:p w:rsidR="00886008" w:rsidRPr="00A028D3" w:rsidRDefault="00886008" w:rsidP="00A028D3">
            <w:pPr>
              <w:numPr>
                <w:ilvl w:val="0"/>
                <w:numId w:val="2"/>
              </w:numPr>
              <w:spacing w:line="360" w:lineRule="auto"/>
              <w:ind w:left="0" w:hanging="284"/>
              <w:jc w:val="both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Выполнение сезонного технического обслуживания</w:t>
            </w:r>
          </w:p>
          <w:p w:rsidR="00886008" w:rsidRPr="00A028D3" w:rsidRDefault="00886008" w:rsidP="00A028D3">
            <w:pPr>
              <w:numPr>
                <w:ilvl w:val="0"/>
                <w:numId w:val="2"/>
              </w:numPr>
              <w:spacing w:line="360" w:lineRule="auto"/>
              <w:ind w:left="0" w:hanging="284"/>
              <w:jc w:val="both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Проверка состояния систем и механизмов экскаватора перед ремонтом</w:t>
            </w:r>
          </w:p>
          <w:p w:rsidR="00886008" w:rsidRPr="00A028D3" w:rsidRDefault="00886008" w:rsidP="00A028D3">
            <w:pPr>
              <w:numPr>
                <w:ilvl w:val="0"/>
                <w:numId w:val="2"/>
              </w:numPr>
              <w:spacing w:line="360" w:lineRule="auto"/>
              <w:ind w:left="0" w:hanging="284"/>
              <w:jc w:val="both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Выполнение регламентных работ по устранению отказов обслуживаемого оборудования</w:t>
            </w:r>
          </w:p>
          <w:p w:rsidR="00886008" w:rsidRPr="00A028D3" w:rsidRDefault="00886008" w:rsidP="00A028D3">
            <w:pPr>
              <w:numPr>
                <w:ilvl w:val="0"/>
                <w:numId w:val="2"/>
              </w:numPr>
              <w:spacing w:line="360" w:lineRule="auto"/>
              <w:ind w:left="0" w:hanging="284"/>
              <w:jc w:val="both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Заполнение документации по ремонту и техническому обслуживанию</w:t>
            </w:r>
          </w:p>
          <w:p w:rsidR="00886008" w:rsidRPr="00A028D3" w:rsidRDefault="00886008" w:rsidP="00A028D3">
            <w:pPr>
              <w:numPr>
                <w:ilvl w:val="0"/>
                <w:numId w:val="2"/>
              </w:numPr>
              <w:spacing w:line="360" w:lineRule="auto"/>
              <w:ind w:left="0" w:hanging="284"/>
              <w:jc w:val="both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Выполнение регламентных работ при монтаже/демонтаже экскаватора</w:t>
            </w:r>
          </w:p>
          <w:p w:rsidR="00886008" w:rsidRPr="00A028D3" w:rsidRDefault="00886008" w:rsidP="00A028D3">
            <w:pPr>
              <w:numPr>
                <w:ilvl w:val="0"/>
                <w:numId w:val="2"/>
              </w:numPr>
              <w:spacing w:line="360" w:lineRule="auto"/>
              <w:ind w:left="0" w:hanging="284"/>
              <w:jc w:val="both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Подготовка экскаватора к постановке на кратковременное, длительное хранение в соответствии с инструкцией по эксплуатации экскаватора</w:t>
            </w:r>
          </w:p>
          <w:p w:rsidR="00886008" w:rsidRPr="00A028D3" w:rsidRDefault="00886008" w:rsidP="00A028D3">
            <w:pPr>
              <w:numPr>
                <w:ilvl w:val="0"/>
                <w:numId w:val="2"/>
              </w:numPr>
              <w:spacing w:line="360" w:lineRule="auto"/>
              <w:ind w:left="0" w:hanging="284"/>
              <w:jc w:val="both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Установка экскаватора в соответствии с проектом производства работ</w:t>
            </w:r>
          </w:p>
          <w:p w:rsidR="00886008" w:rsidRPr="00A028D3" w:rsidRDefault="00886008" w:rsidP="00A028D3">
            <w:pPr>
              <w:numPr>
                <w:ilvl w:val="0"/>
                <w:numId w:val="2"/>
              </w:numPr>
              <w:spacing w:line="360" w:lineRule="auto"/>
              <w:ind w:left="0" w:hanging="284"/>
              <w:jc w:val="both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Проверка технического состояния механизмов экскаватора и пополнение систем экскаватора горюче-смазочными материалами</w:t>
            </w:r>
          </w:p>
          <w:p w:rsidR="00886008" w:rsidRPr="00A028D3" w:rsidRDefault="00886008" w:rsidP="00A028D3">
            <w:pPr>
              <w:numPr>
                <w:ilvl w:val="0"/>
                <w:numId w:val="2"/>
              </w:numPr>
              <w:spacing w:line="360" w:lineRule="auto"/>
              <w:ind w:left="0" w:hanging="284"/>
              <w:jc w:val="both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Подготовка трассы для перегона экскаватора (раскладка и перемещение питающего кабеля, подсыпка трассы коренными породами или щебнем, формирование уклонов)</w:t>
            </w:r>
          </w:p>
          <w:p w:rsidR="00886008" w:rsidRPr="00A028D3" w:rsidRDefault="00886008" w:rsidP="00A028D3">
            <w:pPr>
              <w:numPr>
                <w:ilvl w:val="0"/>
                <w:numId w:val="2"/>
              </w:numPr>
              <w:spacing w:line="360" w:lineRule="auto"/>
              <w:ind w:left="0" w:hanging="284"/>
              <w:jc w:val="both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Подготовка рабочего оборудования (ковша и стрелы) экскаватора к перегону по трассе в соответствии с установленными параметрами</w:t>
            </w:r>
          </w:p>
          <w:p w:rsidR="00886008" w:rsidRPr="00A028D3" w:rsidRDefault="00886008" w:rsidP="00A028D3">
            <w:pPr>
              <w:numPr>
                <w:ilvl w:val="0"/>
                <w:numId w:val="2"/>
              </w:numPr>
              <w:spacing w:line="360" w:lineRule="auto"/>
              <w:ind w:left="0" w:hanging="284"/>
              <w:jc w:val="both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Управление экскаватором при перегоне</w:t>
            </w:r>
          </w:p>
          <w:p w:rsidR="00886008" w:rsidRPr="00A028D3" w:rsidRDefault="00886008" w:rsidP="00A028D3">
            <w:pPr>
              <w:numPr>
                <w:ilvl w:val="0"/>
                <w:numId w:val="2"/>
              </w:numPr>
              <w:spacing w:line="360" w:lineRule="auto"/>
              <w:ind w:left="0" w:hanging="284"/>
              <w:jc w:val="both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Подключение, отключение высоковольтного кабеля к приключательному пункту или соединительной муфте, перемещение высоковольтного кабеля</w:t>
            </w:r>
          </w:p>
        </w:tc>
      </w:tr>
      <w:tr w:rsidR="00886008" w:rsidRPr="00A028D3" w:rsidTr="007B79E4">
        <w:tc>
          <w:tcPr>
            <w:tcW w:w="1656" w:type="dxa"/>
          </w:tcPr>
          <w:p w:rsidR="00886008" w:rsidRPr="00A028D3" w:rsidRDefault="00886008" w:rsidP="00A028D3">
            <w:pPr>
              <w:spacing w:line="360" w:lineRule="auto"/>
              <w:ind w:left="0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Уметь</w:t>
            </w:r>
          </w:p>
        </w:tc>
        <w:tc>
          <w:tcPr>
            <w:tcW w:w="8375" w:type="dxa"/>
          </w:tcPr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Проверять исправность средств индивидуальной защиты и применять их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Проверять исправность и крепление ограждения конструкции воздушного ввода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Проверять целостность конструкции корпуса и прочность его крепления на салазках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Проверять целостность изоляторов на вводе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Проверять исправность дверных запирающих устройств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Проверять надежность уплотнения кабеля на выводном устройстве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Устанавливать переносные заземления на месте производства работ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Проверять надежность контактов заземления корпуса и отсутствие повреждений заземляющего проводника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Проверять исправность механической блокировки между разъединителем и дверями высоковольтных камер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Проверять исправное действие защит на приключательном пункте и на экскаваторе (проверочной кнопкой)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Проверять правильность прокладки кабеля от приключательного пункта до экскаватора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Проверять исправность изоляции оболочки кабеля (отсутствие трещин, порывов)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Проверять крепление кабеля во вводных и выводных устройствах, а также крепление заземляющих жил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Проверять состояние защитного заземления на экскаваторе (надежность контактов заземления и отсутствие обрывов заземляющего проводника)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Определять состояние электрических машин и аппаратов, контакторов, рубильников, контроллеров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Вносить информацию в оперативный (агрегатный) журнал (журнал учета работ в электроустановках)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Вносить информацию в журнал приема-сдачи смены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Вносить информацию в протоколы проверки защит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Проверять наличие необходимой эксплуатационной и технической документации на рабочем месте в соответствии с локальными нормативными актами организации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Производить все необходимые отключения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Применять блокирующие устройства приводов приключательного пункта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Вывешивать плакаты по электробезопасности на привод ручного или дистанционного управления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Визуально определять видимые разрывы электрических цепей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Проверять отсутствие напряжения с помощью приборов, применяемых в электроустановках, с применением средств индивидуальной защиты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Отключать (включать) вакуумный (масляный) выключатель, заземляющие ножи, высоковольтный разъединитель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Отключать (подключать) высоковольтный кабель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Применять приспособления для переноски высоковольтного кабеля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Устройство, принцип работы и технические характеристики экскаватора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Требования инструкции (руководства) по эксплуатации и техническому обслуживанию экскаватора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Требования инструкции по охране труда, пожарной безопасности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Порядок действий и требования безопасности в аварийных ситуациях в организации (план ликвидации аварий)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Порядок допуска персонала в электроустановку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Требования нормативных правовых актов по электробезопасности в объеме квалификационной группы по электробезопасности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Требования инструкции по эксплуатации приключательного пункта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Перечень и порядок применения средств индивидуальной защиты, необходимых при выполнении трудового действия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Порядок заполнения оперативного (агрегатного) журнала (журнала учета работ в электроустановках)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Порядок заполнения эксплуатационной и технической документации в соответствии с локальными нормативными актами организации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Организационные и технические мероприятия при работе в электроустановках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Проверять соответствие рабочего места требованиям производственной санитарии, охраны труда, промышленной безопасности и пожарной безопасности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Определять свои действия в соответствии с требованиями инструкции по охране труда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Производить очистку, техобслуживание рабочих органов экскаватора, ходовой части, внешнего корпуса двигателя внутреннего сгорания, гидравлического отсека и находящегося в нем гидравлического оборудования и уход за ними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Определять техническое состояние экскаватора, выявлять неисправности и определять способы их устранения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Визуально проверять крепление несущих металлоконструкций, основных узлов и механизмов экскаватора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Оценивать показания приборов систем экскаватора и принимать соответствующие решения, контролировать исправность световой и звуковой сигнализации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Применять различные методы проверки состояния агрегатов, оборудования и систем экскаватора при помощи специального оборудования, инструментов и приспособлений в соответствии с инструкцией по ремонту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Выявлять и устранять мелкие неисправности экскаватора перед началом и во время работы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Определять по показаниям контрольных приборов и при помощи специальных приспособлений уровень горюче-смазочных материалов в заправочных емкостях и необходимость их пополнения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Определять последовательность и периодичность процесса смазки и заправки экскаватора в соответствии с инструкцией по эксплуатации экскаватора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Определять количество и вид необходимых горюче-смазочных материалов и охлаждающей жидкости в соответствии с рекомендациями организации-изготовителя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Заправлять экскаватор горюче-смазочными материалами и специальными жидкостями с соблюдением экологических требований и требований безопасности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Определять техническое состояние систем и механизмов экскаватора визуально и по показаниям приборов (указателей, сигнализаторов)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Определять необходимость в подаче звуковых сигналов в соответствии с таблицей звуковых сигналов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Применять исправные инструменты и приспособления, необходимые для проведения технического обслуживания и ремонта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Выполнять общую проверку работоспособности агрегатов и механизмов узлов и деталей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Определять неисправности оборудования экскаватора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Производить опробование работы всех узлов экскаватора, регулировочные операции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Применять в работе инструмент, специальное оборудование и приборы для проверки состояния механизмов и систем управления экскаватора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Проверять исправность инструментов, оборудования и приспособлений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Вносить информацию в учетные документы и журналы в соответствии с установленным порядком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Применять способы выполнения безопасного проведения ремонта, технического обслуживания в соответствии с инструкцией (руководством) по эксплуатации экскаватора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Применять безопасные приемы и методы при монтаже/демонтаже сменного навесного оборудования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Проверять исправность механической блокировки между разъединителем и дверями высоковольтных камер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Проверять исправное действие защит на приключательном пункте и на экскаваторе (проверочной кнопкой)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Проверять правильность прокладки кабеля от приключательного пункта до экскаватора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Проверять крепление кабеля в вводных и выводных устройствах, а также крепление заземляющих жил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Проверять наличие необходимой эксплуатационной и технической документации на рабочем месте в соответствии с локальными нормативными актами организации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Применять блокирующие устройства приводов приключательного пункта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Вывешивать плакаты по электробезопасности на приводы ручного или дистанционного управления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Визуально определять видимые разрывы электрических цепей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Проверять отсутствие напряжения с помощью приборов, применяемых в электроустановках, с применением средств индивидуальной защиты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Отключать (включать) вакуумный (масляный) выключатель, заземляющие ножи, высоковольтный разъединитель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Отключать (подключать) высоковольтный кабель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Применять приспособления для переноски высоковольтного кабеля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Определять точность позиционирования многоковшового цепного и роторного экскаваторов относительно забоя, уступа и располагаемых на рабочей площадке горнотранспортных машин при подготовке к ремонтным работам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Управлять технологическим грузоподъемным оборудованием, установленным на экскаваторе (технологическими кранами, лебедками, электротельферами)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Определять техническое состояние экскаватора, выявлять неисправности и определять способы их устранения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Проверять крепления узлов и механизмов экскаватора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Определять по показаниям контрольных приборов и при помощи специальных приспособлений уровень горюче-смазочных материалов в заправочных емкостях и необходимость пополнения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Определять последовательность и периодичность процесса смазки и заправки экскаватора в соответствии с инструкцией по эксплуатации экскаватора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Определять количество и вид необходимых горюче-смазочных материалов и охлаждающей жидкости в соответствии с рекомендациями организации-изготовителя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Определять свои действия в соответствии с требованиями охраны труда при обращении с горюче-смазочными материалами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Заправлять экскаватор горюче-смазочными материалами и специальными жидкостями с соблюдением экологических требований и требований безопасности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Заполнять документацию по выдаче нефтепродуктов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Оценивать состояние дорожного покрытия при перегоне экскаватора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Выбирать приемы и способы безопасного управления экскаватором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Определять рациональные и безопасные рабочие режимы экскаватора в соответствии с инструкцией по эксплуатации экскаватора и с проектом производства работ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Следить за показаниями приборов и сигнализацией при работе и движении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Определять необходимость в подаче звуковых сигналов в соответствии с таблицей звуковых сигналов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Определять факторы и условия возрастания рисков при производстве работ и предупреждать их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Действовать в соответствии с планом ликвидации аварий при возникновении нештатных ситуаций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Отслеживать отсутствие посторонних предметов в рабочей зоне</w:t>
            </w:r>
          </w:p>
          <w:p w:rsidR="00886008" w:rsidRPr="00A028D3" w:rsidRDefault="00886008" w:rsidP="00A028D3">
            <w:pPr>
              <w:numPr>
                <w:ilvl w:val="0"/>
                <w:numId w:val="3"/>
              </w:numPr>
              <w:spacing w:line="360" w:lineRule="auto"/>
              <w:ind w:left="0" w:hanging="284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Читать проект перегона экскаватора</w:t>
            </w:r>
          </w:p>
          <w:p w:rsidR="00886008" w:rsidRPr="00A028D3" w:rsidRDefault="00886008" w:rsidP="00A028D3">
            <w:pPr>
              <w:spacing w:line="360" w:lineRule="auto"/>
              <w:ind w:left="0"/>
              <w:jc w:val="both"/>
              <w:rPr>
                <w:rFonts w:eastAsia="Times New Roman"/>
                <w:bCs/>
                <w:szCs w:val="24"/>
                <w:lang w:eastAsia="en-US"/>
              </w:rPr>
            </w:pPr>
          </w:p>
        </w:tc>
      </w:tr>
      <w:tr w:rsidR="00886008" w:rsidRPr="00A028D3" w:rsidTr="007B79E4">
        <w:tc>
          <w:tcPr>
            <w:tcW w:w="1656" w:type="dxa"/>
          </w:tcPr>
          <w:p w:rsidR="00886008" w:rsidRPr="00A028D3" w:rsidRDefault="00886008" w:rsidP="00A028D3">
            <w:pPr>
              <w:spacing w:line="360" w:lineRule="auto"/>
              <w:ind w:left="0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Знать</w:t>
            </w:r>
          </w:p>
        </w:tc>
        <w:tc>
          <w:tcPr>
            <w:tcW w:w="8375" w:type="dxa"/>
          </w:tcPr>
          <w:p w:rsidR="00886008" w:rsidRPr="00A028D3" w:rsidRDefault="00886008" w:rsidP="00A028D3">
            <w:pPr>
              <w:numPr>
                <w:ilvl w:val="0"/>
                <w:numId w:val="4"/>
              </w:numPr>
              <w:spacing w:line="360" w:lineRule="auto"/>
              <w:ind w:left="0" w:hanging="426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Устройство, принцип работы и технические характеристики экскаватора</w:t>
            </w:r>
          </w:p>
          <w:p w:rsidR="00886008" w:rsidRPr="00A028D3" w:rsidRDefault="00886008" w:rsidP="00A028D3">
            <w:pPr>
              <w:numPr>
                <w:ilvl w:val="0"/>
                <w:numId w:val="4"/>
              </w:numPr>
              <w:spacing w:line="360" w:lineRule="auto"/>
              <w:ind w:left="0" w:hanging="426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Требования инструкции (руководства) по эксплуатации и техническому обслуживанию экскаватора</w:t>
            </w:r>
          </w:p>
          <w:p w:rsidR="00886008" w:rsidRPr="00A028D3" w:rsidRDefault="00886008" w:rsidP="00A028D3">
            <w:pPr>
              <w:numPr>
                <w:ilvl w:val="0"/>
                <w:numId w:val="4"/>
              </w:numPr>
              <w:spacing w:line="360" w:lineRule="auto"/>
              <w:ind w:left="0" w:hanging="426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Требования инструкции по охране труда, пожарной безопасности</w:t>
            </w:r>
          </w:p>
          <w:p w:rsidR="00886008" w:rsidRPr="00A028D3" w:rsidRDefault="00886008" w:rsidP="00A028D3">
            <w:pPr>
              <w:numPr>
                <w:ilvl w:val="0"/>
                <w:numId w:val="4"/>
              </w:numPr>
              <w:spacing w:line="360" w:lineRule="auto"/>
              <w:ind w:left="0" w:hanging="426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Порядок действий и требования безопасности в аварийных ситуациях в организации (план ликвидации аварий)</w:t>
            </w:r>
          </w:p>
          <w:p w:rsidR="00886008" w:rsidRPr="00A028D3" w:rsidRDefault="00886008" w:rsidP="00A028D3">
            <w:pPr>
              <w:numPr>
                <w:ilvl w:val="0"/>
                <w:numId w:val="4"/>
              </w:numPr>
              <w:spacing w:line="360" w:lineRule="auto"/>
              <w:ind w:left="0" w:hanging="426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Порядок допуска персонала в электроустановку</w:t>
            </w:r>
          </w:p>
          <w:p w:rsidR="00886008" w:rsidRPr="00A028D3" w:rsidRDefault="00886008" w:rsidP="00A028D3">
            <w:pPr>
              <w:numPr>
                <w:ilvl w:val="0"/>
                <w:numId w:val="4"/>
              </w:numPr>
              <w:spacing w:line="360" w:lineRule="auto"/>
              <w:ind w:left="0" w:hanging="426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Требования нормативных правовых актов по электробезопасности в объеме квалификационной группы по электробезопасности</w:t>
            </w:r>
          </w:p>
          <w:p w:rsidR="00886008" w:rsidRPr="00A028D3" w:rsidRDefault="00886008" w:rsidP="00A028D3">
            <w:pPr>
              <w:numPr>
                <w:ilvl w:val="0"/>
                <w:numId w:val="4"/>
              </w:numPr>
              <w:spacing w:line="360" w:lineRule="auto"/>
              <w:ind w:left="0" w:hanging="426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Требования инструкции по эксплуатации приключательного пункта</w:t>
            </w:r>
          </w:p>
          <w:p w:rsidR="00886008" w:rsidRPr="00A028D3" w:rsidRDefault="00886008" w:rsidP="00A028D3">
            <w:pPr>
              <w:numPr>
                <w:ilvl w:val="0"/>
                <w:numId w:val="4"/>
              </w:numPr>
              <w:spacing w:line="360" w:lineRule="auto"/>
              <w:ind w:left="0" w:hanging="426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Перечень и порядок применения средств индивидуальной защиты, необходимых при выполнении трудового действия</w:t>
            </w:r>
          </w:p>
          <w:p w:rsidR="00886008" w:rsidRPr="00A028D3" w:rsidRDefault="00886008" w:rsidP="00A028D3">
            <w:pPr>
              <w:numPr>
                <w:ilvl w:val="0"/>
                <w:numId w:val="4"/>
              </w:numPr>
              <w:spacing w:line="360" w:lineRule="auto"/>
              <w:ind w:left="0" w:hanging="426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Порядок заполнения оперативного (агрегатного) журнала (журнала учета работ в электроустановках)</w:t>
            </w:r>
          </w:p>
          <w:p w:rsidR="00886008" w:rsidRPr="00A028D3" w:rsidRDefault="00886008" w:rsidP="00A028D3">
            <w:pPr>
              <w:numPr>
                <w:ilvl w:val="0"/>
                <w:numId w:val="4"/>
              </w:numPr>
              <w:spacing w:line="360" w:lineRule="auto"/>
              <w:ind w:left="0" w:hanging="426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Порядок заполнения эксплуатационной и технической документации в соответствии с локальными нормативными актами организации</w:t>
            </w:r>
          </w:p>
          <w:p w:rsidR="00886008" w:rsidRPr="00A028D3" w:rsidRDefault="00886008" w:rsidP="00A028D3">
            <w:pPr>
              <w:numPr>
                <w:ilvl w:val="0"/>
                <w:numId w:val="4"/>
              </w:numPr>
              <w:spacing w:line="360" w:lineRule="auto"/>
              <w:ind w:left="0" w:hanging="426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Организационные и технические мероприятия при работе в электроустановках</w:t>
            </w:r>
          </w:p>
          <w:p w:rsidR="00886008" w:rsidRPr="00A028D3" w:rsidRDefault="00886008" w:rsidP="00A028D3">
            <w:pPr>
              <w:numPr>
                <w:ilvl w:val="0"/>
                <w:numId w:val="4"/>
              </w:numPr>
              <w:spacing w:line="360" w:lineRule="auto"/>
              <w:ind w:left="0" w:hanging="426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Требования инструкции (руководства) по техническому обслуживанию и эксплуатации экскаватора</w:t>
            </w:r>
          </w:p>
          <w:p w:rsidR="00886008" w:rsidRPr="00A028D3" w:rsidRDefault="00886008" w:rsidP="00A028D3">
            <w:pPr>
              <w:numPr>
                <w:ilvl w:val="0"/>
                <w:numId w:val="4"/>
              </w:numPr>
              <w:spacing w:line="360" w:lineRule="auto"/>
              <w:ind w:left="0" w:hanging="426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Требования инструкции (технологических карт) по ремонту оборудования</w:t>
            </w:r>
          </w:p>
          <w:p w:rsidR="00886008" w:rsidRPr="00A028D3" w:rsidRDefault="00886008" w:rsidP="00A028D3">
            <w:pPr>
              <w:numPr>
                <w:ilvl w:val="0"/>
                <w:numId w:val="4"/>
              </w:numPr>
              <w:spacing w:line="360" w:lineRule="auto"/>
              <w:ind w:left="0" w:hanging="426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Требования проекта производства работ</w:t>
            </w:r>
          </w:p>
          <w:p w:rsidR="00886008" w:rsidRPr="00A028D3" w:rsidRDefault="00886008" w:rsidP="00A028D3">
            <w:pPr>
              <w:numPr>
                <w:ilvl w:val="0"/>
                <w:numId w:val="4"/>
              </w:numPr>
              <w:spacing w:line="360" w:lineRule="auto"/>
              <w:ind w:left="0" w:hanging="426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Требования инструкций по эксплуатации установленных систем безопасности</w:t>
            </w:r>
          </w:p>
          <w:p w:rsidR="00886008" w:rsidRPr="00A028D3" w:rsidRDefault="00886008" w:rsidP="00A028D3">
            <w:pPr>
              <w:numPr>
                <w:ilvl w:val="0"/>
                <w:numId w:val="4"/>
              </w:numPr>
              <w:spacing w:line="360" w:lineRule="auto"/>
              <w:ind w:left="0" w:hanging="426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Основные понятия о гидроприводе</w:t>
            </w:r>
          </w:p>
          <w:p w:rsidR="00886008" w:rsidRPr="00A028D3" w:rsidRDefault="00886008" w:rsidP="00A028D3">
            <w:pPr>
              <w:numPr>
                <w:ilvl w:val="0"/>
                <w:numId w:val="4"/>
              </w:numPr>
              <w:spacing w:line="360" w:lineRule="auto"/>
              <w:ind w:left="0" w:hanging="426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Порядок действий и требования безопасности в аварийных ситуациях в организации (план ликвидации аварий)</w:t>
            </w:r>
          </w:p>
          <w:p w:rsidR="00886008" w:rsidRPr="00A028D3" w:rsidRDefault="00886008" w:rsidP="00A028D3">
            <w:pPr>
              <w:numPr>
                <w:ilvl w:val="0"/>
                <w:numId w:val="4"/>
              </w:numPr>
              <w:spacing w:line="360" w:lineRule="auto"/>
              <w:ind w:left="0" w:hanging="426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Устройство, принцип работы и технические характеристики экскаватора, обслуживаемого оборудования, двигателей, приспособлений, системы управления, узлов и механизмов, систем безопасности, информационно-диагностической системы</w:t>
            </w:r>
          </w:p>
          <w:p w:rsidR="00886008" w:rsidRPr="00A028D3" w:rsidRDefault="00886008" w:rsidP="00A028D3">
            <w:pPr>
              <w:numPr>
                <w:ilvl w:val="0"/>
                <w:numId w:val="4"/>
              </w:numPr>
              <w:spacing w:line="360" w:lineRule="auto"/>
              <w:ind w:left="0" w:hanging="426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Основные виды, типы и предназначение инструментов и технологического оборудования, используемых при обслуживании экскаватора</w:t>
            </w:r>
          </w:p>
          <w:p w:rsidR="00886008" w:rsidRPr="00A028D3" w:rsidRDefault="00886008" w:rsidP="00A028D3">
            <w:pPr>
              <w:numPr>
                <w:ilvl w:val="0"/>
                <w:numId w:val="4"/>
              </w:numPr>
              <w:spacing w:line="360" w:lineRule="auto"/>
              <w:ind w:left="0" w:hanging="426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Порядок подготовки экскаватора к работе</w:t>
            </w:r>
          </w:p>
          <w:p w:rsidR="00886008" w:rsidRPr="00A028D3" w:rsidRDefault="00886008" w:rsidP="00A028D3">
            <w:pPr>
              <w:numPr>
                <w:ilvl w:val="0"/>
                <w:numId w:val="4"/>
              </w:numPr>
              <w:spacing w:line="360" w:lineRule="auto"/>
              <w:ind w:left="0" w:hanging="426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Нормативные требования к состоянию приборов, систем и узлов экскаватора</w:t>
            </w:r>
          </w:p>
          <w:p w:rsidR="00886008" w:rsidRPr="00A028D3" w:rsidRDefault="00886008" w:rsidP="00A028D3">
            <w:pPr>
              <w:numPr>
                <w:ilvl w:val="0"/>
                <w:numId w:val="4"/>
              </w:numPr>
              <w:spacing w:line="360" w:lineRule="auto"/>
              <w:ind w:left="0" w:hanging="426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Назначение, правила безопасного применения контрольно-измерительных приборов</w:t>
            </w:r>
          </w:p>
          <w:p w:rsidR="00886008" w:rsidRPr="00A028D3" w:rsidRDefault="00886008" w:rsidP="00A028D3">
            <w:pPr>
              <w:numPr>
                <w:ilvl w:val="0"/>
                <w:numId w:val="4"/>
              </w:numPr>
              <w:spacing w:line="360" w:lineRule="auto"/>
              <w:ind w:left="0" w:hanging="426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Значения показателей измерительных приборов (при штатном/нештатном режиме работы)</w:t>
            </w:r>
          </w:p>
          <w:p w:rsidR="00886008" w:rsidRPr="00A028D3" w:rsidRDefault="00886008" w:rsidP="00A028D3">
            <w:pPr>
              <w:numPr>
                <w:ilvl w:val="0"/>
                <w:numId w:val="4"/>
              </w:numPr>
              <w:spacing w:line="360" w:lineRule="auto"/>
              <w:ind w:left="0" w:hanging="426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Признаки исправного/неисправного состояния экскаватора</w:t>
            </w:r>
          </w:p>
          <w:p w:rsidR="00886008" w:rsidRPr="00A028D3" w:rsidRDefault="00886008" w:rsidP="00A028D3">
            <w:pPr>
              <w:numPr>
                <w:ilvl w:val="0"/>
                <w:numId w:val="4"/>
              </w:numPr>
              <w:spacing w:line="360" w:lineRule="auto"/>
              <w:ind w:left="0" w:hanging="426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Виды, характеристики и назначение горюче-смазочных материалов, технических жидкостей</w:t>
            </w:r>
          </w:p>
          <w:p w:rsidR="00886008" w:rsidRPr="00A028D3" w:rsidRDefault="00886008" w:rsidP="00A028D3">
            <w:pPr>
              <w:numPr>
                <w:ilvl w:val="0"/>
                <w:numId w:val="4"/>
              </w:numPr>
              <w:spacing w:line="360" w:lineRule="auto"/>
              <w:ind w:left="0" w:hanging="426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Свойства, марки горюче-смазочных материалов и технических жидкостей, применяемых на экскаваторе, и объем заправочных емкостей</w:t>
            </w:r>
          </w:p>
          <w:p w:rsidR="00886008" w:rsidRPr="00A028D3" w:rsidRDefault="00886008" w:rsidP="00A028D3">
            <w:pPr>
              <w:numPr>
                <w:ilvl w:val="0"/>
                <w:numId w:val="4"/>
              </w:numPr>
              <w:spacing w:line="360" w:lineRule="auto"/>
              <w:ind w:left="0" w:hanging="426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Нормы расхода, правила хранения горюче-смазочных материалов и технических жидкостей, используемых при обслуживании и эксплуатации экскаватора</w:t>
            </w:r>
          </w:p>
          <w:p w:rsidR="00886008" w:rsidRPr="00A028D3" w:rsidRDefault="00886008" w:rsidP="00A028D3">
            <w:pPr>
              <w:numPr>
                <w:ilvl w:val="0"/>
                <w:numId w:val="4"/>
              </w:numPr>
              <w:spacing w:line="360" w:lineRule="auto"/>
              <w:ind w:left="0" w:hanging="426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Порядок заправки экскаватора горюче-смазочными материалами и техническими жидкостями</w:t>
            </w:r>
          </w:p>
          <w:p w:rsidR="00886008" w:rsidRPr="00A028D3" w:rsidRDefault="00886008" w:rsidP="00A028D3">
            <w:pPr>
              <w:numPr>
                <w:ilvl w:val="0"/>
                <w:numId w:val="4"/>
              </w:numPr>
              <w:spacing w:line="360" w:lineRule="auto"/>
              <w:ind w:left="0" w:hanging="426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Правила и способы смазки узлов и агрегатов экскаватора</w:t>
            </w:r>
          </w:p>
          <w:p w:rsidR="00886008" w:rsidRPr="00A028D3" w:rsidRDefault="00886008" w:rsidP="00A028D3">
            <w:pPr>
              <w:numPr>
                <w:ilvl w:val="0"/>
                <w:numId w:val="4"/>
              </w:numPr>
              <w:spacing w:line="360" w:lineRule="auto"/>
              <w:ind w:left="0" w:hanging="426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Способы подачи жидкой и густой смазки</w:t>
            </w:r>
          </w:p>
          <w:p w:rsidR="00886008" w:rsidRPr="00A028D3" w:rsidRDefault="00886008" w:rsidP="00A028D3">
            <w:pPr>
              <w:numPr>
                <w:ilvl w:val="0"/>
                <w:numId w:val="4"/>
              </w:numPr>
              <w:spacing w:line="360" w:lineRule="auto"/>
              <w:ind w:left="0" w:hanging="426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Устройства и приборы для смазки оборудования</w:t>
            </w:r>
          </w:p>
          <w:p w:rsidR="00886008" w:rsidRPr="00A028D3" w:rsidRDefault="00886008" w:rsidP="00A028D3">
            <w:pPr>
              <w:numPr>
                <w:ilvl w:val="0"/>
                <w:numId w:val="4"/>
              </w:numPr>
              <w:spacing w:line="360" w:lineRule="auto"/>
              <w:ind w:left="0" w:hanging="426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Порядок пополнения охлаждающей жидкости</w:t>
            </w:r>
          </w:p>
          <w:p w:rsidR="00886008" w:rsidRPr="00A028D3" w:rsidRDefault="00886008" w:rsidP="00A028D3">
            <w:pPr>
              <w:numPr>
                <w:ilvl w:val="0"/>
                <w:numId w:val="4"/>
              </w:numPr>
              <w:spacing w:line="360" w:lineRule="auto"/>
              <w:ind w:left="0" w:hanging="426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Допустимая степень износа узлов и агрегатов</w:t>
            </w:r>
          </w:p>
          <w:p w:rsidR="00886008" w:rsidRPr="00A028D3" w:rsidRDefault="00886008" w:rsidP="00A028D3">
            <w:pPr>
              <w:numPr>
                <w:ilvl w:val="0"/>
                <w:numId w:val="4"/>
              </w:numPr>
              <w:spacing w:line="360" w:lineRule="auto"/>
              <w:ind w:left="0" w:hanging="426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Назначение и применение ручного и пневматического инструмента</w:t>
            </w:r>
          </w:p>
          <w:p w:rsidR="00886008" w:rsidRPr="00A028D3" w:rsidRDefault="00886008" w:rsidP="00A028D3">
            <w:pPr>
              <w:numPr>
                <w:ilvl w:val="0"/>
                <w:numId w:val="4"/>
              </w:numPr>
              <w:spacing w:line="360" w:lineRule="auto"/>
              <w:ind w:left="0" w:hanging="426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Порядок заполнения эксплуатационной и технической документации в соответствии с локальными нормативными актами организации</w:t>
            </w:r>
          </w:p>
          <w:p w:rsidR="00886008" w:rsidRPr="00A028D3" w:rsidRDefault="00886008" w:rsidP="00A028D3">
            <w:pPr>
              <w:numPr>
                <w:ilvl w:val="0"/>
                <w:numId w:val="4"/>
              </w:numPr>
              <w:spacing w:line="360" w:lineRule="auto"/>
              <w:ind w:left="0" w:hanging="426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Порядок заполнения оперативного (агрегатного) журнала (журнала учета работ в электроустановках)</w:t>
            </w:r>
          </w:p>
          <w:p w:rsidR="00886008" w:rsidRPr="00A028D3" w:rsidRDefault="00886008" w:rsidP="00A028D3">
            <w:pPr>
              <w:numPr>
                <w:ilvl w:val="0"/>
                <w:numId w:val="4"/>
              </w:numPr>
              <w:spacing w:line="360" w:lineRule="auto"/>
              <w:ind w:left="0" w:hanging="426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Порядок заполнения путевых листов</w:t>
            </w:r>
          </w:p>
          <w:p w:rsidR="00886008" w:rsidRPr="00A028D3" w:rsidRDefault="00886008" w:rsidP="00A028D3">
            <w:pPr>
              <w:numPr>
                <w:ilvl w:val="0"/>
                <w:numId w:val="4"/>
              </w:numPr>
              <w:spacing w:line="360" w:lineRule="auto"/>
              <w:ind w:left="0" w:hanging="426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Требования проекта перегона</w:t>
            </w:r>
          </w:p>
          <w:p w:rsidR="00886008" w:rsidRPr="00A028D3" w:rsidRDefault="00886008" w:rsidP="00A028D3">
            <w:pPr>
              <w:numPr>
                <w:ilvl w:val="0"/>
                <w:numId w:val="4"/>
              </w:numPr>
              <w:spacing w:line="360" w:lineRule="auto"/>
              <w:ind w:left="0" w:hanging="426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Виды, характеристики и назначение горюче-смазочных материалов, охлаждающей жидкости</w:t>
            </w:r>
          </w:p>
          <w:p w:rsidR="00886008" w:rsidRPr="00A028D3" w:rsidRDefault="00886008" w:rsidP="00A028D3">
            <w:pPr>
              <w:numPr>
                <w:ilvl w:val="0"/>
                <w:numId w:val="4"/>
              </w:numPr>
              <w:spacing w:line="360" w:lineRule="auto"/>
              <w:ind w:left="0" w:hanging="426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Значения показателей измерительных приборов (при штатном/ нештатном режимах работы)</w:t>
            </w:r>
          </w:p>
          <w:p w:rsidR="00886008" w:rsidRPr="00A028D3" w:rsidRDefault="00886008" w:rsidP="00A028D3">
            <w:pPr>
              <w:numPr>
                <w:ilvl w:val="0"/>
                <w:numId w:val="4"/>
              </w:numPr>
              <w:spacing w:line="360" w:lineRule="auto"/>
              <w:ind w:left="0" w:hanging="426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Таблица подачи сигналов (звуковых, световых)</w:t>
            </w:r>
          </w:p>
          <w:p w:rsidR="00886008" w:rsidRPr="00A028D3" w:rsidRDefault="00886008" w:rsidP="00A028D3">
            <w:pPr>
              <w:numPr>
                <w:ilvl w:val="0"/>
                <w:numId w:val="4"/>
              </w:numPr>
              <w:spacing w:line="360" w:lineRule="auto"/>
              <w:ind w:left="0" w:hanging="426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Приемы и способы безопасного управления экскаватором при производстве работ</w:t>
            </w:r>
          </w:p>
          <w:p w:rsidR="00886008" w:rsidRPr="00A028D3" w:rsidRDefault="00886008" w:rsidP="00A028D3">
            <w:pPr>
              <w:numPr>
                <w:ilvl w:val="0"/>
                <w:numId w:val="4"/>
              </w:numPr>
              <w:spacing w:line="360" w:lineRule="auto"/>
              <w:ind w:left="0" w:hanging="426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Признаки оползневых явлений</w:t>
            </w:r>
          </w:p>
          <w:p w:rsidR="00886008" w:rsidRPr="00A028D3" w:rsidRDefault="00886008" w:rsidP="00A028D3">
            <w:pPr>
              <w:numPr>
                <w:ilvl w:val="0"/>
                <w:numId w:val="4"/>
              </w:numPr>
              <w:spacing w:line="360" w:lineRule="auto"/>
              <w:ind w:left="0" w:hanging="426"/>
              <w:jc w:val="both"/>
              <w:rPr>
                <w:rFonts w:eastAsia="Times New Roman"/>
                <w:bCs/>
                <w:szCs w:val="24"/>
                <w:lang w:eastAsia="en-US"/>
              </w:rPr>
            </w:pPr>
            <w:r w:rsidRPr="00A028D3">
              <w:rPr>
                <w:rFonts w:eastAsia="Times New Roman"/>
                <w:bCs/>
                <w:szCs w:val="24"/>
                <w:lang w:eastAsia="en-US"/>
              </w:rPr>
              <w:t>Способы управления рабочими органами экскаватора, кинематика движения ковша экскаватора в пространстве.</w:t>
            </w:r>
          </w:p>
        </w:tc>
      </w:tr>
    </w:tbl>
    <w:p w:rsidR="00956CB1" w:rsidRPr="00A028D3" w:rsidRDefault="00956CB1" w:rsidP="00A028D3">
      <w:pPr>
        <w:spacing w:line="360" w:lineRule="auto"/>
        <w:ind w:left="0" w:firstLine="709"/>
        <w:rPr>
          <w:rFonts w:eastAsia="Times New Roman"/>
          <w:b/>
          <w:szCs w:val="24"/>
        </w:rPr>
      </w:pPr>
    </w:p>
    <w:p w:rsidR="0020121D" w:rsidRPr="00A028D3" w:rsidRDefault="0020121D" w:rsidP="00A028D3">
      <w:pPr>
        <w:spacing w:line="360" w:lineRule="auto"/>
        <w:ind w:left="0" w:firstLine="709"/>
        <w:rPr>
          <w:rFonts w:eastAsia="Times New Roman"/>
          <w:b/>
          <w:szCs w:val="24"/>
        </w:rPr>
      </w:pPr>
    </w:p>
    <w:p w:rsidR="0020121D" w:rsidRPr="00A028D3" w:rsidRDefault="0020121D" w:rsidP="00A028D3">
      <w:pPr>
        <w:spacing w:line="360" w:lineRule="auto"/>
        <w:ind w:left="0"/>
        <w:jc w:val="both"/>
        <w:rPr>
          <w:rFonts w:eastAsia="Times New Roman"/>
          <w:b/>
          <w:bCs/>
          <w:szCs w:val="24"/>
        </w:rPr>
      </w:pPr>
      <w:r w:rsidRPr="00A028D3">
        <w:rPr>
          <w:rFonts w:eastAsia="Times New Roman"/>
          <w:b/>
          <w:bCs/>
          <w:szCs w:val="24"/>
        </w:rPr>
        <w:t>2.2. Результаты освоения практики по профилю специальности</w:t>
      </w:r>
    </w:p>
    <w:p w:rsidR="0020121D" w:rsidRPr="00A028D3" w:rsidRDefault="0020121D" w:rsidP="00A028D3">
      <w:pPr>
        <w:spacing w:line="360" w:lineRule="auto"/>
        <w:ind w:left="0" w:firstLine="709"/>
        <w:rPr>
          <w:rFonts w:eastAsia="Times New Roman"/>
          <w:bCs/>
          <w:szCs w:val="24"/>
        </w:rPr>
      </w:pPr>
      <w:r w:rsidRPr="00A028D3">
        <w:rPr>
          <w:rFonts w:eastAsia="Times New Roman"/>
          <w:bCs/>
          <w:szCs w:val="24"/>
        </w:rPr>
        <w:t>Результатом освоения рабочей программы практики по профилю специальности является сформированность у обучающихся общих и профессиональных компетенций, приобретение практического опыта в рамках профессиональных модулей ОПОП СПО по каждому из видов профессиональной деятельности предусмотренных ФГОС СПО по специальности.</w:t>
      </w:r>
    </w:p>
    <w:p w:rsidR="0020121D" w:rsidRPr="00A028D3" w:rsidRDefault="0020121D" w:rsidP="00A028D3">
      <w:pPr>
        <w:spacing w:line="360" w:lineRule="auto"/>
        <w:ind w:left="0"/>
        <w:jc w:val="both"/>
        <w:rPr>
          <w:rFonts w:eastAsia="Times New Roman"/>
          <w:b/>
          <w:bCs/>
          <w:szCs w:val="24"/>
        </w:rPr>
      </w:pPr>
    </w:p>
    <w:tbl>
      <w:tblPr>
        <w:tblW w:w="10436" w:type="dxa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9"/>
        <w:gridCol w:w="2552"/>
        <w:gridCol w:w="6705"/>
      </w:tblGrid>
      <w:tr w:rsidR="0020121D" w:rsidRPr="00A028D3" w:rsidTr="007B79E4">
        <w:trPr>
          <w:trHeight w:val="1737"/>
        </w:trPr>
        <w:tc>
          <w:tcPr>
            <w:tcW w:w="1179" w:type="dxa"/>
            <w:shd w:val="clear" w:color="auto" w:fill="auto"/>
            <w:textDirection w:val="btLr"/>
          </w:tcPr>
          <w:p w:rsidR="0020121D" w:rsidRPr="00C76E55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 w:firstLine="513"/>
              <w:rPr>
                <w:rFonts w:eastAsia="Times New Roman"/>
                <w:szCs w:val="24"/>
              </w:rPr>
            </w:pPr>
            <w:r w:rsidRPr="00C76E55">
              <w:rPr>
                <w:rFonts w:eastAsia="Times New Roman"/>
                <w:szCs w:val="24"/>
              </w:rPr>
              <w:t>Код</w:t>
            </w:r>
            <w:r w:rsidRPr="00C76E55">
              <w:rPr>
                <w:rFonts w:eastAsia="Times New Roman"/>
                <w:spacing w:val="1"/>
                <w:szCs w:val="24"/>
              </w:rPr>
              <w:t xml:space="preserve"> </w:t>
            </w:r>
            <w:r w:rsidRPr="00C76E55">
              <w:rPr>
                <w:rFonts w:eastAsia="Times New Roman"/>
                <w:szCs w:val="24"/>
              </w:rPr>
              <w:t>компетенции</w:t>
            </w:r>
          </w:p>
        </w:tc>
        <w:tc>
          <w:tcPr>
            <w:tcW w:w="2552" w:type="dxa"/>
            <w:shd w:val="clear" w:color="auto" w:fill="auto"/>
          </w:tcPr>
          <w:p w:rsidR="0020121D" w:rsidRPr="00C76E55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  <w:p w:rsidR="0020121D" w:rsidRPr="00C76E55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 w:hanging="108"/>
              <w:rPr>
                <w:rFonts w:eastAsia="Times New Roman"/>
                <w:szCs w:val="24"/>
              </w:rPr>
            </w:pPr>
            <w:r w:rsidRPr="00C76E55">
              <w:rPr>
                <w:rFonts w:eastAsia="Times New Roman"/>
                <w:szCs w:val="24"/>
              </w:rPr>
              <w:t>Формулировка</w:t>
            </w:r>
            <w:r w:rsidRPr="00C76E55">
              <w:rPr>
                <w:rFonts w:eastAsia="Times New Roman"/>
                <w:spacing w:val="-57"/>
                <w:szCs w:val="24"/>
              </w:rPr>
              <w:t xml:space="preserve"> </w:t>
            </w:r>
            <w:r w:rsidRPr="00C76E55">
              <w:rPr>
                <w:rFonts w:eastAsia="Times New Roman"/>
                <w:szCs w:val="24"/>
              </w:rPr>
              <w:t>компетенции</w:t>
            </w:r>
          </w:p>
        </w:tc>
        <w:tc>
          <w:tcPr>
            <w:tcW w:w="6705" w:type="dxa"/>
            <w:shd w:val="clear" w:color="auto" w:fill="auto"/>
          </w:tcPr>
          <w:p w:rsidR="0020121D" w:rsidRPr="00C76E55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  <w:p w:rsidR="0020121D" w:rsidRPr="00C76E55" w:rsidRDefault="0020121D" w:rsidP="00A028D3">
            <w:pPr>
              <w:widowControl w:val="0"/>
              <w:tabs>
                <w:tab w:val="left" w:pos="1223"/>
              </w:tabs>
              <w:autoSpaceDE w:val="0"/>
              <w:autoSpaceDN w:val="0"/>
              <w:spacing w:line="360" w:lineRule="auto"/>
              <w:ind w:left="0"/>
              <w:jc w:val="center"/>
              <w:rPr>
                <w:rFonts w:eastAsia="Times New Roman"/>
                <w:szCs w:val="24"/>
              </w:rPr>
            </w:pPr>
            <w:r w:rsidRPr="00C76E55">
              <w:rPr>
                <w:rFonts w:eastAsia="Times New Roman"/>
                <w:szCs w:val="24"/>
              </w:rPr>
              <w:t>Знания,</w:t>
            </w:r>
            <w:r w:rsidRPr="00C76E55">
              <w:rPr>
                <w:rFonts w:eastAsia="Times New Roman"/>
                <w:szCs w:val="24"/>
              </w:rPr>
              <w:tab/>
              <w:t>умения</w:t>
            </w:r>
          </w:p>
        </w:tc>
      </w:tr>
      <w:tr w:rsidR="0020121D" w:rsidRPr="00A028D3" w:rsidTr="007B79E4">
        <w:trPr>
          <w:trHeight w:val="298"/>
        </w:trPr>
        <w:tc>
          <w:tcPr>
            <w:tcW w:w="1179" w:type="dxa"/>
            <w:tcBorders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ОК</w:t>
            </w:r>
            <w:r w:rsidRPr="00A028D3">
              <w:rPr>
                <w:rFonts w:eastAsia="Times New Roman"/>
                <w:spacing w:val="-2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01</w:t>
            </w:r>
          </w:p>
        </w:tc>
        <w:tc>
          <w:tcPr>
            <w:tcW w:w="2552" w:type="dxa"/>
            <w:tcBorders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Выбирать</w:t>
            </w:r>
            <w:r w:rsidRPr="00A028D3">
              <w:rPr>
                <w:rFonts w:eastAsia="Times New Roman"/>
                <w:spacing w:val="-2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способы</w:t>
            </w:r>
          </w:p>
        </w:tc>
        <w:tc>
          <w:tcPr>
            <w:tcW w:w="6705" w:type="dxa"/>
            <w:tcBorders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tabs>
                <w:tab w:val="left" w:pos="1410"/>
                <w:tab w:val="left" w:pos="3130"/>
                <w:tab w:val="left" w:pos="4168"/>
                <w:tab w:val="left" w:pos="5115"/>
                <w:tab w:val="left" w:pos="6475"/>
              </w:tabs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b/>
                <w:szCs w:val="24"/>
              </w:rPr>
              <w:t>Умения:</w:t>
            </w:r>
            <w:r w:rsidRPr="00A028D3">
              <w:rPr>
                <w:rFonts w:eastAsia="Times New Roman"/>
                <w:b/>
                <w:szCs w:val="24"/>
              </w:rPr>
              <w:tab/>
            </w:r>
            <w:r w:rsidRPr="00A028D3">
              <w:rPr>
                <w:rFonts w:eastAsia="Times New Roman"/>
                <w:szCs w:val="24"/>
              </w:rPr>
              <w:t>распознавать</w:t>
            </w:r>
            <w:r w:rsidRPr="00A028D3">
              <w:rPr>
                <w:rFonts w:eastAsia="Times New Roman"/>
                <w:szCs w:val="24"/>
              </w:rPr>
              <w:tab/>
              <w:t>задачу</w:t>
            </w:r>
            <w:r w:rsidRPr="00A028D3">
              <w:rPr>
                <w:rFonts w:eastAsia="Times New Roman"/>
                <w:szCs w:val="24"/>
              </w:rPr>
              <w:tab/>
              <w:t>и/или</w:t>
            </w:r>
            <w:r w:rsidRPr="00A028D3">
              <w:rPr>
                <w:rFonts w:eastAsia="Times New Roman"/>
                <w:szCs w:val="24"/>
              </w:rPr>
              <w:tab/>
              <w:t>проблему</w:t>
            </w:r>
            <w:r w:rsidRPr="00A028D3">
              <w:rPr>
                <w:rFonts w:eastAsia="Times New Roman"/>
                <w:szCs w:val="24"/>
              </w:rPr>
              <w:tab/>
              <w:t>в</w:t>
            </w:r>
          </w:p>
        </w:tc>
      </w:tr>
      <w:tr w:rsidR="0020121D" w:rsidRPr="00A028D3" w:rsidTr="007B79E4">
        <w:trPr>
          <w:trHeight w:val="317"/>
        </w:trPr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решения</w:t>
            </w:r>
            <w:r w:rsidRPr="00A028D3">
              <w:rPr>
                <w:rFonts w:eastAsia="Times New Roman"/>
                <w:spacing w:val="-2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задач</w:t>
            </w:r>
          </w:p>
        </w:tc>
        <w:tc>
          <w:tcPr>
            <w:tcW w:w="6705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tabs>
                <w:tab w:val="left" w:pos="2616"/>
                <w:tab w:val="left" w:pos="3743"/>
                <w:tab w:val="left" w:pos="5515"/>
              </w:tabs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профессиональном</w:t>
            </w:r>
            <w:r w:rsidRPr="00A028D3">
              <w:rPr>
                <w:rFonts w:eastAsia="Times New Roman"/>
                <w:szCs w:val="24"/>
              </w:rPr>
              <w:tab/>
              <w:t>и/или</w:t>
            </w:r>
            <w:r w:rsidRPr="00A028D3">
              <w:rPr>
                <w:rFonts w:eastAsia="Times New Roman"/>
                <w:szCs w:val="24"/>
              </w:rPr>
              <w:tab/>
              <w:t>социальном</w:t>
            </w:r>
            <w:r w:rsidRPr="00A028D3">
              <w:rPr>
                <w:rFonts w:eastAsia="Times New Roman"/>
                <w:szCs w:val="24"/>
              </w:rPr>
              <w:tab/>
              <w:t>контексте;</w:t>
            </w:r>
          </w:p>
        </w:tc>
      </w:tr>
      <w:tr w:rsidR="0020121D" w:rsidRPr="00A028D3" w:rsidTr="007B79E4">
        <w:trPr>
          <w:trHeight w:val="316"/>
        </w:trPr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профессиональной</w:t>
            </w:r>
          </w:p>
        </w:tc>
        <w:tc>
          <w:tcPr>
            <w:tcW w:w="6705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анализировать задачу</w:t>
            </w:r>
            <w:r w:rsidRPr="00A028D3">
              <w:rPr>
                <w:rFonts w:eastAsia="Times New Roman"/>
                <w:spacing w:val="-5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и/или проблему</w:t>
            </w:r>
            <w:r w:rsidRPr="00A028D3">
              <w:rPr>
                <w:rFonts w:eastAsia="Times New Roman"/>
                <w:spacing w:val="-5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и</w:t>
            </w:r>
            <w:r w:rsidRPr="00A028D3">
              <w:rPr>
                <w:rFonts w:eastAsia="Times New Roman"/>
                <w:spacing w:val="-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выделять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её</w:t>
            </w:r>
            <w:r w:rsidRPr="00A028D3">
              <w:rPr>
                <w:rFonts w:eastAsia="Times New Roman"/>
                <w:spacing w:val="-2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составные</w:t>
            </w:r>
          </w:p>
        </w:tc>
      </w:tr>
      <w:tr w:rsidR="0020121D" w:rsidRPr="00A028D3" w:rsidTr="007B79E4">
        <w:trPr>
          <w:trHeight w:val="317"/>
        </w:trPr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деятельности,</w:t>
            </w:r>
          </w:p>
        </w:tc>
        <w:tc>
          <w:tcPr>
            <w:tcW w:w="6705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tabs>
                <w:tab w:val="left" w:pos="973"/>
                <w:tab w:val="left" w:pos="2354"/>
                <w:tab w:val="left" w:pos="3189"/>
                <w:tab w:val="left" w:pos="4307"/>
                <w:tab w:val="left" w:pos="5285"/>
                <w:tab w:val="left" w:pos="6461"/>
              </w:tabs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части;</w:t>
            </w:r>
            <w:r w:rsidRPr="00A028D3">
              <w:rPr>
                <w:rFonts w:eastAsia="Times New Roman"/>
                <w:szCs w:val="24"/>
              </w:rPr>
              <w:tab/>
              <w:t>определять</w:t>
            </w:r>
            <w:r w:rsidRPr="00A028D3">
              <w:rPr>
                <w:rFonts w:eastAsia="Times New Roman"/>
                <w:szCs w:val="24"/>
              </w:rPr>
              <w:tab/>
              <w:t>этапы</w:t>
            </w:r>
            <w:r w:rsidRPr="00A028D3">
              <w:rPr>
                <w:rFonts w:eastAsia="Times New Roman"/>
                <w:szCs w:val="24"/>
              </w:rPr>
              <w:tab/>
              <w:t>решения</w:t>
            </w:r>
            <w:r w:rsidRPr="00A028D3">
              <w:rPr>
                <w:rFonts w:eastAsia="Times New Roman"/>
                <w:szCs w:val="24"/>
              </w:rPr>
              <w:tab/>
              <w:t>задачи;</w:t>
            </w:r>
            <w:r w:rsidRPr="00A028D3">
              <w:rPr>
                <w:rFonts w:eastAsia="Times New Roman"/>
                <w:szCs w:val="24"/>
              </w:rPr>
              <w:tab/>
              <w:t>выявлять</w:t>
            </w:r>
            <w:r w:rsidRPr="00A028D3">
              <w:rPr>
                <w:rFonts w:eastAsia="Times New Roman"/>
                <w:szCs w:val="24"/>
              </w:rPr>
              <w:tab/>
              <w:t>и</w:t>
            </w:r>
          </w:p>
        </w:tc>
      </w:tr>
      <w:tr w:rsidR="0020121D" w:rsidRPr="00A028D3" w:rsidTr="007B79E4">
        <w:trPr>
          <w:trHeight w:val="317"/>
        </w:trPr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применительно</w:t>
            </w:r>
            <w:r w:rsidRPr="00A028D3">
              <w:rPr>
                <w:rFonts w:eastAsia="Times New Roman"/>
                <w:spacing w:val="-5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к</w:t>
            </w:r>
          </w:p>
        </w:tc>
        <w:tc>
          <w:tcPr>
            <w:tcW w:w="6705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эффективно</w:t>
            </w:r>
            <w:r w:rsidRPr="00A028D3">
              <w:rPr>
                <w:rFonts w:eastAsia="Times New Roman"/>
                <w:spacing w:val="38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искать</w:t>
            </w:r>
            <w:r w:rsidRPr="00A028D3">
              <w:rPr>
                <w:rFonts w:eastAsia="Times New Roman"/>
                <w:spacing w:val="40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информацию,</w:t>
            </w:r>
            <w:r w:rsidRPr="00A028D3">
              <w:rPr>
                <w:rFonts w:eastAsia="Times New Roman"/>
                <w:spacing w:val="38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необходимую</w:t>
            </w:r>
            <w:r w:rsidRPr="00A028D3">
              <w:rPr>
                <w:rFonts w:eastAsia="Times New Roman"/>
                <w:spacing w:val="4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для</w:t>
            </w:r>
            <w:r w:rsidRPr="00A028D3">
              <w:rPr>
                <w:rFonts w:eastAsia="Times New Roman"/>
                <w:spacing w:val="39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решения</w:t>
            </w:r>
          </w:p>
        </w:tc>
      </w:tr>
      <w:tr w:rsidR="0020121D" w:rsidRPr="00A028D3" w:rsidTr="007B79E4">
        <w:trPr>
          <w:trHeight w:val="316"/>
        </w:trPr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различным</w:t>
            </w:r>
          </w:p>
        </w:tc>
        <w:tc>
          <w:tcPr>
            <w:tcW w:w="6705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задачи</w:t>
            </w:r>
            <w:r w:rsidRPr="00A028D3">
              <w:rPr>
                <w:rFonts w:eastAsia="Times New Roman"/>
                <w:spacing w:val="-3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и/или</w:t>
            </w:r>
            <w:r w:rsidRPr="00A028D3">
              <w:rPr>
                <w:rFonts w:eastAsia="Times New Roman"/>
                <w:spacing w:val="-3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проблемы;</w:t>
            </w:r>
          </w:p>
        </w:tc>
      </w:tr>
      <w:tr w:rsidR="0020121D" w:rsidRPr="00A028D3" w:rsidTr="007B79E4">
        <w:trPr>
          <w:trHeight w:val="316"/>
        </w:trPr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контекстам</w:t>
            </w:r>
          </w:p>
        </w:tc>
        <w:tc>
          <w:tcPr>
            <w:tcW w:w="6705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составить</w:t>
            </w:r>
            <w:r w:rsidRPr="00A028D3">
              <w:rPr>
                <w:rFonts w:eastAsia="Times New Roman"/>
                <w:spacing w:val="-2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план</w:t>
            </w:r>
            <w:r w:rsidRPr="00A028D3">
              <w:rPr>
                <w:rFonts w:eastAsia="Times New Roman"/>
                <w:spacing w:val="-2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действия;</w:t>
            </w:r>
            <w:r w:rsidRPr="00A028D3">
              <w:rPr>
                <w:rFonts w:eastAsia="Times New Roman"/>
                <w:spacing w:val="-2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определить</w:t>
            </w:r>
            <w:r w:rsidRPr="00A028D3">
              <w:rPr>
                <w:rFonts w:eastAsia="Times New Roman"/>
                <w:spacing w:val="-3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необходимые</w:t>
            </w:r>
            <w:r w:rsidRPr="00A028D3">
              <w:rPr>
                <w:rFonts w:eastAsia="Times New Roman"/>
                <w:spacing w:val="-4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ресурсы;</w:t>
            </w:r>
          </w:p>
        </w:tc>
      </w:tr>
      <w:tr w:rsidR="0020121D" w:rsidRPr="00A028D3" w:rsidTr="007B79E4">
        <w:trPr>
          <w:trHeight w:val="318"/>
        </w:trPr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6705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владеть</w:t>
            </w:r>
            <w:r w:rsidRPr="00A028D3">
              <w:rPr>
                <w:rFonts w:eastAsia="Times New Roman"/>
                <w:spacing w:val="13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актуальными</w:t>
            </w:r>
            <w:r w:rsidRPr="00A028D3">
              <w:rPr>
                <w:rFonts w:eastAsia="Times New Roman"/>
                <w:spacing w:val="13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методами</w:t>
            </w:r>
            <w:r w:rsidRPr="00A028D3">
              <w:rPr>
                <w:rFonts w:eastAsia="Times New Roman"/>
                <w:spacing w:val="13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работы</w:t>
            </w:r>
            <w:r w:rsidRPr="00A028D3">
              <w:rPr>
                <w:rFonts w:eastAsia="Times New Roman"/>
                <w:spacing w:val="1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в</w:t>
            </w:r>
            <w:r w:rsidRPr="00A028D3">
              <w:rPr>
                <w:rFonts w:eastAsia="Times New Roman"/>
                <w:spacing w:val="1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профессиональной</w:t>
            </w:r>
            <w:r w:rsidRPr="00A028D3">
              <w:rPr>
                <w:rFonts w:eastAsia="Times New Roman"/>
                <w:spacing w:val="13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и</w:t>
            </w:r>
          </w:p>
        </w:tc>
      </w:tr>
      <w:tr w:rsidR="0020121D" w:rsidRPr="00A028D3" w:rsidTr="007B79E4">
        <w:trPr>
          <w:trHeight w:val="318"/>
        </w:trPr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6705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смежных</w:t>
            </w:r>
            <w:r w:rsidRPr="00A028D3">
              <w:rPr>
                <w:rFonts w:eastAsia="Times New Roman"/>
                <w:spacing w:val="39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сферах;</w:t>
            </w:r>
            <w:r w:rsidRPr="00A028D3">
              <w:rPr>
                <w:rFonts w:eastAsia="Times New Roman"/>
                <w:spacing w:val="38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реализовать</w:t>
            </w:r>
            <w:r w:rsidRPr="00A028D3">
              <w:rPr>
                <w:rFonts w:eastAsia="Times New Roman"/>
                <w:spacing w:val="39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составленный</w:t>
            </w:r>
            <w:r w:rsidRPr="00A028D3">
              <w:rPr>
                <w:rFonts w:eastAsia="Times New Roman"/>
                <w:spacing w:val="38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план;</w:t>
            </w:r>
            <w:r w:rsidRPr="00A028D3">
              <w:rPr>
                <w:rFonts w:eastAsia="Times New Roman"/>
                <w:spacing w:val="38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оценивать</w:t>
            </w:r>
          </w:p>
        </w:tc>
      </w:tr>
      <w:tr w:rsidR="0020121D" w:rsidRPr="00A028D3" w:rsidTr="007B79E4">
        <w:trPr>
          <w:trHeight w:val="316"/>
        </w:trPr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6705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результат</w:t>
            </w:r>
            <w:r w:rsidRPr="00A028D3">
              <w:rPr>
                <w:rFonts w:eastAsia="Times New Roman"/>
                <w:spacing w:val="2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и</w:t>
            </w:r>
            <w:r w:rsidRPr="00A028D3">
              <w:rPr>
                <w:rFonts w:eastAsia="Times New Roman"/>
                <w:spacing w:val="22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последствия</w:t>
            </w:r>
            <w:r w:rsidRPr="00A028D3">
              <w:rPr>
                <w:rFonts w:eastAsia="Times New Roman"/>
                <w:spacing w:val="20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своих</w:t>
            </w:r>
            <w:r w:rsidRPr="00A028D3">
              <w:rPr>
                <w:rFonts w:eastAsia="Times New Roman"/>
                <w:spacing w:val="23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действий</w:t>
            </w:r>
            <w:r w:rsidRPr="00A028D3">
              <w:rPr>
                <w:rFonts w:eastAsia="Times New Roman"/>
                <w:spacing w:val="2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(самостоятельно</w:t>
            </w:r>
            <w:r w:rsidRPr="00A028D3">
              <w:rPr>
                <w:rFonts w:eastAsia="Times New Roman"/>
                <w:spacing w:val="2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или</w:t>
            </w:r>
          </w:p>
        </w:tc>
      </w:tr>
      <w:tr w:rsidR="0020121D" w:rsidRPr="00A028D3" w:rsidTr="007B79E4">
        <w:trPr>
          <w:trHeight w:val="337"/>
        </w:trPr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6705" w:type="dxa"/>
            <w:tcBorders>
              <w:top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с</w:t>
            </w:r>
            <w:r w:rsidRPr="00A028D3">
              <w:rPr>
                <w:rFonts w:eastAsia="Times New Roman"/>
                <w:spacing w:val="-3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помощью</w:t>
            </w:r>
            <w:r w:rsidRPr="00A028D3">
              <w:rPr>
                <w:rFonts w:eastAsia="Times New Roman"/>
                <w:spacing w:val="-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наставника)</w:t>
            </w:r>
          </w:p>
        </w:tc>
      </w:tr>
      <w:tr w:rsidR="0020121D" w:rsidRPr="00A028D3" w:rsidTr="007B79E4">
        <w:trPr>
          <w:trHeight w:val="297"/>
        </w:trPr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6705" w:type="dxa"/>
            <w:tcBorders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tabs>
                <w:tab w:val="left" w:pos="1250"/>
                <w:tab w:val="left" w:pos="2717"/>
                <w:tab w:val="left" w:pos="4960"/>
                <w:tab w:val="left" w:pos="5358"/>
              </w:tabs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b/>
                <w:szCs w:val="24"/>
              </w:rPr>
              <w:t>Знания:</w:t>
            </w:r>
            <w:r w:rsidRPr="00A028D3">
              <w:rPr>
                <w:rFonts w:eastAsia="Times New Roman"/>
                <w:b/>
                <w:szCs w:val="24"/>
              </w:rPr>
              <w:tab/>
            </w:r>
            <w:r w:rsidRPr="00A028D3">
              <w:rPr>
                <w:rFonts w:eastAsia="Times New Roman"/>
                <w:szCs w:val="24"/>
              </w:rPr>
              <w:t>актуальный</w:t>
            </w:r>
            <w:r w:rsidRPr="00A028D3">
              <w:rPr>
                <w:rFonts w:eastAsia="Times New Roman"/>
                <w:szCs w:val="24"/>
              </w:rPr>
              <w:tab/>
              <w:t>профессиональный</w:t>
            </w:r>
            <w:r w:rsidRPr="00A028D3">
              <w:rPr>
                <w:rFonts w:eastAsia="Times New Roman"/>
                <w:szCs w:val="24"/>
              </w:rPr>
              <w:tab/>
              <w:t>и</w:t>
            </w:r>
            <w:r w:rsidRPr="00A028D3">
              <w:rPr>
                <w:rFonts w:eastAsia="Times New Roman"/>
                <w:szCs w:val="24"/>
              </w:rPr>
              <w:tab/>
              <w:t>социальный</w:t>
            </w:r>
          </w:p>
        </w:tc>
      </w:tr>
      <w:tr w:rsidR="0020121D" w:rsidRPr="00A028D3" w:rsidTr="007B79E4">
        <w:trPr>
          <w:trHeight w:val="318"/>
        </w:trPr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6705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контекст,</w:t>
            </w:r>
            <w:r w:rsidRPr="00A028D3">
              <w:rPr>
                <w:rFonts w:eastAsia="Times New Roman"/>
                <w:spacing w:val="53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в</w:t>
            </w:r>
            <w:r w:rsidRPr="00A028D3">
              <w:rPr>
                <w:rFonts w:eastAsia="Times New Roman"/>
                <w:spacing w:val="49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котором</w:t>
            </w:r>
            <w:r w:rsidRPr="00A028D3">
              <w:rPr>
                <w:rFonts w:eastAsia="Times New Roman"/>
                <w:spacing w:val="49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приходится</w:t>
            </w:r>
            <w:r w:rsidRPr="00A028D3">
              <w:rPr>
                <w:rFonts w:eastAsia="Times New Roman"/>
                <w:spacing w:val="52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работать</w:t>
            </w:r>
            <w:r w:rsidRPr="00A028D3">
              <w:rPr>
                <w:rFonts w:eastAsia="Times New Roman"/>
                <w:spacing w:val="53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и</w:t>
            </w:r>
            <w:r w:rsidRPr="00A028D3">
              <w:rPr>
                <w:rFonts w:eastAsia="Times New Roman"/>
                <w:spacing w:val="48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жить;</w:t>
            </w:r>
            <w:r w:rsidRPr="00A028D3">
              <w:rPr>
                <w:rFonts w:eastAsia="Times New Roman"/>
                <w:spacing w:val="50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основные</w:t>
            </w:r>
          </w:p>
        </w:tc>
      </w:tr>
      <w:tr w:rsidR="0020121D" w:rsidRPr="00A028D3" w:rsidTr="007B79E4">
        <w:trPr>
          <w:trHeight w:val="316"/>
        </w:trPr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6705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источники</w:t>
            </w:r>
            <w:r w:rsidRPr="00A028D3">
              <w:rPr>
                <w:rFonts w:eastAsia="Times New Roman"/>
                <w:spacing w:val="52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информации</w:t>
            </w:r>
            <w:r w:rsidRPr="00A028D3">
              <w:rPr>
                <w:rFonts w:eastAsia="Times New Roman"/>
                <w:spacing w:val="112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и</w:t>
            </w:r>
            <w:r w:rsidRPr="00A028D3">
              <w:rPr>
                <w:rFonts w:eastAsia="Times New Roman"/>
                <w:spacing w:val="113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ресурсы</w:t>
            </w:r>
            <w:r w:rsidRPr="00A028D3">
              <w:rPr>
                <w:rFonts w:eastAsia="Times New Roman"/>
                <w:spacing w:val="11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для</w:t>
            </w:r>
            <w:r w:rsidRPr="00A028D3">
              <w:rPr>
                <w:rFonts w:eastAsia="Times New Roman"/>
                <w:spacing w:val="113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решения</w:t>
            </w:r>
            <w:r w:rsidRPr="00A028D3">
              <w:rPr>
                <w:rFonts w:eastAsia="Times New Roman"/>
                <w:spacing w:val="11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задач</w:t>
            </w:r>
            <w:r w:rsidRPr="00A028D3">
              <w:rPr>
                <w:rFonts w:eastAsia="Times New Roman"/>
                <w:spacing w:val="112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и</w:t>
            </w:r>
          </w:p>
        </w:tc>
      </w:tr>
      <w:tr w:rsidR="0020121D" w:rsidRPr="00A028D3" w:rsidTr="007B79E4">
        <w:trPr>
          <w:trHeight w:val="316"/>
        </w:trPr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6705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проблем</w:t>
            </w:r>
            <w:r w:rsidRPr="00A028D3">
              <w:rPr>
                <w:rFonts w:eastAsia="Times New Roman"/>
                <w:spacing w:val="-5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в</w:t>
            </w:r>
            <w:r w:rsidRPr="00A028D3">
              <w:rPr>
                <w:rFonts w:eastAsia="Times New Roman"/>
                <w:spacing w:val="-3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профессиональном</w:t>
            </w:r>
            <w:r w:rsidRPr="00A028D3">
              <w:rPr>
                <w:rFonts w:eastAsia="Times New Roman"/>
                <w:spacing w:val="-4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и/или</w:t>
            </w:r>
            <w:r w:rsidRPr="00A028D3">
              <w:rPr>
                <w:rFonts w:eastAsia="Times New Roman"/>
                <w:spacing w:val="-2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социальном</w:t>
            </w:r>
            <w:r w:rsidRPr="00A028D3">
              <w:rPr>
                <w:rFonts w:eastAsia="Times New Roman"/>
                <w:spacing w:val="-3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контексте;</w:t>
            </w:r>
          </w:p>
        </w:tc>
      </w:tr>
      <w:tr w:rsidR="0020121D" w:rsidRPr="00A028D3" w:rsidTr="007B79E4">
        <w:trPr>
          <w:trHeight w:val="317"/>
        </w:trPr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6705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алгоритмы</w:t>
            </w:r>
            <w:r w:rsidRPr="00A028D3">
              <w:rPr>
                <w:rFonts w:eastAsia="Times New Roman"/>
                <w:spacing w:val="10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выполнения</w:t>
            </w:r>
            <w:r w:rsidRPr="00A028D3">
              <w:rPr>
                <w:rFonts w:eastAsia="Times New Roman"/>
                <w:spacing w:val="9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работ</w:t>
            </w:r>
            <w:r w:rsidRPr="00A028D3">
              <w:rPr>
                <w:rFonts w:eastAsia="Times New Roman"/>
                <w:spacing w:val="12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в</w:t>
            </w:r>
            <w:r w:rsidRPr="00A028D3">
              <w:rPr>
                <w:rFonts w:eastAsia="Times New Roman"/>
                <w:spacing w:val="1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профессиональной</w:t>
            </w:r>
            <w:r w:rsidRPr="00A028D3">
              <w:rPr>
                <w:rFonts w:eastAsia="Times New Roman"/>
                <w:spacing w:val="9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и</w:t>
            </w:r>
            <w:r w:rsidRPr="00A028D3">
              <w:rPr>
                <w:rFonts w:eastAsia="Times New Roman"/>
                <w:spacing w:val="13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смежных</w:t>
            </w:r>
          </w:p>
        </w:tc>
      </w:tr>
      <w:tr w:rsidR="0020121D" w:rsidRPr="00A028D3" w:rsidTr="007B79E4">
        <w:trPr>
          <w:trHeight w:val="318"/>
        </w:trPr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6705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областях;</w:t>
            </w:r>
            <w:r w:rsidRPr="00A028D3">
              <w:rPr>
                <w:rFonts w:eastAsia="Times New Roman"/>
                <w:spacing w:val="28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методы</w:t>
            </w:r>
            <w:r w:rsidRPr="00A028D3">
              <w:rPr>
                <w:rFonts w:eastAsia="Times New Roman"/>
                <w:spacing w:val="86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работы</w:t>
            </w:r>
            <w:r w:rsidRPr="00A028D3">
              <w:rPr>
                <w:rFonts w:eastAsia="Times New Roman"/>
                <w:spacing w:val="86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в</w:t>
            </w:r>
            <w:r w:rsidRPr="00A028D3">
              <w:rPr>
                <w:rFonts w:eastAsia="Times New Roman"/>
                <w:spacing w:val="86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профессиональной</w:t>
            </w:r>
            <w:r w:rsidRPr="00A028D3">
              <w:rPr>
                <w:rFonts w:eastAsia="Times New Roman"/>
                <w:spacing w:val="87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и</w:t>
            </w:r>
            <w:r w:rsidRPr="00A028D3">
              <w:rPr>
                <w:rFonts w:eastAsia="Times New Roman"/>
                <w:spacing w:val="87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смежных</w:t>
            </w:r>
          </w:p>
        </w:tc>
      </w:tr>
      <w:tr w:rsidR="0020121D" w:rsidRPr="00A028D3" w:rsidTr="007B79E4">
        <w:trPr>
          <w:trHeight w:val="316"/>
        </w:trPr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6705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сферах;</w:t>
            </w:r>
            <w:r w:rsidRPr="00A028D3">
              <w:rPr>
                <w:rFonts w:eastAsia="Times New Roman"/>
                <w:spacing w:val="3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структуру</w:t>
            </w:r>
            <w:r w:rsidRPr="00A028D3">
              <w:rPr>
                <w:rFonts w:eastAsia="Times New Roman"/>
                <w:spacing w:val="28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плана</w:t>
            </w:r>
            <w:r w:rsidRPr="00A028D3">
              <w:rPr>
                <w:rFonts w:eastAsia="Times New Roman"/>
                <w:spacing w:val="3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для</w:t>
            </w:r>
            <w:r w:rsidRPr="00A028D3">
              <w:rPr>
                <w:rFonts w:eastAsia="Times New Roman"/>
                <w:spacing w:val="32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решения</w:t>
            </w:r>
            <w:r w:rsidRPr="00A028D3">
              <w:rPr>
                <w:rFonts w:eastAsia="Times New Roman"/>
                <w:spacing w:val="35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задач;</w:t>
            </w:r>
            <w:r w:rsidRPr="00A028D3">
              <w:rPr>
                <w:rFonts w:eastAsia="Times New Roman"/>
                <w:spacing w:val="35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порядок</w:t>
            </w:r>
            <w:r w:rsidRPr="00A028D3">
              <w:rPr>
                <w:rFonts w:eastAsia="Times New Roman"/>
                <w:spacing w:val="33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оценки</w:t>
            </w:r>
          </w:p>
        </w:tc>
      </w:tr>
      <w:tr w:rsidR="0020121D" w:rsidRPr="00A028D3" w:rsidTr="007B79E4">
        <w:trPr>
          <w:trHeight w:val="337"/>
        </w:trPr>
        <w:tc>
          <w:tcPr>
            <w:tcW w:w="1179" w:type="dxa"/>
            <w:tcBorders>
              <w:top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2552" w:type="dxa"/>
            <w:tcBorders>
              <w:top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6705" w:type="dxa"/>
            <w:tcBorders>
              <w:top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результатов</w:t>
            </w:r>
            <w:r w:rsidRPr="00A028D3">
              <w:rPr>
                <w:rFonts w:eastAsia="Times New Roman"/>
                <w:spacing w:val="-3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решения</w:t>
            </w:r>
            <w:r w:rsidRPr="00A028D3">
              <w:rPr>
                <w:rFonts w:eastAsia="Times New Roman"/>
                <w:spacing w:val="-2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задач</w:t>
            </w:r>
            <w:r w:rsidRPr="00A028D3">
              <w:rPr>
                <w:rFonts w:eastAsia="Times New Roman"/>
                <w:spacing w:val="-4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профессиональной</w:t>
            </w:r>
            <w:r w:rsidRPr="00A028D3">
              <w:rPr>
                <w:rFonts w:eastAsia="Times New Roman"/>
                <w:spacing w:val="-4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деятельности</w:t>
            </w:r>
          </w:p>
        </w:tc>
      </w:tr>
      <w:tr w:rsidR="0020121D" w:rsidRPr="00A028D3" w:rsidTr="007B79E4">
        <w:trPr>
          <w:trHeight w:val="1905"/>
        </w:trPr>
        <w:tc>
          <w:tcPr>
            <w:tcW w:w="1179" w:type="dxa"/>
            <w:vMerge w:val="restart"/>
            <w:tcBorders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ОК</w:t>
            </w:r>
            <w:r w:rsidRPr="00A028D3">
              <w:rPr>
                <w:rFonts w:eastAsia="Times New Roman"/>
                <w:spacing w:val="-2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02</w:t>
            </w:r>
          </w:p>
        </w:tc>
        <w:tc>
          <w:tcPr>
            <w:tcW w:w="2552" w:type="dxa"/>
            <w:vMerge w:val="restart"/>
            <w:tcBorders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6705" w:type="dxa"/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jc w:val="both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b/>
                <w:szCs w:val="24"/>
              </w:rPr>
              <w:t>Умения:</w:t>
            </w:r>
            <w:r w:rsidRPr="00A028D3">
              <w:rPr>
                <w:rFonts w:eastAsia="Times New Roman"/>
                <w:b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определять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задачи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для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поиска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информации;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определять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необходимые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источники</w:t>
            </w:r>
            <w:r w:rsidRPr="00A028D3">
              <w:rPr>
                <w:rFonts w:eastAsia="Times New Roman"/>
                <w:spacing w:val="6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информации;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планировать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процесс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поиска;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структурировать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получаемую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информацию;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выделять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наиболее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значимое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в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перечне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информации;</w:t>
            </w:r>
            <w:r w:rsidRPr="00A028D3">
              <w:rPr>
                <w:rFonts w:eastAsia="Times New Roman"/>
                <w:spacing w:val="58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оценивать</w:t>
            </w:r>
            <w:r w:rsidRPr="00A028D3">
              <w:rPr>
                <w:rFonts w:eastAsia="Times New Roman"/>
                <w:spacing w:val="59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практическую</w:t>
            </w:r>
            <w:r w:rsidRPr="00A028D3">
              <w:rPr>
                <w:rFonts w:eastAsia="Times New Roman"/>
                <w:spacing w:val="58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значимость</w:t>
            </w:r>
          </w:p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jc w:val="both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результатов</w:t>
            </w:r>
            <w:r w:rsidRPr="00A028D3">
              <w:rPr>
                <w:rFonts w:eastAsia="Times New Roman"/>
                <w:spacing w:val="-3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поиска;</w:t>
            </w:r>
            <w:r w:rsidRPr="00A028D3">
              <w:rPr>
                <w:rFonts w:eastAsia="Times New Roman"/>
                <w:spacing w:val="-3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оформлять</w:t>
            </w:r>
            <w:r w:rsidRPr="00A028D3">
              <w:rPr>
                <w:rFonts w:eastAsia="Times New Roman"/>
                <w:spacing w:val="-3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результаты</w:t>
            </w:r>
            <w:r w:rsidRPr="00A028D3">
              <w:rPr>
                <w:rFonts w:eastAsia="Times New Roman"/>
                <w:spacing w:val="-3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</w:t>
            </w:r>
          </w:p>
        </w:tc>
      </w:tr>
      <w:tr w:rsidR="0020121D" w:rsidRPr="00A028D3" w:rsidTr="007B79E4">
        <w:trPr>
          <w:trHeight w:val="302"/>
        </w:trPr>
        <w:tc>
          <w:tcPr>
            <w:tcW w:w="1179" w:type="dxa"/>
            <w:vMerge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6705" w:type="dxa"/>
            <w:tcBorders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tabs>
                <w:tab w:val="left" w:pos="1372"/>
                <w:tab w:val="left" w:pos="3186"/>
                <w:tab w:val="left" w:pos="5404"/>
              </w:tabs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b/>
                <w:szCs w:val="24"/>
              </w:rPr>
              <w:t>Знания:</w:t>
            </w:r>
            <w:r w:rsidRPr="00A028D3">
              <w:rPr>
                <w:rFonts w:eastAsia="Times New Roman"/>
                <w:b/>
                <w:szCs w:val="24"/>
              </w:rPr>
              <w:tab/>
            </w:r>
            <w:r w:rsidRPr="00A028D3">
              <w:rPr>
                <w:rFonts w:eastAsia="Times New Roman"/>
                <w:szCs w:val="24"/>
              </w:rPr>
              <w:t>номенклатура</w:t>
            </w:r>
            <w:r w:rsidRPr="00A028D3">
              <w:rPr>
                <w:rFonts w:eastAsia="Times New Roman"/>
                <w:szCs w:val="24"/>
              </w:rPr>
              <w:tab/>
              <w:t>информационных</w:t>
            </w:r>
            <w:r w:rsidRPr="00A028D3">
              <w:rPr>
                <w:rFonts w:eastAsia="Times New Roman"/>
                <w:szCs w:val="24"/>
              </w:rPr>
              <w:tab/>
              <w:t>источников</w:t>
            </w:r>
          </w:p>
        </w:tc>
      </w:tr>
      <w:tr w:rsidR="0020121D" w:rsidRPr="00A028D3" w:rsidTr="007B79E4">
        <w:trPr>
          <w:trHeight w:val="310"/>
        </w:trPr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6705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tabs>
                <w:tab w:val="left" w:pos="1721"/>
              </w:tabs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применяемых</w:t>
            </w:r>
            <w:r w:rsidRPr="00A028D3">
              <w:rPr>
                <w:rFonts w:eastAsia="Times New Roman"/>
                <w:szCs w:val="24"/>
              </w:rPr>
              <w:tab/>
              <w:t>в</w:t>
            </w:r>
            <w:r w:rsidRPr="00A028D3">
              <w:rPr>
                <w:rFonts w:eastAsia="Times New Roman"/>
                <w:spacing w:val="75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 xml:space="preserve">профессиональной  </w:t>
            </w:r>
            <w:r w:rsidRPr="00A028D3">
              <w:rPr>
                <w:rFonts w:eastAsia="Times New Roman"/>
                <w:spacing w:val="14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 xml:space="preserve">деятельности;  </w:t>
            </w:r>
            <w:r w:rsidRPr="00A028D3">
              <w:rPr>
                <w:rFonts w:eastAsia="Times New Roman"/>
                <w:spacing w:val="13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приемы</w:t>
            </w:r>
          </w:p>
        </w:tc>
      </w:tr>
      <w:tr w:rsidR="0020121D" w:rsidRPr="00A028D3" w:rsidTr="007B79E4">
        <w:trPr>
          <w:trHeight w:val="317"/>
        </w:trPr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6705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tabs>
                <w:tab w:val="left" w:pos="2387"/>
                <w:tab w:val="left" w:pos="4162"/>
                <w:tab w:val="left" w:pos="5331"/>
              </w:tabs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структурирования</w:t>
            </w:r>
            <w:r w:rsidRPr="00A028D3">
              <w:rPr>
                <w:rFonts w:eastAsia="Times New Roman"/>
                <w:szCs w:val="24"/>
              </w:rPr>
              <w:tab/>
              <w:t>информации;</w:t>
            </w:r>
            <w:r w:rsidRPr="00A028D3">
              <w:rPr>
                <w:rFonts w:eastAsia="Times New Roman"/>
                <w:szCs w:val="24"/>
              </w:rPr>
              <w:tab/>
              <w:t>формат</w:t>
            </w:r>
            <w:r w:rsidRPr="00A028D3">
              <w:rPr>
                <w:rFonts w:eastAsia="Times New Roman"/>
                <w:szCs w:val="24"/>
              </w:rPr>
              <w:tab/>
              <w:t>оформления</w:t>
            </w:r>
          </w:p>
        </w:tc>
      </w:tr>
      <w:tr w:rsidR="0020121D" w:rsidRPr="00A028D3" w:rsidTr="007B79E4">
        <w:trPr>
          <w:trHeight w:val="337"/>
        </w:trPr>
        <w:tc>
          <w:tcPr>
            <w:tcW w:w="1179" w:type="dxa"/>
            <w:tcBorders>
              <w:top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2552" w:type="dxa"/>
            <w:tcBorders>
              <w:top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6705" w:type="dxa"/>
            <w:tcBorders>
              <w:top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результатов</w:t>
            </w:r>
            <w:r w:rsidRPr="00A028D3">
              <w:rPr>
                <w:rFonts w:eastAsia="Times New Roman"/>
                <w:spacing w:val="-3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поиска</w:t>
            </w:r>
            <w:r w:rsidRPr="00A028D3">
              <w:rPr>
                <w:rFonts w:eastAsia="Times New Roman"/>
                <w:spacing w:val="-3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информации, 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20121D" w:rsidRPr="00A028D3" w:rsidTr="007B79E4">
        <w:trPr>
          <w:trHeight w:val="4264"/>
        </w:trPr>
        <w:tc>
          <w:tcPr>
            <w:tcW w:w="1179" w:type="dxa"/>
            <w:tcBorders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jc w:val="center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ОК</w:t>
            </w:r>
            <w:r w:rsidRPr="00A028D3">
              <w:rPr>
                <w:rFonts w:eastAsia="Times New Roman"/>
                <w:spacing w:val="-2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03</w:t>
            </w:r>
          </w:p>
        </w:tc>
        <w:tc>
          <w:tcPr>
            <w:tcW w:w="2552" w:type="dxa"/>
            <w:tcBorders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jc w:val="both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Планировать и</w:t>
            </w:r>
            <w:r w:rsidRPr="00A028D3">
              <w:rPr>
                <w:rFonts w:eastAsia="Times New Roman"/>
                <w:spacing w:val="-52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реализовывать</w:t>
            </w:r>
            <w:r w:rsidRPr="00A028D3">
              <w:rPr>
                <w:rFonts w:eastAsia="Times New Roman"/>
                <w:spacing w:val="-53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собственное</w:t>
            </w:r>
          </w:p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jc w:val="both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профессиональное и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личностное</w:t>
            </w:r>
            <w:r w:rsidRPr="00A028D3">
              <w:rPr>
                <w:rFonts w:eastAsia="Times New Roman"/>
                <w:spacing w:val="-8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развитие, предпринимательскую деятельность в</w:t>
            </w:r>
          </w:p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jc w:val="both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профессиональной сфере, использовать знания по правовой и финансовой грамотности в различных жизненных ситуациях.</w:t>
            </w:r>
          </w:p>
        </w:tc>
        <w:tc>
          <w:tcPr>
            <w:tcW w:w="6705" w:type="dxa"/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jc w:val="both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b/>
                <w:szCs w:val="24"/>
              </w:rPr>
              <w:t>Умения:</w:t>
            </w:r>
            <w:r w:rsidRPr="00A028D3">
              <w:rPr>
                <w:rFonts w:eastAsia="Times New Roman"/>
                <w:b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определять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актуальность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нормативно-правовой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документации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в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профессиональной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деятельности;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применять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современную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научную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профессиональную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терминологию;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определять</w:t>
            </w:r>
            <w:r w:rsidRPr="00A028D3">
              <w:rPr>
                <w:rFonts w:eastAsia="Times New Roman"/>
                <w:spacing w:val="20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и</w:t>
            </w:r>
            <w:r w:rsidRPr="00A028D3">
              <w:rPr>
                <w:rFonts w:eastAsia="Times New Roman"/>
                <w:spacing w:val="23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выстраивать</w:t>
            </w:r>
            <w:r w:rsidRPr="00A028D3">
              <w:rPr>
                <w:rFonts w:eastAsia="Times New Roman"/>
                <w:spacing w:val="24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траектории</w:t>
            </w:r>
            <w:r w:rsidRPr="00A028D3">
              <w:rPr>
                <w:rFonts w:eastAsia="Times New Roman"/>
                <w:spacing w:val="23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профессионального</w:t>
            </w:r>
            <w:r w:rsidRPr="00A028D3">
              <w:rPr>
                <w:rFonts w:eastAsia="Times New Roman"/>
                <w:spacing w:val="2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развития</w:t>
            </w:r>
          </w:p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и самообразования;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</w:t>
            </w:r>
            <w:r w:rsidRPr="00A028D3">
              <w:rPr>
                <w:rFonts w:eastAsia="Times New Roman"/>
                <w:szCs w:val="24"/>
              </w:rPr>
              <w:tab/>
              <w:t>привлекательность коммерческих идей в рамках профессиональной деятельности; презентовать бизнес-идею; определять источники финансирования.</w:t>
            </w:r>
          </w:p>
        </w:tc>
      </w:tr>
      <w:tr w:rsidR="0020121D" w:rsidRPr="00A028D3" w:rsidTr="007B79E4">
        <w:trPr>
          <w:trHeight w:val="295"/>
        </w:trPr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6705" w:type="dxa"/>
            <w:tcBorders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tabs>
                <w:tab w:val="left" w:pos="1312"/>
                <w:tab w:val="left" w:pos="2850"/>
                <w:tab w:val="left" w:pos="4342"/>
              </w:tabs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b/>
                <w:szCs w:val="24"/>
              </w:rPr>
              <w:t>Знания:</w:t>
            </w:r>
            <w:r w:rsidRPr="00A028D3">
              <w:rPr>
                <w:rFonts w:eastAsia="Times New Roman"/>
                <w:b/>
                <w:szCs w:val="24"/>
              </w:rPr>
              <w:tab/>
            </w:r>
            <w:r w:rsidRPr="00A028D3">
              <w:rPr>
                <w:rFonts w:eastAsia="Times New Roman"/>
                <w:szCs w:val="24"/>
              </w:rPr>
              <w:t>содержание</w:t>
            </w:r>
            <w:r w:rsidRPr="00A028D3">
              <w:rPr>
                <w:rFonts w:eastAsia="Times New Roman"/>
                <w:szCs w:val="24"/>
              </w:rPr>
              <w:tab/>
              <w:t>актуальной</w:t>
            </w:r>
            <w:r w:rsidRPr="00A028D3">
              <w:rPr>
                <w:rFonts w:eastAsia="Times New Roman"/>
                <w:szCs w:val="24"/>
              </w:rPr>
              <w:tab/>
              <w:t>нормативно-правовой</w:t>
            </w:r>
          </w:p>
        </w:tc>
      </w:tr>
      <w:tr w:rsidR="0020121D" w:rsidRPr="00A028D3" w:rsidTr="007B79E4">
        <w:trPr>
          <w:trHeight w:val="316"/>
        </w:trPr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6705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tabs>
                <w:tab w:val="left" w:pos="1838"/>
                <w:tab w:val="left" w:pos="3337"/>
                <w:tab w:val="left" w:pos="4356"/>
                <w:tab w:val="left" w:pos="4687"/>
              </w:tabs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документации;</w:t>
            </w:r>
            <w:r w:rsidRPr="00A028D3">
              <w:rPr>
                <w:rFonts w:eastAsia="Times New Roman"/>
                <w:szCs w:val="24"/>
              </w:rPr>
              <w:tab/>
              <w:t>современная</w:t>
            </w:r>
            <w:r w:rsidRPr="00A028D3">
              <w:rPr>
                <w:rFonts w:eastAsia="Times New Roman"/>
                <w:szCs w:val="24"/>
              </w:rPr>
              <w:tab/>
              <w:t>научная</w:t>
            </w:r>
            <w:r w:rsidRPr="00A028D3">
              <w:rPr>
                <w:rFonts w:eastAsia="Times New Roman"/>
                <w:szCs w:val="24"/>
              </w:rPr>
              <w:tab/>
              <w:t>и</w:t>
            </w:r>
            <w:r w:rsidRPr="00A028D3">
              <w:rPr>
                <w:rFonts w:eastAsia="Times New Roman"/>
                <w:szCs w:val="24"/>
              </w:rPr>
              <w:tab/>
              <w:t>профессиональная</w:t>
            </w:r>
          </w:p>
        </w:tc>
      </w:tr>
      <w:tr w:rsidR="0020121D" w:rsidRPr="00A028D3" w:rsidTr="007B79E4">
        <w:trPr>
          <w:trHeight w:val="317"/>
        </w:trPr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6705" w:type="dxa"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tabs>
                <w:tab w:val="left" w:pos="1827"/>
                <w:tab w:val="left" w:pos="3199"/>
                <w:tab w:val="left" w:pos="4570"/>
              </w:tabs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терминология;</w:t>
            </w:r>
            <w:r w:rsidRPr="00A028D3">
              <w:rPr>
                <w:rFonts w:eastAsia="Times New Roman"/>
                <w:szCs w:val="24"/>
              </w:rPr>
              <w:tab/>
              <w:t>возможные</w:t>
            </w:r>
            <w:r w:rsidRPr="00A028D3">
              <w:rPr>
                <w:rFonts w:eastAsia="Times New Roman"/>
                <w:szCs w:val="24"/>
              </w:rPr>
              <w:tab/>
              <w:t>траектории</w:t>
            </w:r>
            <w:r w:rsidRPr="00A028D3">
              <w:rPr>
                <w:rFonts w:eastAsia="Times New Roman"/>
                <w:szCs w:val="24"/>
              </w:rPr>
              <w:tab/>
              <w:t>профессионального</w:t>
            </w:r>
          </w:p>
        </w:tc>
      </w:tr>
      <w:tr w:rsidR="0020121D" w:rsidRPr="00A028D3" w:rsidTr="007B79E4">
        <w:trPr>
          <w:trHeight w:val="338"/>
        </w:trPr>
        <w:tc>
          <w:tcPr>
            <w:tcW w:w="1179" w:type="dxa"/>
            <w:tcBorders>
              <w:top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2552" w:type="dxa"/>
            <w:tcBorders>
              <w:top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6705" w:type="dxa"/>
            <w:tcBorders>
              <w:top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развития</w:t>
            </w:r>
            <w:r w:rsidRPr="00A028D3">
              <w:rPr>
                <w:rFonts w:eastAsia="Times New Roman"/>
                <w:spacing w:val="-6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и</w:t>
            </w:r>
            <w:r w:rsidRPr="00A028D3">
              <w:rPr>
                <w:rFonts w:eastAsia="Times New Roman"/>
                <w:spacing w:val="-2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</w:t>
            </w:r>
          </w:p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банковские продукты</w:t>
            </w:r>
          </w:p>
        </w:tc>
      </w:tr>
      <w:tr w:rsidR="0020121D" w:rsidRPr="00A028D3" w:rsidTr="007B79E4">
        <w:trPr>
          <w:trHeight w:val="873"/>
        </w:trPr>
        <w:tc>
          <w:tcPr>
            <w:tcW w:w="1179" w:type="dxa"/>
            <w:vMerge w:val="restart"/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ОК</w:t>
            </w:r>
            <w:r w:rsidRPr="00A028D3">
              <w:rPr>
                <w:rFonts w:eastAsia="Times New Roman"/>
                <w:spacing w:val="-2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04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Эффективно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взаимодействовать и работать в коллективе и команде</w:t>
            </w:r>
          </w:p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6705" w:type="dxa"/>
            <w:shd w:val="clear" w:color="auto" w:fill="auto"/>
          </w:tcPr>
          <w:p w:rsidR="0020121D" w:rsidRPr="00A028D3" w:rsidRDefault="0020121D" w:rsidP="00A028D3">
            <w:pPr>
              <w:widowControl w:val="0"/>
              <w:tabs>
                <w:tab w:val="left" w:pos="1252"/>
                <w:tab w:val="left" w:pos="3028"/>
                <w:tab w:val="left" w:pos="3951"/>
                <w:tab w:val="left" w:pos="5295"/>
                <w:tab w:val="left" w:pos="5700"/>
              </w:tabs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b/>
                <w:szCs w:val="24"/>
              </w:rPr>
              <w:t>Умения:</w:t>
            </w:r>
            <w:r w:rsidRPr="00A028D3">
              <w:rPr>
                <w:rFonts w:eastAsia="Times New Roman"/>
                <w:b/>
                <w:szCs w:val="24"/>
              </w:rPr>
              <w:tab/>
            </w:r>
            <w:r w:rsidRPr="00A028D3">
              <w:rPr>
                <w:rFonts w:eastAsia="Times New Roman"/>
                <w:szCs w:val="24"/>
              </w:rPr>
              <w:t>организовывать</w:t>
            </w:r>
            <w:r w:rsidRPr="00A028D3">
              <w:rPr>
                <w:rFonts w:eastAsia="Times New Roman"/>
                <w:szCs w:val="24"/>
              </w:rPr>
              <w:tab/>
              <w:t>работу</w:t>
            </w:r>
            <w:r w:rsidRPr="00A028D3">
              <w:rPr>
                <w:rFonts w:eastAsia="Times New Roman"/>
                <w:szCs w:val="24"/>
              </w:rPr>
              <w:tab/>
              <w:t>коллектива</w:t>
            </w:r>
            <w:r w:rsidRPr="00A028D3">
              <w:rPr>
                <w:rFonts w:eastAsia="Times New Roman"/>
                <w:szCs w:val="24"/>
              </w:rPr>
              <w:tab/>
              <w:t>и</w:t>
            </w:r>
            <w:r w:rsidRPr="00A028D3">
              <w:rPr>
                <w:rFonts w:eastAsia="Times New Roman"/>
                <w:szCs w:val="24"/>
              </w:rPr>
              <w:tab/>
              <w:t>команды;</w:t>
            </w:r>
            <w:r w:rsidRPr="00A028D3">
              <w:rPr>
                <w:rFonts w:eastAsia="Times New Roman"/>
                <w:spacing w:val="-52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взаимодействовать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с</w:t>
            </w:r>
            <w:r w:rsidRPr="00A028D3">
              <w:rPr>
                <w:rFonts w:eastAsia="Times New Roman"/>
                <w:spacing w:val="54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коллегами, руководством,</w:t>
            </w:r>
            <w:r w:rsidRPr="00A028D3">
              <w:rPr>
                <w:rFonts w:eastAsia="Times New Roman"/>
                <w:spacing w:val="53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клиентами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в</w:t>
            </w:r>
            <w:r w:rsidRPr="00A028D3">
              <w:rPr>
                <w:rFonts w:eastAsia="Times New Roman"/>
                <w:spacing w:val="54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ходе</w:t>
            </w:r>
          </w:p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профессиональной</w:t>
            </w:r>
            <w:r w:rsidRPr="00A028D3">
              <w:rPr>
                <w:rFonts w:eastAsia="Times New Roman"/>
                <w:spacing w:val="-7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деятельности</w:t>
            </w:r>
          </w:p>
        </w:tc>
      </w:tr>
      <w:tr w:rsidR="0020121D" w:rsidRPr="00A028D3" w:rsidTr="007B79E4">
        <w:trPr>
          <w:trHeight w:val="991"/>
        </w:trPr>
        <w:tc>
          <w:tcPr>
            <w:tcW w:w="1179" w:type="dxa"/>
            <w:vMerge/>
            <w:tcBorders>
              <w:top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6705" w:type="dxa"/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jc w:val="both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b/>
                <w:szCs w:val="24"/>
              </w:rPr>
              <w:t>Знания:</w:t>
            </w:r>
            <w:r w:rsidRPr="00A028D3">
              <w:rPr>
                <w:rFonts w:eastAsia="Times New Roman"/>
                <w:b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психологические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основы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деятельности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коллектива,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психологические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особенности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личности;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основы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проектной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деятельности</w:t>
            </w:r>
          </w:p>
        </w:tc>
      </w:tr>
      <w:tr w:rsidR="0020121D" w:rsidRPr="00A028D3" w:rsidTr="007B79E4">
        <w:trPr>
          <w:trHeight w:val="1002"/>
        </w:trPr>
        <w:tc>
          <w:tcPr>
            <w:tcW w:w="1179" w:type="dxa"/>
            <w:vMerge w:val="restart"/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ОК</w:t>
            </w:r>
            <w:r w:rsidRPr="00A028D3">
              <w:rPr>
                <w:rFonts w:eastAsia="Times New Roman"/>
                <w:spacing w:val="-2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05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Осуществлять</w:t>
            </w:r>
            <w:r w:rsidRPr="00A028D3">
              <w:rPr>
                <w:rFonts w:eastAsia="Times New Roman"/>
                <w:spacing w:val="-8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устную</w:t>
            </w:r>
            <w:r w:rsidRPr="00A028D3">
              <w:rPr>
                <w:rFonts w:eastAsia="Times New Roman"/>
                <w:spacing w:val="-8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и</w:t>
            </w:r>
            <w:r w:rsidRPr="00A028D3">
              <w:rPr>
                <w:rFonts w:eastAsia="Times New Roman"/>
                <w:spacing w:val="-52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письменную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коммуникацию на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государственном языке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Российской Федерации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с учетом особенностей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социального и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культурного</w:t>
            </w:r>
            <w:r w:rsidRPr="00A028D3">
              <w:rPr>
                <w:rFonts w:eastAsia="Times New Roman"/>
                <w:spacing w:val="-2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контекста.</w:t>
            </w:r>
          </w:p>
        </w:tc>
        <w:tc>
          <w:tcPr>
            <w:tcW w:w="6705" w:type="dxa"/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jc w:val="both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b/>
                <w:szCs w:val="24"/>
              </w:rPr>
              <w:t>Умения:</w:t>
            </w:r>
            <w:r w:rsidRPr="00A028D3">
              <w:rPr>
                <w:rFonts w:eastAsia="Times New Roman"/>
                <w:b/>
                <w:spacing w:val="43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грамотно</w:t>
            </w:r>
            <w:r w:rsidRPr="00A028D3">
              <w:rPr>
                <w:rFonts w:eastAsia="Times New Roman"/>
                <w:spacing w:val="39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излагать</w:t>
            </w:r>
            <w:r w:rsidRPr="00A028D3">
              <w:rPr>
                <w:rFonts w:eastAsia="Times New Roman"/>
                <w:spacing w:val="38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свои</w:t>
            </w:r>
            <w:r w:rsidRPr="00A028D3">
              <w:rPr>
                <w:rFonts w:eastAsia="Times New Roman"/>
                <w:spacing w:val="36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мысли</w:t>
            </w:r>
            <w:r w:rsidRPr="00A028D3">
              <w:rPr>
                <w:rFonts w:eastAsia="Times New Roman"/>
                <w:spacing w:val="38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и</w:t>
            </w:r>
            <w:r w:rsidRPr="00A028D3">
              <w:rPr>
                <w:rFonts w:eastAsia="Times New Roman"/>
                <w:spacing w:val="37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оформлять</w:t>
            </w:r>
            <w:r w:rsidRPr="00A028D3">
              <w:rPr>
                <w:rFonts w:eastAsia="Times New Roman"/>
                <w:spacing w:val="36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документы</w:t>
            </w:r>
            <w:r w:rsidRPr="00A028D3">
              <w:rPr>
                <w:rFonts w:eastAsia="Times New Roman"/>
                <w:spacing w:val="-52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по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профессиональной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тематике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на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государственном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языке,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проявлять толерантность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в</w:t>
            </w:r>
            <w:r w:rsidRPr="00A028D3">
              <w:rPr>
                <w:rFonts w:eastAsia="Times New Roman"/>
                <w:spacing w:val="-2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рабочем</w:t>
            </w:r>
            <w:r w:rsidRPr="00A028D3">
              <w:rPr>
                <w:rFonts w:eastAsia="Times New Roman"/>
                <w:spacing w:val="-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коллективе</w:t>
            </w:r>
          </w:p>
        </w:tc>
      </w:tr>
      <w:tr w:rsidR="0020121D" w:rsidRPr="00A028D3" w:rsidTr="007B79E4">
        <w:trPr>
          <w:trHeight w:val="1120"/>
        </w:trPr>
        <w:tc>
          <w:tcPr>
            <w:tcW w:w="1179" w:type="dxa"/>
            <w:vMerge/>
            <w:tcBorders>
              <w:top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6705" w:type="dxa"/>
            <w:shd w:val="clear" w:color="auto" w:fill="auto"/>
          </w:tcPr>
          <w:p w:rsidR="0020121D" w:rsidRPr="00A028D3" w:rsidRDefault="0020121D" w:rsidP="00A028D3">
            <w:pPr>
              <w:widowControl w:val="0"/>
              <w:tabs>
                <w:tab w:val="left" w:pos="1117"/>
                <w:tab w:val="left" w:pos="2509"/>
                <w:tab w:val="left" w:pos="3898"/>
                <w:tab w:val="left" w:pos="4224"/>
                <w:tab w:val="left" w:pos="5606"/>
              </w:tabs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b/>
                <w:szCs w:val="24"/>
              </w:rPr>
              <w:t>Знания:</w:t>
            </w:r>
            <w:r w:rsidRPr="00A028D3">
              <w:rPr>
                <w:rFonts w:eastAsia="Times New Roman"/>
                <w:b/>
                <w:szCs w:val="24"/>
              </w:rPr>
              <w:tab/>
            </w:r>
            <w:r w:rsidRPr="00A028D3">
              <w:rPr>
                <w:rFonts w:eastAsia="Times New Roman"/>
                <w:szCs w:val="24"/>
              </w:rPr>
              <w:t>особенности</w:t>
            </w:r>
            <w:r w:rsidRPr="00A028D3">
              <w:rPr>
                <w:rFonts w:eastAsia="Times New Roman"/>
                <w:szCs w:val="24"/>
              </w:rPr>
              <w:tab/>
              <w:t>социального</w:t>
            </w:r>
            <w:r w:rsidRPr="00A028D3">
              <w:rPr>
                <w:rFonts w:eastAsia="Times New Roman"/>
                <w:szCs w:val="24"/>
              </w:rPr>
              <w:tab/>
              <w:t>и</w:t>
            </w:r>
            <w:r w:rsidRPr="00A028D3">
              <w:rPr>
                <w:rFonts w:eastAsia="Times New Roman"/>
                <w:szCs w:val="24"/>
              </w:rPr>
              <w:tab/>
              <w:t>культурного</w:t>
            </w:r>
            <w:r w:rsidRPr="00A028D3">
              <w:rPr>
                <w:rFonts w:eastAsia="Times New Roman"/>
                <w:szCs w:val="24"/>
              </w:rPr>
              <w:tab/>
            </w:r>
            <w:r w:rsidRPr="00A028D3">
              <w:rPr>
                <w:rFonts w:eastAsia="Times New Roman"/>
                <w:spacing w:val="-1"/>
                <w:szCs w:val="24"/>
              </w:rPr>
              <w:t>контекста;</w:t>
            </w:r>
            <w:r w:rsidRPr="00A028D3">
              <w:rPr>
                <w:rFonts w:eastAsia="Times New Roman"/>
                <w:spacing w:val="-52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правила</w:t>
            </w:r>
            <w:r w:rsidRPr="00A028D3">
              <w:rPr>
                <w:rFonts w:eastAsia="Times New Roman"/>
                <w:spacing w:val="-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оформления</w:t>
            </w:r>
            <w:r w:rsidRPr="00A028D3">
              <w:rPr>
                <w:rFonts w:eastAsia="Times New Roman"/>
                <w:spacing w:val="-4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документов</w:t>
            </w:r>
            <w:r w:rsidRPr="00A028D3">
              <w:rPr>
                <w:rFonts w:eastAsia="Times New Roman"/>
                <w:spacing w:val="-3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и</w:t>
            </w:r>
            <w:r w:rsidRPr="00A028D3">
              <w:rPr>
                <w:rFonts w:eastAsia="Times New Roman"/>
                <w:spacing w:val="-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построения</w:t>
            </w:r>
            <w:r w:rsidRPr="00A028D3">
              <w:rPr>
                <w:rFonts w:eastAsia="Times New Roman"/>
                <w:spacing w:val="-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устных</w:t>
            </w:r>
            <w:r w:rsidRPr="00A028D3">
              <w:rPr>
                <w:rFonts w:eastAsia="Times New Roman"/>
                <w:spacing w:val="-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сообщений.</w:t>
            </w:r>
          </w:p>
        </w:tc>
      </w:tr>
      <w:tr w:rsidR="0020121D" w:rsidRPr="00A028D3" w:rsidTr="007B79E4">
        <w:trPr>
          <w:trHeight w:val="633"/>
        </w:trPr>
        <w:tc>
          <w:tcPr>
            <w:tcW w:w="1179" w:type="dxa"/>
            <w:vMerge w:val="restart"/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ОК</w:t>
            </w:r>
            <w:r w:rsidRPr="00A028D3">
              <w:rPr>
                <w:rFonts w:eastAsia="Times New Roman"/>
                <w:spacing w:val="-2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06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Проявлять гражданско-</w:t>
            </w:r>
            <w:r w:rsidRPr="00A028D3">
              <w:rPr>
                <w:rFonts w:eastAsia="Times New Roman"/>
                <w:spacing w:val="-52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патриотическую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позицию,</w:t>
            </w:r>
          </w:p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демонстрировать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осознанное</w:t>
            </w:r>
            <w:r w:rsidRPr="00A028D3">
              <w:rPr>
                <w:rFonts w:eastAsia="Times New Roman"/>
                <w:spacing w:val="-1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поведение</w:t>
            </w:r>
          </w:p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на основе традиционных</w:t>
            </w:r>
            <w:r w:rsidRPr="00A028D3">
              <w:rPr>
                <w:rFonts w:eastAsia="Times New Roman"/>
                <w:spacing w:val="-52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общечеловеческих</w:t>
            </w:r>
          </w:p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6705" w:type="dxa"/>
            <w:shd w:val="clear" w:color="auto" w:fill="auto"/>
          </w:tcPr>
          <w:p w:rsidR="0020121D" w:rsidRPr="00A028D3" w:rsidRDefault="0020121D" w:rsidP="00A028D3">
            <w:pPr>
              <w:widowControl w:val="0"/>
              <w:tabs>
                <w:tab w:val="left" w:pos="1324"/>
                <w:tab w:val="left" w:pos="2691"/>
                <w:tab w:val="left" w:pos="4149"/>
                <w:tab w:val="left" w:pos="5013"/>
              </w:tabs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b/>
                <w:szCs w:val="24"/>
              </w:rPr>
              <w:t>Умения:</w:t>
            </w:r>
            <w:r w:rsidRPr="00A028D3">
              <w:rPr>
                <w:rFonts w:eastAsia="Times New Roman"/>
                <w:b/>
                <w:szCs w:val="24"/>
              </w:rPr>
              <w:tab/>
            </w:r>
            <w:r w:rsidRPr="00A028D3">
              <w:rPr>
                <w:rFonts w:eastAsia="Times New Roman"/>
                <w:szCs w:val="24"/>
              </w:rPr>
              <w:t>описывать</w:t>
            </w:r>
            <w:r w:rsidRPr="00A028D3">
              <w:rPr>
                <w:rFonts w:eastAsia="Times New Roman"/>
                <w:szCs w:val="24"/>
              </w:rPr>
              <w:tab/>
              <w:t>значимость</w:t>
            </w:r>
            <w:r w:rsidRPr="00A028D3">
              <w:rPr>
                <w:rFonts w:eastAsia="Times New Roman"/>
                <w:szCs w:val="24"/>
              </w:rPr>
              <w:tab/>
              <w:t>своей</w:t>
            </w:r>
            <w:r w:rsidRPr="00A028D3">
              <w:rPr>
                <w:rFonts w:eastAsia="Times New Roman"/>
                <w:szCs w:val="24"/>
              </w:rPr>
              <w:tab/>
              <w:t>специальности,</w:t>
            </w:r>
          </w:p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соблюдать</w:t>
            </w:r>
            <w:r w:rsidRPr="00A028D3">
              <w:rPr>
                <w:rFonts w:eastAsia="Times New Roman"/>
                <w:spacing w:val="-3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стандарты</w:t>
            </w:r>
            <w:r w:rsidRPr="00A028D3">
              <w:rPr>
                <w:rFonts w:eastAsia="Times New Roman"/>
                <w:spacing w:val="-3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антикоррупционного</w:t>
            </w:r>
            <w:r w:rsidRPr="00A028D3">
              <w:rPr>
                <w:rFonts w:eastAsia="Times New Roman"/>
                <w:spacing w:val="-6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поведения</w:t>
            </w:r>
          </w:p>
        </w:tc>
      </w:tr>
      <w:tr w:rsidR="0020121D" w:rsidRPr="00A028D3" w:rsidTr="007B79E4">
        <w:trPr>
          <w:trHeight w:val="1379"/>
        </w:trPr>
        <w:tc>
          <w:tcPr>
            <w:tcW w:w="1179" w:type="dxa"/>
            <w:vMerge/>
            <w:tcBorders>
              <w:top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6705" w:type="dxa"/>
            <w:shd w:val="clear" w:color="auto" w:fill="auto"/>
          </w:tcPr>
          <w:p w:rsidR="0020121D" w:rsidRPr="00A028D3" w:rsidRDefault="0020121D" w:rsidP="00A028D3">
            <w:pPr>
              <w:widowControl w:val="0"/>
              <w:tabs>
                <w:tab w:val="left" w:pos="2218"/>
                <w:tab w:val="left" w:pos="3206"/>
                <w:tab w:val="left" w:pos="5534"/>
              </w:tabs>
              <w:autoSpaceDE w:val="0"/>
              <w:autoSpaceDN w:val="0"/>
              <w:spacing w:line="360" w:lineRule="auto"/>
              <w:ind w:left="0"/>
              <w:jc w:val="both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b/>
                <w:szCs w:val="24"/>
              </w:rPr>
              <w:t>Знания:</w:t>
            </w:r>
            <w:r w:rsidRPr="00A028D3">
              <w:rPr>
                <w:rFonts w:eastAsia="Times New Roman"/>
                <w:b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сущность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гражданско-патриотической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позиции,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общечеловеческих ценностей; значимость профессиональной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деятельности</w:t>
            </w:r>
            <w:r w:rsidRPr="00A028D3">
              <w:rPr>
                <w:rFonts w:eastAsia="Times New Roman"/>
                <w:szCs w:val="24"/>
              </w:rPr>
              <w:tab/>
              <w:t>по</w:t>
            </w:r>
            <w:r w:rsidRPr="00A028D3">
              <w:rPr>
                <w:rFonts w:eastAsia="Times New Roman"/>
                <w:szCs w:val="24"/>
              </w:rPr>
              <w:tab/>
              <w:t>специальности,</w:t>
            </w:r>
            <w:r w:rsidRPr="00A028D3">
              <w:rPr>
                <w:rFonts w:eastAsia="Times New Roman"/>
                <w:szCs w:val="24"/>
              </w:rPr>
              <w:tab/>
            </w:r>
            <w:r w:rsidRPr="00A028D3">
              <w:rPr>
                <w:rFonts w:eastAsia="Times New Roman"/>
                <w:spacing w:val="-1"/>
                <w:szCs w:val="24"/>
              </w:rPr>
              <w:t>стандарты</w:t>
            </w:r>
            <w:r w:rsidRPr="00A028D3">
              <w:rPr>
                <w:rFonts w:eastAsia="Times New Roman"/>
                <w:spacing w:val="-58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антикоррупционного</w:t>
            </w:r>
            <w:r w:rsidRPr="00A028D3">
              <w:rPr>
                <w:rFonts w:eastAsia="Times New Roman"/>
                <w:spacing w:val="-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поведения и последствия его нарушения</w:t>
            </w:r>
          </w:p>
        </w:tc>
      </w:tr>
      <w:tr w:rsidR="0020121D" w:rsidRPr="00A028D3" w:rsidTr="007B79E4">
        <w:trPr>
          <w:trHeight w:val="983"/>
        </w:trPr>
        <w:tc>
          <w:tcPr>
            <w:tcW w:w="1179" w:type="dxa"/>
            <w:vMerge w:val="restart"/>
            <w:tcBorders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ОК</w:t>
            </w:r>
            <w:r w:rsidRPr="00A028D3">
              <w:rPr>
                <w:rFonts w:eastAsia="Times New Roman"/>
                <w:spacing w:val="-2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07</w:t>
            </w:r>
          </w:p>
        </w:tc>
        <w:tc>
          <w:tcPr>
            <w:tcW w:w="2552" w:type="dxa"/>
            <w:vMerge w:val="restart"/>
            <w:tcBorders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Содействовать</w:t>
            </w:r>
            <w:r w:rsidRPr="00A028D3">
              <w:rPr>
                <w:rFonts w:eastAsia="Times New Roman"/>
                <w:spacing w:val="-52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сохранению</w:t>
            </w:r>
          </w:p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окружающей среды,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ресурсосбережению,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705" w:type="dxa"/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jc w:val="both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b/>
                <w:szCs w:val="24"/>
              </w:rPr>
              <w:t>Умения:</w:t>
            </w:r>
            <w:r w:rsidRPr="00A028D3">
              <w:rPr>
                <w:rFonts w:eastAsia="Times New Roman"/>
                <w:b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соблюдать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нормы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экологической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безопасности;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определять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направления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ресурсосбережения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в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рамках</w:t>
            </w:r>
            <w:r w:rsidRPr="00A028D3">
              <w:rPr>
                <w:rFonts w:eastAsia="Times New Roman"/>
                <w:spacing w:val="-57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профессиональной</w:t>
            </w:r>
            <w:r w:rsidRPr="00A028D3">
              <w:rPr>
                <w:rFonts w:eastAsia="Times New Roman"/>
                <w:spacing w:val="-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деятельности по</w:t>
            </w:r>
            <w:r w:rsidRPr="00A028D3">
              <w:rPr>
                <w:rFonts w:eastAsia="Times New Roman"/>
                <w:spacing w:val="2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специальности; осуществлять работу с соблюдением принципов бережливого производства; 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20121D" w:rsidRPr="00A028D3" w:rsidTr="007B79E4">
        <w:trPr>
          <w:trHeight w:val="929"/>
        </w:trPr>
        <w:tc>
          <w:tcPr>
            <w:tcW w:w="1179" w:type="dxa"/>
            <w:vMerge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6705" w:type="dxa"/>
            <w:tcBorders>
              <w:bottom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b/>
                <w:szCs w:val="24"/>
              </w:rPr>
              <w:t>Знания:</w:t>
            </w:r>
            <w:r w:rsidRPr="00A028D3">
              <w:rPr>
                <w:rFonts w:eastAsia="Times New Roman"/>
                <w:b/>
                <w:spacing w:val="73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правила</w:t>
            </w:r>
            <w:r w:rsidRPr="00A028D3">
              <w:rPr>
                <w:rFonts w:eastAsia="Times New Roman"/>
                <w:spacing w:val="75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экологической</w:t>
            </w:r>
            <w:r w:rsidRPr="00A028D3">
              <w:rPr>
                <w:rFonts w:eastAsia="Times New Roman"/>
                <w:spacing w:val="78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безопасности</w:t>
            </w:r>
            <w:r w:rsidRPr="00A028D3">
              <w:rPr>
                <w:rFonts w:eastAsia="Times New Roman"/>
                <w:spacing w:val="77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при</w:t>
            </w:r>
            <w:r w:rsidRPr="00A028D3">
              <w:rPr>
                <w:rFonts w:eastAsia="Times New Roman"/>
                <w:spacing w:val="78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ведении</w:t>
            </w:r>
          </w:p>
          <w:p w:rsidR="0020121D" w:rsidRPr="00A028D3" w:rsidRDefault="0020121D" w:rsidP="00A028D3">
            <w:pPr>
              <w:widowControl w:val="0"/>
              <w:tabs>
                <w:tab w:val="left" w:pos="2450"/>
                <w:tab w:val="left" w:pos="4297"/>
                <w:tab w:val="left" w:pos="5688"/>
              </w:tabs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профессиональной</w:t>
            </w:r>
            <w:r w:rsidRPr="00A028D3">
              <w:rPr>
                <w:rFonts w:eastAsia="Times New Roman"/>
                <w:szCs w:val="24"/>
              </w:rPr>
              <w:tab/>
              <w:t>деятельности;</w:t>
            </w:r>
            <w:r w:rsidRPr="00A028D3">
              <w:rPr>
                <w:rFonts w:eastAsia="Times New Roman"/>
                <w:szCs w:val="24"/>
              </w:rPr>
              <w:tab/>
              <w:t>основные</w:t>
            </w:r>
            <w:r w:rsidRPr="00A028D3">
              <w:rPr>
                <w:rFonts w:eastAsia="Times New Roman"/>
                <w:szCs w:val="24"/>
              </w:rPr>
              <w:tab/>
            </w:r>
            <w:r w:rsidRPr="00A028D3">
              <w:rPr>
                <w:rFonts w:eastAsia="Times New Roman"/>
                <w:spacing w:val="-1"/>
                <w:szCs w:val="24"/>
              </w:rPr>
              <w:t>ресурсы,</w:t>
            </w:r>
            <w:r w:rsidRPr="00A028D3">
              <w:rPr>
                <w:rFonts w:eastAsia="Times New Roman"/>
                <w:spacing w:val="-57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 xml:space="preserve">задействованные  </w:t>
            </w:r>
            <w:r w:rsidRPr="00A028D3">
              <w:rPr>
                <w:rFonts w:eastAsia="Times New Roman"/>
                <w:spacing w:val="7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 xml:space="preserve">в  </w:t>
            </w:r>
            <w:r w:rsidRPr="00A028D3">
              <w:rPr>
                <w:rFonts w:eastAsia="Times New Roman"/>
                <w:spacing w:val="1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 xml:space="preserve">профессиональной  </w:t>
            </w:r>
            <w:r w:rsidRPr="00A028D3">
              <w:rPr>
                <w:rFonts w:eastAsia="Times New Roman"/>
                <w:spacing w:val="10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деятельности; пути</w:t>
            </w:r>
          </w:p>
          <w:p w:rsidR="0020121D" w:rsidRPr="00A028D3" w:rsidRDefault="0020121D" w:rsidP="00A028D3">
            <w:pPr>
              <w:widowControl w:val="0"/>
              <w:tabs>
                <w:tab w:val="left" w:pos="2450"/>
                <w:tab w:val="left" w:pos="4297"/>
                <w:tab w:val="left" w:pos="5688"/>
              </w:tabs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обеспечения</w:t>
            </w:r>
            <w:r w:rsidRPr="00A028D3">
              <w:rPr>
                <w:rFonts w:eastAsia="Times New Roman"/>
                <w:spacing w:val="-5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ресурсосбережения; принципы бережливого производства, основные направления изменения климатических условий региона</w:t>
            </w:r>
          </w:p>
          <w:p w:rsidR="0020121D" w:rsidRPr="00A028D3" w:rsidRDefault="0020121D" w:rsidP="00A028D3">
            <w:pPr>
              <w:widowControl w:val="0"/>
              <w:tabs>
                <w:tab w:val="left" w:pos="2450"/>
                <w:tab w:val="left" w:pos="4297"/>
                <w:tab w:val="left" w:pos="5688"/>
              </w:tabs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</w:tr>
      <w:tr w:rsidR="0020121D" w:rsidRPr="00A028D3" w:rsidTr="007B79E4">
        <w:trPr>
          <w:trHeight w:val="339"/>
        </w:trPr>
        <w:tc>
          <w:tcPr>
            <w:tcW w:w="1179" w:type="dxa"/>
            <w:tcBorders>
              <w:top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2552" w:type="dxa"/>
            <w:tcBorders>
              <w:top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6705" w:type="dxa"/>
            <w:tcBorders>
              <w:top w:val="nil"/>
            </w:tcBorders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</w:tr>
      <w:tr w:rsidR="0020121D" w:rsidRPr="00A028D3" w:rsidTr="007B79E4">
        <w:trPr>
          <w:trHeight w:val="2222"/>
        </w:trPr>
        <w:tc>
          <w:tcPr>
            <w:tcW w:w="1179" w:type="dxa"/>
            <w:vMerge w:val="restart"/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jc w:val="center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ОК</w:t>
            </w:r>
            <w:r w:rsidRPr="00A028D3">
              <w:rPr>
                <w:rFonts w:eastAsia="Times New Roman"/>
                <w:spacing w:val="-2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08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Использовать</w:t>
            </w:r>
          </w:p>
          <w:p w:rsidR="0020121D" w:rsidRPr="00A028D3" w:rsidRDefault="0020121D" w:rsidP="00A028D3">
            <w:pPr>
              <w:widowControl w:val="0"/>
              <w:tabs>
                <w:tab w:val="left" w:pos="1235"/>
                <w:tab w:val="left" w:pos="2089"/>
                <w:tab w:val="left" w:pos="2314"/>
              </w:tabs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средства</w:t>
            </w:r>
            <w:r w:rsidRPr="00A028D3">
              <w:rPr>
                <w:rFonts w:eastAsia="Times New Roman"/>
                <w:szCs w:val="24"/>
              </w:rPr>
              <w:tab/>
            </w:r>
            <w:r w:rsidRPr="00A028D3">
              <w:rPr>
                <w:rFonts w:eastAsia="Times New Roman"/>
                <w:spacing w:val="-1"/>
                <w:szCs w:val="24"/>
              </w:rPr>
              <w:t>физической</w:t>
            </w:r>
            <w:r w:rsidRPr="00A028D3">
              <w:rPr>
                <w:rFonts w:eastAsia="Times New Roman"/>
                <w:spacing w:val="-57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культуры</w:t>
            </w:r>
            <w:r w:rsidRPr="00A028D3">
              <w:rPr>
                <w:rFonts w:eastAsia="Times New Roman"/>
                <w:szCs w:val="24"/>
              </w:rPr>
              <w:tab/>
            </w:r>
            <w:r w:rsidRPr="00A028D3">
              <w:rPr>
                <w:rFonts w:eastAsia="Times New Roman"/>
                <w:szCs w:val="24"/>
              </w:rPr>
              <w:tab/>
            </w:r>
            <w:r w:rsidRPr="00A028D3">
              <w:rPr>
                <w:rFonts w:eastAsia="Times New Roman"/>
                <w:spacing w:val="-1"/>
                <w:szCs w:val="24"/>
              </w:rPr>
              <w:t>для</w:t>
            </w:r>
            <w:r w:rsidRPr="00A028D3">
              <w:rPr>
                <w:rFonts w:eastAsia="Times New Roman"/>
                <w:spacing w:val="-57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сохранения</w:t>
            </w:r>
            <w:r w:rsidRPr="00A028D3">
              <w:rPr>
                <w:rFonts w:eastAsia="Times New Roman"/>
                <w:szCs w:val="24"/>
              </w:rPr>
              <w:tab/>
            </w:r>
            <w:r w:rsidRPr="00A028D3">
              <w:rPr>
                <w:rFonts w:eastAsia="Times New Roman"/>
                <w:szCs w:val="24"/>
              </w:rPr>
              <w:tab/>
            </w:r>
            <w:r w:rsidRPr="00A028D3">
              <w:rPr>
                <w:rFonts w:eastAsia="Times New Roman"/>
                <w:spacing w:val="-3"/>
                <w:szCs w:val="24"/>
              </w:rPr>
              <w:t>и</w:t>
            </w:r>
            <w:r w:rsidRPr="00A028D3">
              <w:rPr>
                <w:rFonts w:eastAsia="Times New Roman"/>
                <w:spacing w:val="-57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укрепления здоровья в</w:t>
            </w:r>
            <w:r w:rsidRPr="00A028D3">
              <w:rPr>
                <w:rFonts w:eastAsia="Times New Roman"/>
                <w:spacing w:val="-57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процессе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профессиональной</w:t>
            </w:r>
          </w:p>
          <w:p w:rsidR="0020121D" w:rsidRPr="00A028D3" w:rsidRDefault="0020121D" w:rsidP="00A028D3">
            <w:pPr>
              <w:widowControl w:val="0"/>
              <w:tabs>
                <w:tab w:val="left" w:pos="2314"/>
              </w:tabs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деятельности и поддержания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необходимого</w:t>
            </w:r>
            <w:r w:rsidRPr="00A028D3">
              <w:rPr>
                <w:rFonts w:eastAsia="Times New Roman"/>
                <w:spacing w:val="30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уровня</w:t>
            </w:r>
            <w:r w:rsidRPr="00A028D3">
              <w:rPr>
                <w:rFonts w:eastAsia="Times New Roman"/>
                <w:spacing w:val="-57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физической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 xml:space="preserve">подготовленности </w:t>
            </w:r>
          </w:p>
        </w:tc>
        <w:tc>
          <w:tcPr>
            <w:tcW w:w="6705" w:type="dxa"/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jc w:val="both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b/>
                <w:szCs w:val="24"/>
              </w:rPr>
              <w:t>Умения:</w:t>
            </w:r>
            <w:r w:rsidRPr="00A028D3">
              <w:rPr>
                <w:rFonts w:eastAsia="Times New Roman"/>
                <w:b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использовать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физкультурно-оздоровительную</w:t>
            </w:r>
            <w:r w:rsidRPr="00A028D3">
              <w:rPr>
                <w:rFonts w:eastAsia="Times New Roman"/>
                <w:spacing w:val="-57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деятельность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для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укрепления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здоровья,</w:t>
            </w:r>
            <w:r w:rsidRPr="00A028D3">
              <w:rPr>
                <w:rFonts w:eastAsia="Times New Roman"/>
                <w:spacing w:val="6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достижения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жизненных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и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профессиональных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целей;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применять</w:t>
            </w:r>
            <w:r w:rsidRPr="00A028D3">
              <w:rPr>
                <w:rFonts w:eastAsia="Times New Roman"/>
                <w:spacing w:val="-57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рациональные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приемы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двигательных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функций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в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профессиональной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деятельности;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пользоваться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средствами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профилактики</w:t>
            </w:r>
            <w:r w:rsidRPr="00A028D3">
              <w:rPr>
                <w:rFonts w:eastAsia="Times New Roman"/>
                <w:spacing w:val="8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перенапряжения</w:t>
            </w:r>
            <w:r w:rsidRPr="00A028D3">
              <w:rPr>
                <w:rFonts w:eastAsia="Times New Roman"/>
                <w:spacing w:val="3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характерными</w:t>
            </w:r>
            <w:r w:rsidRPr="00A028D3">
              <w:rPr>
                <w:rFonts w:eastAsia="Times New Roman"/>
                <w:spacing w:val="7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для</w:t>
            </w:r>
            <w:r w:rsidRPr="00A028D3">
              <w:rPr>
                <w:rFonts w:eastAsia="Times New Roman"/>
                <w:spacing w:val="6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данной</w:t>
            </w:r>
          </w:p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специальности</w:t>
            </w:r>
          </w:p>
        </w:tc>
      </w:tr>
      <w:tr w:rsidR="0020121D" w:rsidRPr="00A028D3" w:rsidTr="007B79E4">
        <w:trPr>
          <w:trHeight w:val="1560"/>
        </w:trPr>
        <w:tc>
          <w:tcPr>
            <w:tcW w:w="1179" w:type="dxa"/>
            <w:vMerge/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6705" w:type="dxa"/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jc w:val="both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b/>
                <w:szCs w:val="24"/>
              </w:rPr>
              <w:t xml:space="preserve">Знания: </w:t>
            </w:r>
            <w:r w:rsidRPr="00A028D3">
              <w:rPr>
                <w:rFonts w:eastAsia="Times New Roman"/>
                <w:szCs w:val="24"/>
              </w:rPr>
              <w:t>роль физической культуры в общекультурном, профессиональном и социальном развитии человека; основы здорового     образа     жизни; условия     профессиональной</w:t>
            </w:r>
          </w:p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jc w:val="both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деятельности   и   зоны   риска   физического   здоровья   для</w:t>
            </w:r>
          </w:p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jc w:val="both"/>
              <w:rPr>
                <w:rFonts w:eastAsia="Times New Roman"/>
                <w:b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специальности; средства профилактики перенапряжения</w:t>
            </w:r>
          </w:p>
        </w:tc>
      </w:tr>
      <w:tr w:rsidR="0020121D" w:rsidRPr="00A028D3" w:rsidTr="007B79E4">
        <w:trPr>
          <w:trHeight w:val="2222"/>
        </w:trPr>
        <w:tc>
          <w:tcPr>
            <w:tcW w:w="1179" w:type="dxa"/>
            <w:vMerge w:val="restart"/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jc w:val="center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ОК 09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Пользоваться профессиональной документацией на государственном и</w:t>
            </w:r>
          </w:p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иностранном языках</w:t>
            </w:r>
          </w:p>
        </w:tc>
        <w:tc>
          <w:tcPr>
            <w:tcW w:w="6705" w:type="dxa"/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jc w:val="both"/>
              <w:rPr>
                <w:rFonts w:eastAsia="Times New Roman"/>
                <w:szCs w:val="24"/>
              </w:rPr>
            </w:pPr>
            <w:r w:rsidRPr="00A028D3">
              <w:rPr>
                <w:rFonts w:eastAsia="Times New Roman"/>
                <w:b/>
                <w:szCs w:val="24"/>
              </w:rPr>
              <w:t>Умения:</w:t>
            </w:r>
            <w:r w:rsidRPr="00A028D3">
              <w:rPr>
                <w:rFonts w:eastAsia="Times New Roman"/>
                <w:b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понимать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общий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смысл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четко</w:t>
            </w:r>
            <w:r w:rsidRPr="00A028D3">
              <w:rPr>
                <w:rFonts w:eastAsia="Times New Roman"/>
                <w:spacing w:val="-57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произнесенных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высказываний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на</w:t>
            </w:r>
            <w:r w:rsidRPr="00A028D3">
              <w:rPr>
                <w:rFonts w:eastAsia="Times New Roman"/>
                <w:spacing w:val="6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известные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темы (профессиональные и бытовые), понимать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тексты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на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базовые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профессиональные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темы;</w:t>
            </w:r>
            <w:r w:rsidRPr="00A028D3">
              <w:rPr>
                <w:rFonts w:eastAsia="Times New Roman"/>
                <w:spacing w:val="-57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участвовать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в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диалогах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на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знакомые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общие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и</w:t>
            </w:r>
            <w:r w:rsidRPr="00A028D3">
              <w:rPr>
                <w:rFonts w:eastAsia="Times New Roman"/>
                <w:spacing w:val="-57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профессиональные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темы;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строить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простые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высказывания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о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себе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и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о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своей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профессиональной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деятельности;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кратко</w:t>
            </w:r>
            <w:r w:rsidRPr="00A028D3">
              <w:rPr>
                <w:rFonts w:eastAsia="Times New Roman"/>
                <w:spacing w:val="-57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обосновывать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и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объяснять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свои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действия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(текущие</w:t>
            </w:r>
            <w:r w:rsidRPr="00A028D3">
              <w:rPr>
                <w:rFonts w:eastAsia="Times New Roman"/>
                <w:spacing w:val="44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и</w:t>
            </w:r>
            <w:r w:rsidRPr="00A028D3">
              <w:rPr>
                <w:rFonts w:eastAsia="Times New Roman"/>
                <w:spacing w:val="46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планируемые);</w:t>
            </w:r>
            <w:r w:rsidRPr="00A028D3">
              <w:rPr>
                <w:rFonts w:eastAsia="Times New Roman"/>
                <w:spacing w:val="45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писать</w:t>
            </w:r>
            <w:r w:rsidRPr="00A028D3">
              <w:rPr>
                <w:rFonts w:eastAsia="Times New Roman"/>
                <w:spacing w:val="47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простые</w:t>
            </w:r>
          </w:p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jc w:val="both"/>
              <w:rPr>
                <w:rFonts w:eastAsia="Times New Roman"/>
                <w:b/>
                <w:szCs w:val="24"/>
              </w:rPr>
            </w:pPr>
            <w:r w:rsidRPr="00A028D3">
              <w:rPr>
                <w:rFonts w:eastAsia="Times New Roman"/>
                <w:szCs w:val="24"/>
              </w:rPr>
              <w:t>связные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сообщения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на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знакомые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или</w:t>
            </w:r>
            <w:r w:rsidRPr="00A028D3">
              <w:rPr>
                <w:rFonts w:eastAsia="Times New Roman"/>
                <w:spacing w:val="1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интересующие</w:t>
            </w:r>
            <w:r w:rsidRPr="00A028D3">
              <w:rPr>
                <w:rFonts w:eastAsia="Times New Roman"/>
                <w:spacing w:val="-2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профессиональные</w:t>
            </w:r>
            <w:r w:rsidRPr="00A028D3">
              <w:rPr>
                <w:rFonts w:eastAsia="Times New Roman"/>
                <w:spacing w:val="-3"/>
                <w:szCs w:val="24"/>
              </w:rPr>
              <w:t xml:space="preserve"> </w:t>
            </w:r>
            <w:r w:rsidRPr="00A028D3">
              <w:rPr>
                <w:rFonts w:eastAsia="Times New Roman"/>
                <w:szCs w:val="24"/>
              </w:rPr>
              <w:t>темы</w:t>
            </w:r>
          </w:p>
        </w:tc>
      </w:tr>
      <w:tr w:rsidR="0020121D" w:rsidRPr="00A028D3" w:rsidTr="007B79E4">
        <w:trPr>
          <w:trHeight w:val="2222"/>
        </w:trPr>
        <w:tc>
          <w:tcPr>
            <w:tcW w:w="1179" w:type="dxa"/>
            <w:vMerge/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6705" w:type="dxa"/>
            <w:shd w:val="clear" w:color="auto" w:fill="auto"/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spacing w:line="360" w:lineRule="auto"/>
              <w:ind w:left="0"/>
              <w:jc w:val="both"/>
              <w:rPr>
                <w:rFonts w:eastAsia="Times New Roman"/>
                <w:b/>
                <w:szCs w:val="24"/>
              </w:rPr>
            </w:pPr>
            <w:r w:rsidRPr="00A028D3">
              <w:rPr>
                <w:rFonts w:eastAsia="Times New Roman"/>
                <w:b/>
                <w:szCs w:val="24"/>
              </w:rPr>
              <w:t xml:space="preserve">Знания: </w:t>
            </w:r>
            <w:r w:rsidRPr="00A028D3">
              <w:rPr>
                <w:rFonts w:eastAsia="Times New Roman"/>
                <w:szCs w:val="24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</w:tbl>
    <w:p w:rsidR="0020121D" w:rsidRPr="00A028D3" w:rsidRDefault="0020121D" w:rsidP="00A028D3">
      <w:pPr>
        <w:spacing w:line="360" w:lineRule="auto"/>
        <w:ind w:left="0"/>
        <w:jc w:val="both"/>
        <w:rPr>
          <w:rFonts w:eastAsia="Times New Roman"/>
          <w:b/>
          <w:bCs/>
          <w:szCs w:val="24"/>
        </w:rPr>
      </w:pPr>
    </w:p>
    <w:tbl>
      <w:tblPr>
        <w:tblW w:w="1018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84"/>
        <w:gridCol w:w="5104"/>
      </w:tblGrid>
      <w:tr w:rsidR="0020121D" w:rsidRPr="00A028D3" w:rsidTr="00C76E55">
        <w:trPr>
          <w:jc w:val="center"/>
        </w:trPr>
        <w:tc>
          <w:tcPr>
            <w:tcW w:w="5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szCs w:val="24"/>
              </w:rPr>
            </w:pPr>
            <w:r w:rsidRPr="00A028D3">
              <w:rPr>
                <w:szCs w:val="24"/>
              </w:rPr>
              <w:t xml:space="preserve">Виды деятельности 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szCs w:val="24"/>
              </w:rPr>
            </w:pPr>
            <w:r w:rsidRPr="00A028D3">
              <w:rPr>
                <w:szCs w:val="24"/>
              </w:rPr>
              <w:t xml:space="preserve">Профессиональные компетенции, соответствующие видам деятельности </w:t>
            </w:r>
          </w:p>
        </w:tc>
      </w:tr>
      <w:tr w:rsidR="0020121D" w:rsidRPr="00A028D3" w:rsidTr="00C76E55">
        <w:trPr>
          <w:jc w:val="center"/>
        </w:trPr>
        <w:tc>
          <w:tcPr>
            <w:tcW w:w="5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szCs w:val="24"/>
              </w:rPr>
            </w:pPr>
            <w:r w:rsidRPr="00A028D3">
              <w:rPr>
                <w:szCs w:val="24"/>
              </w:rPr>
              <w:t xml:space="preserve">1 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szCs w:val="24"/>
              </w:rPr>
            </w:pPr>
            <w:r w:rsidRPr="00A028D3">
              <w:rPr>
                <w:szCs w:val="24"/>
              </w:rPr>
              <w:t xml:space="preserve">2 </w:t>
            </w:r>
          </w:p>
        </w:tc>
      </w:tr>
      <w:tr w:rsidR="0020121D" w:rsidRPr="00A028D3" w:rsidTr="00C76E55">
        <w:trPr>
          <w:jc w:val="center"/>
        </w:trPr>
        <w:tc>
          <w:tcPr>
            <w:tcW w:w="5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szCs w:val="24"/>
              </w:rPr>
            </w:pPr>
            <w:r w:rsidRPr="00A028D3">
              <w:rPr>
                <w:szCs w:val="24"/>
              </w:rPr>
              <w:t xml:space="preserve">Организация и контроль технологических процессов при проведении открытых горных работ 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szCs w:val="24"/>
              </w:rPr>
            </w:pPr>
            <w:r w:rsidRPr="00A028D3">
              <w:rPr>
                <w:szCs w:val="24"/>
              </w:rPr>
              <w:t>ПК 1.1. Разрабатывать и интерпретировать техническую и технологическую документацию на ведение горных и взрывных работ.</w:t>
            </w:r>
          </w:p>
          <w:p w:rsidR="0020121D" w:rsidRPr="00A028D3" w:rsidRDefault="0020121D" w:rsidP="00A028D3">
            <w:pPr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szCs w:val="24"/>
              </w:rPr>
            </w:pPr>
            <w:r w:rsidRPr="00A028D3">
              <w:rPr>
                <w:szCs w:val="24"/>
              </w:rPr>
              <w:t>ПК. 1.2. Организовывать и контролировать технологические процессы на участке при ведении открытых горных работ.</w:t>
            </w:r>
          </w:p>
          <w:p w:rsidR="0020121D" w:rsidRPr="00A028D3" w:rsidRDefault="0020121D" w:rsidP="00A028D3">
            <w:pPr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szCs w:val="24"/>
              </w:rPr>
            </w:pPr>
            <w:r w:rsidRPr="00A028D3">
              <w:rPr>
                <w:szCs w:val="24"/>
              </w:rPr>
              <w:t>ПК 1.3. Организовывать и контролировать ведение работ по обслуживанию вспомогательных технологических процессов.</w:t>
            </w:r>
          </w:p>
          <w:p w:rsidR="0020121D" w:rsidRPr="00A028D3" w:rsidRDefault="0020121D" w:rsidP="00A028D3">
            <w:pPr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szCs w:val="24"/>
              </w:rPr>
            </w:pPr>
            <w:r w:rsidRPr="00A028D3">
              <w:rPr>
                <w:szCs w:val="24"/>
              </w:rPr>
              <w:t xml:space="preserve">ПК 1.4. Организовывать и контролировать выполнение взрывных работ при ведении открытых горных работ. </w:t>
            </w:r>
          </w:p>
        </w:tc>
      </w:tr>
      <w:tr w:rsidR="0020121D" w:rsidRPr="00A028D3" w:rsidTr="00C76E55">
        <w:trPr>
          <w:jc w:val="center"/>
        </w:trPr>
        <w:tc>
          <w:tcPr>
            <w:tcW w:w="5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szCs w:val="24"/>
              </w:rPr>
            </w:pPr>
            <w:r w:rsidRPr="00A028D3">
              <w:rPr>
                <w:szCs w:val="24"/>
              </w:rPr>
              <w:t xml:space="preserve">Обеспечение функционирования системы управления охраной труда и промышленной безопасностью на горном участке 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szCs w:val="24"/>
              </w:rPr>
            </w:pPr>
            <w:r w:rsidRPr="00A028D3">
              <w:rPr>
                <w:szCs w:val="24"/>
              </w:rPr>
              <w:t>ПК. 2.1. Обеспечивать производственный контроль за соблюдением требований промышленной безопасности на горном участке.</w:t>
            </w:r>
          </w:p>
          <w:p w:rsidR="0020121D" w:rsidRPr="00A028D3" w:rsidRDefault="0020121D" w:rsidP="00A028D3">
            <w:pPr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szCs w:val="24"/>
              </w:rPr>
            </w:pPr>
            <w:r w:rsidRPr="00A028D3">
              <w:rPr>
                <w:szCs w:val="24"/>
              </w:rPr>
              <w:t>ПК. 2.2. Содействовать обеспечению функционирования системы управления охраной труда.</w:t>
            </w:r>
          </w:p>
          <w:p w:rsidR="0020121D" w:rsidRPr="00A028D3" w:rsidRDefault="0020121D" w:rsidP="00A028D3">
            <w:pPr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szCs w:val="24"/>
              </w:rPr>
            </w:pPr>
            <w:r w:rsidRPr="00A028D3">
              <w:rPr>
                <w:szCs w:val="24"/>
              </w:rPr>
              <w:t>ПК. 2.3. Обеспечивать контроль за соблюдением требований охраны труда, включая состояние рабочих мест и оборудования на горном участке.</w:t>
            </w:r>
          </w:p>
          <w:p w:rsidR="0020121D" w:rsidRPr="00A028D3" w:rsidRDefault="0020121D" w:rsidP="00A028D3">
            <w:pPr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szCs w:val="24"/>
              </w:rPr>
            </w:pPr>
            <w:r w:rsidRPr="00A028D3">
              <w:rPr>
                <w:szCs w:val="24"/>
              </w:rPr>
              <w:t xml:space="preserve">ПК. 2.4. Обеспечивать проведение мероприятий, направленных на снижение профессиональных рисков. </w:t>
            </w:r>
          </w:p>
        </w:tc>
      </w:tr>
      <w:tr w:rsidR="0020121D" w:rsidRPr="00A028D3" w:rsidTr="00C76E55">
        <w:trPr>
          <w:jc w:val="center"/>
        </w:trPr>
        <w:tc>
          <w:tcPr>
            <w:tcW w:w="5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szCs w:val="24"/>
              </w:rPr>
            </w:pPr>
            <w:r w:rsidRPr="00A028D3">
              <w:rPr>
                <w:szCs w:val="24"/>
              </w:rPr>
              <w:t xml:space="preserve">Организация деятельности персонала на горном участке 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1D" w:rsidRPr="00A028D3" w:rsidRDefault="0020121D" w:rsidP="00A028D3">
            <w:pPr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szCs w:val="24"/>
              </w:rPr>
            </w:pPr>
            <w:r w:rsidRPr="00A028D3">
              <w:rPr>
                <w:szCs w:val="24"/>
              </w:rPr>
              <w:t>ПК 3.1. Обеспечивать выполнение плановых показателей на горном участка.</w:t>
            </w:r>
          </w:p>
          <w:p w:rsidR="0020121D" w:rsidRPr="00A028D3" w:rsidRDefault="0020121D" w:rsidP="00A028D3">
            <w:pPr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szCs w:val="24"/>
              </w:rPr>
            </w:pPr>
            <w:r w:rsidRPr="00A028D3">
              <w:rPr>
                <w:szCs w:val="24"/>
              </w:rPr>
              <w:t>ПК 3.2. Анализировать процесс и результаты деятельности персонала участка, планировать и организовывать мероприятия, направленные на повышение производительности труда за счет устранения всех видов потерь.</w:t>
            </w:r>
          </w:p>
          <w:p w:rsidR="0020121D" w:rsidRPr="00A028D3" w:rsidRDefault="0020121D" w:rsidP="00A028D3">
            <w:pPr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szCs w:val="24"/>
              </w:rPr>
            </w:pPr>
            <w:r w:rsidRPr="00A028D3">
              <w:rPr>
                <w:szCs w:val="24"/>
              </w:rPr>
              <w:t>ПК. 3.3. Обеспечивать мотивацию и стимулирование трудовой деятельности персонала.</w:t>
            </w:r>
          </w:p>
          <w:p w:rsidR="0020121D" w:rsidRPr="00A028D3" w:rsidRDefault="0020121D" w:rsidP="00A028D3">
            <w:pPr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szCs w:val="24"/>
              </w:rPr>
            </w:pPr>
            <w:r w:rsidRPr="00A028D3">
              <w:rPr>
                <w:szCs w:val="24"/>
              </w:rPr>
              <w:t xml:space="preserve">ПК. 3.4. Проводить инструктажи по охране труда и промышленной безопасности. </w:t>
            </w:r>
          </w:p>
        </w:tc>
      </w:tr>
    </w:tbl>
    <w:p w:rsidR="008868E6" w:rsidRPr="00A028D3" w:rsidRDefault="008868E6" w:rsidP="00A028D3">
      <w:pPr>
        <w:spacing w:line="360" w:lineRule="auto"/>
        <w:ind w:left="0"/>
        <w:rPr>
          <w:rFonts w:eastAsia="Times New Roman"/>
          <w:b/>
          <w:bCs/>
          <w:szCs w:val="24"/>
        </w:rPr>
      </w:pPr>
    </w:p>
    <w:p w:rsidR="008868E6" w:rsidRPr="00A028D3" w:rsidRDefault="008868E6" w:rsidP="00A028D3">
      <w:pPr>
        <w:spacing w:line="360" w:lineRule="auto"/>
        <w:ind w:left="0"/>
        <w:jc w:val="center"/>
        <w:rPr>
          <w:rFonts w:eastAsia="Times New Roman"/>
          <w:b/>
          <w:bCs/>
          <w:szCs w:val="24"/>
        </w:rPr>
      </w:pPr>
    </w:p>
    <w:p w:rsidR="008868E6" w:rsidRPr="00A028D3" w:rsidRDefault="008868E6" w:rsidP="00A028D3">
      <w:pPr>
        <w:spacing w:line="360" w:lineRule="auto"/>
        <w:ind w:left="0"/>
        <w:jc w:val="center"/>
        <w:rPr>
          <w:rFonts w:eastAsia="Times New Roman"/>
          <w:b/>
          <w:bCs/>
          <w:szCs w:val="24"/>
        </w:rPr>
      </w:pPr>
    </w:p>
    <w:p w:rsidR="0020121D" w:rsidRPr="00A028D3" w:rsidRDefault="0020121D" w:rsidP="00A028D3">
      <w:pPr>
        <w:spacing w:line="360" w:lineRule="auto"/>
        <w:ind w:left="0"/>
        <w:jc w:val="center"/>
        <w:rPr>
          <w:rFonts w:eastAsia="Times New Roman"/>
          <w:szCs w:val="24"/>
        </w:rPr>
      </w:pPr>
      <w:r w:rsidRPr="00A028D3">
        <w:rPr>
          <w:rFonts w:eastAsia="Times New Roman"/>
          <w:b/>
          <w:bCs/>
          <w:szCs w:val="24"/>
        </w:rPr>
        <w:t xml:space="preserve">3. ТЕМАТИЧЕСКИЙ ПЛАН И СОДЕРЖАНИЕ </w:t>
      </w:r>
      <w:r w:rsidRPr="00A028D3">
        <w:rPr>
          <w:rFonts w:eastAsia="Times New Roman"/>
          <w:b/>
          <w:bCs/>
          <w:caps/>
          <w:szCs w:val="24"/>
        </w:rPr>
        <w:t>производствен</w:t>
      </w:r>
      <w:r w:rsidRPr="00A028D3">
        <w:rPr>
          <w:rFonts w:eastAsia="Times New Roman"/>
          <w:b/>
          <w:bCs/>
          <w:szCs w:val="24"/>
        </w:rPr>
        <w:t>НОЙ ПРАКТИКИ</w:t>
      </w:r>
    </w:p>
    <w:p w:rsidR="0020121D" w:rsidRPr="00A028D3" w:rsidRDefault="0020121D" w:rsidP="00A028D3">
      <w:pPr>
        <w:spacing w:line="360" w:lineRule="auto"/>
        <w:ind w:left="0" w:firstLine="708"/>
        <w:rPr>
          <w:rFonts w:eastAsia="Times New Roman"/>
          <w:b/>
          <w:bCs/>
          <w:szCs w:val="24"/>
        </w:rPr>
      </w:pPr>
      <w:r w:rsidRPr="00A028D3">
        <w:rPr>
          <w:rFonts w:eastAsia="Times New Roman"/>
          <w:b/>
          <w:bCs/>
          <w:szCs w:val="24"/>
        </w:rPr>
        <w:t>3.1.  Количество часов на освоение рабочей программы производственной практики</w:t>
      </w:r>
    </w:p>
    <w:p w:rsidR="0020121D" w:rsidRPr="00A028D3" w:rsidRDefault="0020121D" w:rsidP="00A028D3">
      <w:pPr>
        <w:spacing w:line="360" w:lineRule="auto"/>
        <w:ind w:left="0"/>
        <w:rPr>
          <w:rFonts w:eastAsia="Times New Roman"/>
          <w:b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39"/>
        <w:gridCol w:w="2116"/>
      </w:tblGrid>
      <w:tr w:rsidR="008868E6" w:rsidRPr="00C76E55" w:rsidTr="00457531">
        <w:trPr>
          <w:jc w:val="center"/>
        </w:trPr>
        <w:tc>
          <w:tcPr>
            <w:tcW w:w="6939" w:type="dxa"/>
          </w:tcPr>
          <w:p w:rsidR="008868E6" w:rsidRPr="00C76E55" w:rsidRDefault="008868E6" w:rsidP="00A028D3">
            <w:pPr>
              <w:spacing w:line="360" w:lineRule="auto"/>
              <w:ind w:left="0"/>
              <w:jc w:val="center"/>
              <w:rPr>
                <w:rFonts w:eastAsia="Times New Roman"/>
                <w:bCs/>
                <w:szCs w:val="24"/>
              </w:rPr>
            </w:pPr>
            <w:r w:rsidRPr="00C76E55">
              <w:rPr>
                <w:rFonts w:eastAsia="Times New Roman"/>
                <w:bCs/>
                <w:szCs w:val="24"/>
              </w:rPr>
              <w:t>Всего часов,  в т.ч.</w:t>
            </w:r>
          </w:p>
        </w:tc>
        <w:tc>
          <w:tcPr>
            <w:tcW w:w="2116" w:type="dxa"/>
          </w:tcPr>
          <w:p w:rsidR="008868E6" w:rsidRPr="00C76E55" w:rsidRDefault="008868E6" w:rsidP="00A028D3">
            <w:pPr>
              <w:tabs>
                <w:tab w:val="left" w:pos="745"/>
                <w:tab w:val="center" w:pos="950"/>
              </w:tabs>
              <w:spacing w:line="360" w:lineRule="auto"/>
              <w:ind w:left="0"/>
              <w:jc w:val="center"/>
              <w:rPr>
                <w:rFonts w:eastAsia="Times New Roman"/>
                <w:bCs/>
                <w:szCs w:val="24"/>
              </w:rPr>
            </w:pPr>
            <w:r w:rsidRPr="00C76E55">
              <w:rPr>
                <w:rFonts w:eastAsia="Times New Roman"/>
                <w:bCs/>
                <w:szCs w:val="24"/>
              </w:rPr>
              <w:t>684</w:t>
            </w:r>
          </w:p>
        </w:tc>
      </w:tr>
      <w:tr w:rsidR="008868E6" w:rsidRPr="00C76E55" w:rsidTr="00457531">
        <w:trPr>
          <w:jc w:val="center"/>
        </w:trPr>
        <w:tc>
          <w:tcPr>
            <w:tcW w:w="6939" w:type="dxa"/>
          </w:tcPr>
          <w:p w:rsidR="008868E6" w:rsidRPr="00C76E55" w:rsidRDefault="00C76E55" w:rsidP="00A028D3">
            <w:pPr>
              <w:spacing w:line="360" w:lineRule="auto"/>
              <w:ind w:left="0"/>
              <w:rPr>
                <w:szCs w:val="24"/>
              </w:rPr>
            </w:pPr>
            <w:r w:rsidRPr="00C76E55">
              <w:rPr>
                <w:rFonts w:eastAsia="Times New Roman"/>
                <w:bCs/>
                <w:szCs w:val="24"/>
              </w:rPr>
              <w:t xml:space="preserve">В рамках освоения </w:t>
            </w:r>
            <w:r w:rsidR="008868E6" w:rsidRPr="00C76E55">
              <w:rPr>
                <w:rFonts w:eastAsia="Times New Roman"/>
                <w:bCs/>
                <w:szCs w:val="24"/>
              </w:rPr>
              <w:t xml:space="preserve">ПМ 01. </w:t>
            </w:r>
            <w:r w:rsidR="008868E6" w:rsidRPr="00C76E55">
              <w:rPr>
                <w:szCs w:val="24"/>
              </w:rPr>
              <w:t xml:space="preserve">Организация и контроль технологических процессов при проведении открытых горных   работ.  </w:t>
            </w:r>
          </w:p>
          <w:p w:rsidR="008868E6" w:rsidRPr="00C76E55" w:rsidRDefault="00C76E55" w:rsidP="00A028D3">
            <w:pPr>
              <w:spacing w:line="360" w:lineRule="auto"/>
              <w:ind w:left="0"/>
              <w:rPr>
                <w:rFonts w:eastAsia="Times New Roman"/>
                <w:bCs/>
                <w:szCs w:val="24"/>
              </w:rPr>
            </w:pPr>
            <w:r w:rsidRPr="00C76E55">
              <w:rPr>
                <w:rFonts w:eastAsia="Times New Roman"/>
                <w:bCs/>
                <w:szCs w:val="24"/>
              </w:rPr>
              <w:t xml:space="preserve">ПП. 01 </w:t>
            </w:r>
            <w:r w:rsidR="008868E6" w:rsidRPr="00C76E55">
              <w:rPr>
                <w:rFonts w:eastAsia="Times New Roman"/>
                <w:bCs/>
                <w:szCs w:val="24"/>
              </w:rPr>
              <w:t>Производственная практика</w:t>
            </w:r>
          </w:p>
          <w:p w:rsidR="008868E6" w:rsidRPr="00C76E55" w:rsidRDefault="008868E6" w:rsidP="00A028D3">
            <w:pPr>
              <w:spacing w:line="360" w:lineRule="auto"/>
              <w:ind w:left="0"/>
              <w:rPr>
                <w:rFonts w:eastAsia="Times New Roman"/>
                <w:bCs/>
                <w:szCs w:val="24"/>
              </w:rPr>
            </w:pPr>
          </w:p>
        </w:tc>
        <w:tc>
          <w:tcPr>
            <w:tcW w:w="2116" w:type="dxa"/>
          </w:tcPr>
          <w:p w:rsidR="008868E6" w:rsidRPr="00C76E55" w:rsidRDefault="008868E6" w:rsidP="00A028D3">
            <w:pPr>
              <w:spacing w:line="360" w:lineRule="auto"/>
              <w:ind w:left="0"/>
              <w:jc w:val="center"/>
              <w:rPr>
                <w:rFonts w:eastAsia="Times New Roman"/>
                <w:bCs/>
                <w:szCs w:val="24"/>
              </w:rPr>
            </w:pPr>
          </w:p>
          <w:p w:rsidR="008868E6" w:rsidRPr="00C76E55" w:rsidRDefault="008868E6" w:rsidP="00A028D3">
            <w:pPr>
              <w:spacing w:line="360" w:lineRule="auto"/>
              <w:ind w:left="0"/>
              <w:jc w:val="center"/>
              <w:rPr>
                <w:rFonts w:eastAsia="Times New Roman"/>
                <w:bCs/>
                <w:szCs w:val="24"/>
              </w:rPr>
            </w:pPr>
          </w:p>
          <w:p w:rsidR="008868E6" w:rsidRPr="00C76E55" w:rsidRDefault="008868E6" w:rsidP="00A028D3">
            <w:pPr>
              <w:spacing w:line="360" w:lineRule="auto"/>
              <w:ind w:left="0"/>
              <w:jc w:val="center"/>
              <w:rPr>
                <w:rFonts w:eastAsia="Times New Roman"/>
                <w:bCs/>
                <w:szCs w:val="24"/>
              </w:rPr>
            </w:pPr>
          </w:p>
          <w:p w:rsidR="008868E6" w:rsidRPr="00C76E55" w:rsidRDefault="008868E6" w:rsidP="00A028D3">
            <w:pPr>
              <w:spacing w:line="360" w:lineRule="auto"/>
              <w:ind w:left="0"/>
              <w:jc w:val="center"/>
              <w:rPr>
                <w:rFonts w:eastAsia="Times New Roman"/>
                <w:bCs/>
                <w:szCs w:val="24"/>
              </w:rPr>
            </w:pPr>
            <w:r w:rsidRPr="00C76E55">
              <w:rPr>
                <w:rFonts w:eastAsia="Times New Roman"/>
                <w:bCs/>
                <w:szCs w:val="24"/>
              </w:rPr>
              <w:t>180</w:t>
            </w:r>
          </w:p>
        </w:tc>
      </w:tr>
      <w:tr w:rsidR="008868E6" w:rsidRPr="00C76E55" w:rsidTr="00457531">
        <w:trPr>
          <w:jc w:val="center"/>
        </w:trPr>
        <w:tc>
          <w:tcPr>
            <w:tcW w:w="6939" w:type="dxa"/>
          </w:tcPr>
          <w:p w:rsidR="008868E6" w:rsidRPr="00C76E55" w:rsidRDefault="008868E6" w:rsidP="00A028D3">
            <w:pPr>
              <w:spacing w:line="360" w:lineRule="auto"/>
              <w:ind w:left="0"/>
              <w:rPr>
                <w:color w:val="000000"/>
                <w:szCs w:val="24"/>
              </w:rPr>
            </w:pPr>
            <w:r w:rsidRPr="00C76E55">
              <w:rPr>
                <w:rFonts w:eastAsia="Times New Roman"/>
                <w:bCs/>
                <w:szCs w:val="24"/>
              </w:rPr>
              <w:t xml:space="preserve">В рамках освоения ПМ.02 </w:t>
            </w:r>
            <w:r w:rsidRPr="00C76E55">
              <w:rPr>
                <w:bCs/>
                <w:color w:val="000000"/>
                <w:szCs w:val="24"/>
              </w:rPr>
              <w:t xml:space="preserve">Обеспечение функционирования системы управления охраной труда и промышленной безопасностью на горном участке. </w:t>
            </w:r>
          </w:p>
          <w:p w:rsidR="008868E6" w:rsidRPr="00C76E55" w:rsidRDefault="008868E6" w:rsidP="00A028D3">
            <w:pPr>
              <w:spacing w:line="360" w:lineRule="auto"/>
              <w:ind w:left="0"/>
              <w:rPr>
                <w:rFonts w:eastAsia="Times New Roman"/>
                <w:bCs/>
                <w:szCs w:val="24"/>
              </w:rPr>
            </w:pPr>
            <w:r w:rsidRPr="00C76E55">
              <w:rPr>
                <w:color w:val="000000"/>
                <w:szCs w:val="24"/>
              </w:rPr>
              <w:t xml:space="preserve">ПП.02 </w:t>
            </w:r>
            <w:r w:rsidRPr="00C76E55">
              <w:rPr>
                <w:rFonts w:eastAsia="Times New Roman"/>
                <w:bCs/>
                <w:szCs w:val="24"/>
              </w:rPr>
              <w:t xml:space="preserve"> </w:t>
            </w:r>
            <w:r w:rsidRPr="00C76E55">
              <w:rPr>
                <w:color w:val="000000"/>
                <w:szCs w:val="24"/>
              </w:rPr>
              <w:t>Производственная практика</w:t>
            </w:r>
          </w:p>
        </w:tc>
        <w:tc>
          <w:tcPr>
            <w:tcW w:w="2116" w:type="dxa"/>
          </w:tcPr>
          <w:p w:rsidR="008868E6" w:rsidRPr="00C76E55" w:rsidRDefault="008868E6" w:rsidP="00A028D3">
            <w:pPr>
              <w:spacing w:line="360" w:lineRule="auto"/>
              <w:ind w:left="0"/>
              <w:jc w:val="center"/>
              <w:rPr>
                <w:rFonts w:eastAsia="Times New Roman"/>
                <w:bCs/>
                <w:szCs w:val="24"/>
              </w:rPr>
            </w:pPr>
            <w:r w:rsidRPr="00C76E55">
              <w:rPr>
                <w:rFonts w:eastAsia="Times New Roman"/>
                <w:bCs/>
                <w:szCs w:val="24"/>
              </w:rPr>
              <w:t>108</w:t>
            </w:r>
          </w:p>
        </w:tc>
      </w:tr>
      <w:tr w:rsidR="008868E6" w:rsidRPr="00C76E55" w:rsidTr="00457531">
        <w:trPr>
          <w:jc w:val="center"/>
        </w:trPr>
        <w:tc>
          <w:tcPr>
            <w:tcW w:w="6939" w:type="dxa"/>
          </w:tcPr>
          <w:p w:rsidR="008868E6" w:rsidRPr="00C76E55" w:rsidRDefault="008868E6" w:rsidP="00A028D3">
            <w:pPr>
              <w:spacing w:line="360" w:lineRule="auto"/>
              <w:ind w:left="0"/>
              <w:rPr>
                <w:rFonts w:eastAsia="Times New Roman"/>
                <w:bCs/>
                <w:szCs w:val="24"/>
              </w:rPr>
            </w:pPr>
            <w:r w:rsidRPr="00C76E55">
              <w:rPr>
                <w:rFonts w:eastAsia="Times New Roman"/>
                <w:bCs/>
                <w:szCs w:val="24"/>
              </w:rPr>
              <w:t>В рамках освоения ПМ.03 Организация деятельности персонала на горном участке</w:t>
            </w:r>
          </w:p>
          <w:p w:rsidR="008868E6" w:rsidRPr="00C76E55" w:rsidRDefault="008868E6" w:rsidP="00A028D3">
            <w:pPr>
              <w:spacing w:line="360" w:lineRule="auto"/>
              <w:ind w:left="0"/>
              <w:rPr>
                <w:rFonts w:eastAsia="Times New Roman"/>
                <w:bCs/>
                <w:szCs w:val="24"/>
              </w:rPr>
            </w:pPr>
            <w:r w:rsidRPr="00C76E55">
              <w:rPr>
                <w:rFonts w:eastAsia="Times New Roman"/>
                <w:bCs/>
                <w:szCs w:val="24"/>
              </w:rPr>
              <w:t xml:space="preserve">ПП.03 </w:t>
            </w:r>
            <w:r w:rsidRPr="00C76E55">
              <w:rPr>
                <w:color w:val="000000"/>
                <w:szCs w:val="24"/>
              </w:rPr>
              <w:t>Производственная практика</w:t>
            </w:r>
          </w:p>
        </w:tc>
        <w:tc>
          <w:tcPr>
            <w:tcW w:w="2116" w:type="dxa"/>
          </w:tcPr>
          <w:p w:rsidR="008868E6" w:rsidRPr="00C76E55" w:rsidRDefault="008868E6" w:rsidP="00A028D3">
            <w:pPr>
              <w:spacing w:line="360" w:lineRule="auto"/>
              <w:ind w:left="0"/>
              <w:jc w:val="center"/>
              <w:rPr>
                <w:rFonts w:eastAsia="Times New Roman"/>
                <w:bCs/>
                <w:szCs w:val="24"/>
              </w:rPr>
            </w:pPr>
            <w:r w:rsidRPr="00C76E55">
              <w:rPr>
                <w:rFonts w:eastAsia="Times New Roman"/>
                <w:bCs/>
                <w:szCs w:val="24"/>
              </w:rPr>
              <w:t>108</w:t>
            </w:r>
          </w:p>
        </w:tc>
      </w:tr>
      <w:tr w:rsidR="008868E6" w:rsidRPr="00C76E55" w:rsidTr="00457531">
        <w:trPr>
          <w:jc w:val="center"/>
        </w:trPr>
        <w:tc>
          <w:tcPr>
            <w:tcW w:w="6939" w:type="dxa"/>
          </w:tcPr>
          <w:p w:rsidR="008868E6" w:rsidRPr="00C76E55" w:rsidRDefault="008868E6" w:rsidP="00A028D3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6E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рамках освоения ПМ 04. </w:t>
            </w:r>
            <w:r w:rsidRPr="00C76E55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профессиям 1</w:t>
            </w:r>
            <w:r w:rsidR="00C76E55" w:rsidRPr="00C76E55">
              <w:rPr>
                <w:rFonts w:ascii="Times New Roman" w:hAnsi="Times New Roman" w:cs="Times New Roman"/>
                <w:sz w:val="24"/>
                <w:szCs w:val="24"/>
              </w:rPr>
              <w:t>9006 Машинист буровой установки и 14388 Машинист экскаватора</w:t>
            </w:r>
          </w:p>
          <w:p w:rsidR="008868E6" w:rsidRPr="00C76E55" w:rsidRDefault="008868E6" w:rsidP="00A028D3">
            <w:pPr>
              <w:spacing w:line="360" w:lineRule="auto"/>
              <w:ind w:left="0"/>
              <w:rPr>
                <w:rFonts w:eastAsia="Times New Roman"/>
                <w:bCs/>
                <w:szCs w:val="24"/>
              </w:rPr>
            </w:pPr>
            <w:r w:rsidRPr="00C76E55">
              <w:rPr>
                <w:rFonts w:eastAsia="Times New Roman"/>
                <w:bCs/>
                <w:szCs w:val="24"/>
              </w:rPr>
              <w:t xml:space="preserve">ПП. 04 Производственная практика на освоение рабочей профессии </w:t>
            </w:r>
          </w:p>
        </w:tc>
        <w:tc>
          <w:tcPr>
            <w:tcW w:w="2116" w:type="dxa"/>
          </w:tcPr>
          <w:p w:rsidR="008868E6" w:rsidRPr="00C76E55" w:rsidRDefault="008868E6" w:rsidP="00A028D3">
            <w:pPr>
              <w:spacing w:line="360" w:lineRule="auto"/>
              <w:ind w:left="0"/>
              <w:jc w:val="center"/>
              <w:rPr>
                <w:rFonts w:eastAsia="Times New Roman"/>
                <w:bCs/>
                <w:szCs w:val="24"/>
              </w:rPr>
            </w:pPr>
          </w:p>
          <w:p w:rsidR="008868E6" w:rsidRPr="00C76E55" w:rsidRDefault="008868E6" w:rsidP="00A028D3">
            <w:pPr>
              <w:spacing w:line="360" w:lineRule="auto"/>
              <w:ind w:left="0"/>
              <w:jc w:val="center"/>
              <w:rPr>
                <w:rFonts w:eastAsia="Times New Roman"/>
                <w:bCs/>
                <w:szCs w:val="24"/>
              </w:rPr>
            </w:pPr>
          </w:p>
          <w:p w:rsidR="008868E6" w:rsidRPr="00C76E55" w:rsidRDefault="008868E6" w:rsidP="00A028D3">
            <w:pPr>
              <w:spacing w:line="360" w:lineRule="auto"/>
              <w:ind w:left="0"/>
              <w:jc w:val="center"/>
              <w:rPr>
                <w:rFonts w:eastAsia="Times New Roman"/>
                <w:bCs/>
                <w:szCs w:val="24"/>
              </w:rPr>
            </w:pPr>
          </w:p>
          <w:p w:rsidR="008868E6" w:rsidRPr="00C76E55" w:rsidRDefault="008868E6" w:rsidP="00A028D3">
            <w:pPr>
              <w:spacing w:line="360" w:lineRule="auto"/>
              <w:ind w:left="0"/>
              <w:jc w:val="center"/>
              <w:rPr>
                <w:rFonts w:eastAsia="Times New Roman"/>
                <w:bCs/>
                <w:szCs w:val="24"/>
              </w:rPr>
            </w:pPr>
            <w:r w:rsidRPr="00C76E55">
              <w:rPr>
                <w:rFonts w:eastAsia="Times New Roman"/>
                <w:bCs/>
                <w:szCs w:val="24"/>
              </w:rPr>
              <w:t>288</w:t>
            </w:r>
          </w:p>
        </w:tc>
      </w:tr>
    </w:tbl>
    <w:p w:rsidR="0020121D" w:rsidRPr="00A028D3" w:rsidRDefault="0020121D" w:rsidP="00A028D3">
      <w:pPr>
        <w:spacing w:line="360" w:lineRule="auto"/>
        <w:ind w:left="0" w:firstLine="709"/>
        <w:rPr>
          <w:rFonts w:eastAsia="Times New Roman"/>
          <w:b/>
          <w:szCs w:val="24"/>
        </w:rPr>
      </w:pPr>
    </w:p>
    <w:p w:rsidR="0020121D" w:rsidRPr="00A028D3" w:rsidRDefault="0020121D" w:rsidP="00A028D3">
      <w:pPr>
        <w:spacing w:line="360" w:lineRule="auto"/>
        <w:ind w:left="0" w:firstLine="709"/>
        <w:rPr>
          <w:rFonts w:eastAsia="Times New Roman"/>
          <w:b/>
          <w:szCs w:val="24"/>
        </w:rPr>
      </w:pPr>
    </w:p>
    <w:p w:rsidR="0020121D" w:rsidRPr="00A028D3" w:rsidRDefault="0020121D" w:rsidP="00A028D3">
      <w:pPr>
        <w:spacing w:line="360" w:lineRule="auto"/>
        <w:ind w:left="0" w:firstLine="709"/>
        <w:rPr>
          <w:rFonts w:eastAsia="Times New Roman"/>
          <w:b/>
          <w:szCs w:val="24"/>
        </w:rPr>
      </w:pPr>
    </w:p>
    <w:p w:rsidR="0020121D" w:rsidRPr="00A028D3" w:rsidRDefault="0020121D" w:rsidP="00A028D3">
      <w:pPr>
        <w:spacing w:line="360" w:lineRule="auto"/>
        <w:ind w:left="0" w:firstLine="709"/>
        <w:rPr>
          <w:rFonts w:eastAsia="Times New Roman"/>
          <w:b/>
          <w:szCs w:val="24"/>
        </w:rPr>
      </w:pPr>
    </w:p>
    <w:p w:rsidR="0020121D" w:rsidRPr="00A028D3" w:rsidRDefault="0020121D" w:rsidP="00A028D3">
      <w:pPr>
        <w:spacing w:line="360" w:lineRule="auto"/>
        <w:ind w:left="0" w:firstLine="709"/>
        <w:rPr>
          <w:rFonts w:eastAsia="Times New Roman"/>
          <w:b/>
          <w:szCs w:val="24"/>
        </w:rPr>
      </w:pPr>
    </w:p>
    <w:p w:rsidR="0020121D" w:rsidRPr="00A028D3" w:rsidRDefault="0020121D" w:rsidP="00A028D3">
      <w:pPr>
        <w:spacing w:line="360" w:lineRule="auto"/>
        <w:ind w:left="0" w:firstLine="709"/>
        <w:rPr>
          <w:rFonts w:eastAsia="Times New Roman"/>
          <w:b/>
          <w:szCs w:val="24"/>
        </w:rPr>
      </w:pPr>
    </w:p>
    <w:p w:rsidR="0020121D" w:rsidRPr="00A028D3" w:rsidRDefault="0020121D" w:rsidP="00A028D3">
      <w:pPr>
        <w:spacing w:line="360" w:lineRule="auto"/>
        <w:ind w:left="0" w:firstLine="709"/>
        <w:rPr>
          <w:rFonts w:eastAsia="Times New Roman"/>
          <w:b/>
          <w:szCs w:val="24"/>
        </w:rPr>
      </w:pPr>
    </w:p>
    <w:p w:rsidR="0020121D" w:rsidRPr="00A028D3" w:rsidRDefault="0020121D" w:rsidP="00A028D3">
      <w:pPr>
        <w:spacing w:line="360" w:lineRule="auto"/>
        <w:ind w:left="0" w:firstLine="709"/>
        <w:rPr>
          <w:rFonts w:eastAsia="Times New Roman"/>
          <w:b/>
          <w:szCs w:val="24"/>
        </w:rPr>
      </w:pPr>
    </w:p>
    <w:p w:rsidR="0020121D" w:rsidRPr="00A028D3" w:rsidRDefault="0020121D" w:rsidP="00A028D3">
      <w:pPr>
        <w:spacing w:line="360" w:lineRule="auto"/>
        <w:ind w:left="0" w:firstLine="709"/>
        <w:rPr>
          <w:rFonts w:eastAsia="Times New Roman"/>
          <w:b/>
          <w:szCs w:val="24"/>
        </w:rPr>
      </w:pPr>
    </w:p>
    <w:p w:rsidR="0020121D" w:rsidRPr="00A028D3" w:rsidRDefault="0020121D" w:rsidP="00A028D3">
      <w:pPr>
        <w:spacing w:line="360" w:lineRule="auto"/>
        <w:ind w:left="0" w:firstLine="709"/>
        <w:rPr>
          <w:rFonts w:eastAsia="Times New Roman"/>
          <w:b/>
          <w:szCs w:val="24"/>
        </w:rPr>
      </w:pPr>
    </w:p>
    <w:p w:rsidR="0020121D" w:rsidRPr="00A028D3" w:rsidRDefault="0020121D" w:rsidP="00A028D3">
      <w:pPr>
        <w:spacing w:line="360" w:lineRule="auto"/>
        <w:ind w:left="0" w:firstLine="709"/>
        <w:rPr>
          <w:rFonts w:eastAsia="Times New Roman"/>
          <w:b/>
          <w:szCs w:val="24"/>
        </w:rPr>
      </w:pPr>
    </w:p>
    <w:p w:rsidR="0020121D" w:rsidRPr="00A028D3" w:rsidRDefault="0020121D" w:rsidP="00A028D3">
      <w:pPr>
        <w:spacing w:line="360" w:lineRule="auto"/>
        <w:ind w:left="0" w:firstLine="709"/>
        <w:rPr>
          <w:rFonts w:eastAsia="Times New Roman"/>
          <w:b/>
          <w:szCs w:val="24"/>
        </w:rPr>
      </w:pPr>
    </w:p>
    <w:p w:rsidR="0020121D" w:rsidRPr="00A028D3" w:rsidRDefault="0020121D" w:rsidP="00A028D3">
      <w:pPr>
        <w:spacing w:line="360" w:lineRule="auto"/>
        <w:ind w:left="0" w:firstLine="709"/>
        <w:rPr>
          <w:rFonts w:eastAsia="Times New Roman"/>
          <w:b/>
          <w:szCs w:val="24"/>
        </w:rPr>
      </w:pPr>
    </w:p>
    <w:p w:rsidR="0020121D" w:rsidRPr="00A028D3" w:rsidRDefault="0020121D" w:rsidP="00A028D3">
      <w:pPr>
        <w:spacing w:line="360" w:lineRule="auto"/>
        <w:ind w:left="0" w:firstLine="709"/>
        <w:rPr>
          <w:rFonts w:eastAsia="Times New Roman"/>
          <w:b/>
          <w:szCs w:val="24"/>
        </w:rPr>
      </w:pPr>
    </w:p>
    <w:p w:rsidR="0020121D" w:rsidRPr="00A028D3" w:rsidRDefault="0020121D" w:rsidP="00A028D3">
      <w:pPr>
        <w:spacing w:line="360" w:lineRule="auto"/>
        <w:ind w:left="0" w:firstLine="709"/>
        <w:rPr>
          <w:rFonts w:eastAsia="Times New Roman"/>
          <w:b/>
          <w:szCs w:val="24"/>
        </w:rPr>
      </w:pPr>
    </w:p>
    <w:p w:rsidR="0020121D" w:rsidRPr="00A028D3" w:rsidRDefault="0020121D" w:rsidP="00A028D3">
      <w:pPr>
        <w:spacing w:line="360" w:lineRule="auto"/>
        <w:ind w:left="0" w:firstLine="709"/>
        <w:rPr>
          <w:rFonts w:eastAsia="Times New Roman"/>
          <w:b/>
          <w:szCs w:val="24"/>
        </w:rPr>
      </w:pPr>
    </w:p>
    <w:p w:rsidR="0020121D" w:rsidRPr="00A028D3" w:rsidRDefault="0020121D" w:rsidP="00A028D3">
      <w:pPr>
        <w:spacing w:line="360" w:lineRule="auto"/>
        <w:ind w:left="0" w:firstLine="709"/>
        <w:rPr>
          <w:rFonts w:eastAsia="Times New Roman"/>
          <w:b/>
          <w:szCs w:val="24"/>
        </w:rPr>
      </w:pPr>
    </w:p>
    <w:p w:rsidR="0020121D" w:rsidRPr="00A028D3" w:rsidRDefault="0020121D" w:rsidP="00A028D3">
      <w:pPr>
        <w:spacing w:line="360" w:lineRule="auto"/>
        <w:ind w:left="0" w:firstLine="709"/>
        <w:rPr>
          <w:rFonts w:eastAsia="Times New Roman"/>
          <w:b/>
          <w:szCs w:val="24"/>
        </w:rPr>
      </w:pPr>
    </w:p>
    <w:p w:rsidR="0020121D" w:rsidRPr="00A028D3" w:rsidRDefault="0020121D" w:rsidP="00A028D3">
      <w:pPr>
        <w:spacing w:line="360" w:lineRule="auto"/>
        <w:ind w:left="0" w:firstLine="709"/>
        <w:rPr>
          <w:rFonts w:eastAsia="Times New Roman"/>
          <w:b/>
          <w:szCs w:val="24"/>
        </w:rPr>
      </w:pPr>
    </w:p>
    <w:p w:rsidR="0020121D" w:rsidRPr="00A028D3" w:rsidRDefault="0020121D" w:rsidP="00A028D3">
      <w:pPr>
        <w:spacing w:line="360" w:lineRule="auto"/>
        <w:ind w:left="0" w:firstLine="709"/>
        <w:rPr>
          <w:rFonts w:eastAsia="Times New Roman"/>
          <w:b/>
          <w:szCs w:val="24"/>
        </w:rPr>
      </w:pPr>
    </w:p>
    <w:p w:rsidR="00BE7F55" w:rsidRPr="00A028D3" w:rsidRDefault="00BE7F55" w:rsidP="00A028D3">
      <w:pPr>
        <w:spacing w:line="360" w:lineRule="auto"/>
        <w:ind w:left="0"/>
        <w:rPr>
          <w:rFonts w:eastAsia="Times New Roman"/>
          <w:szCs w:val="24"/>
        </w:rPr>
        <w:sectPr w:rsidR="00BE7F55" w:rsidRPr="00A028D3" w:rsidSect="00C13074">
          <w:headerReference w:type="even" r:id="rId14"/>
          <w:headerReference w:type="default" r:id="rId15"/>
          <w:footerReference w:type="even" r:id="rId16"/>
          <w:headerReference w:type="first" r:id="rId17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E7F55" w:rsidRPr="00A028D3" w:rsidRDefault="00BE7F55" w:rsidP="00A028D3">
      <w:pPr>
        <w:spacing w:line="360" w:lineRule="auto"/>
        <w:ind w:left="0"/>
        <w:rPr>
          <w:szCs w:val="24"/>
        </w:rPr>
      </w:pPr>
    </w:p>
    <w:p w:rsidR="00BE7F55" w:rsidRPr="00A028D3" w:rsidRDefault="00BE7F55" w:rsidP="00A028D3">
      <w:pPr>
        <w:spacing w:line="360" w:lineRule="auto"/>
        <w:ind w:left="0"/>
        <w:rPr>
          <w:szCs w:val="24"/>
        </w:rPr>
      </w:pPr>
    </w:p>
    <w:p w:rsidR="00BE7F55" w:rsidRPr="00A028D3" w:rsidRDefault="00BE7F55" w:rsidP="00A028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/>
        <w:rPr>
          <w:rFonts w:eastAsia="Times New Roman"/>
          <w:b/>
          <w:szCs w:val="24"/>
        </w:rPr>
      </w:pPr>
      <w:r w:rsidRPr="00A028D3">
        <w:rPr>
          <w:rFonts w:eastAsia="Times New Roman"/>
          <w:b/>
          <w:bCs/>
          <w:szCs w:val="24"/>
        </w:rPr>
        <w:t>3</w:t>
      </w:r>
      <w:r w:rsidRPr="00A028D3">
        <w:rPr>
          <w:rFonts w:eastAsia="Times New Roman"/>
          <w:b/>
          <w:caps/>
          <w:szCs w:val="24"/>
        </w:rPr>
        <w:t>.2. С</w:t>
      </w:r>
      <w:r w:rsidRPr="00A028D3">
        <w:rPr>
          <w:rFonts w:eastAsia="Times New Roman"/>
          <w:b/>
          <w:szCs w:val="24"/>
        </w:rPr>
        <w:t>одержание производственной практики</w:t>
      </w:r>
    </w:p>
    <w:tbl>
      <w:tblPr>
        <w:tblW w:w="51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83"/>
        <w:gridCol w:w="3568"/>
        <w:gridCol w:w="2673"/>
        <w:gridCol w:w="6235"/>
      </w:tblGrid>
      <w:tr w:rsidR="009B678F" w:rsidRPr="00C76E55" w:rsidTr="00457531">
        <w:trPr>
          <w:trHeight w:val="1006"/>
        </w:trPr>
        <w:tc>
          <w:tcPr>
            <w:tcW w:w="912" w:type="pct"/>
          </w:tcPr>
          <w:p w:rsidR="009B678F" w:rsidRPr="00C76E55" w:rsidRDefault="009B678F" w:rsidP="00A028D3">
            <w:pPr>
              <w:widowControl w:val="0"/>
              <w:spacing w:line="360" w:lineRule="auto"/>
              <w:ind w:left="0"/>
              <w:jc w:val="center"/>
              <w:rPr>
                <w:rFonts w:eastAsia="Times New Roman"/>
                <w:szCs w:val="24"/>
              </w:rPr>
            </w:pPr>
            <w:r w:rsidRPr="00C76E55">
              <w:rPr>
                <w:rFonts w:eastAsia="Times New Roman"/>
                <w:szCs w:val="24"/>
              </w:rPr>
              <w:t>Код</w:t>
            </w:r>
          </w:p>
          <w:p w:rsidR="009B678F" w:rsidRPr="00C76E55" w:rsidRDefault="009B678F" w:rsidP="00A028D3">
            <w:pPr>
              <w:widowControl w:val="0"/>
              <w:spacing w:line="360" w:lineRule="auto"/>
              <w:ind w:left="0"/>
              <w:jc w:val="center"/>
              <w:rPr>
                <w:rFonts w:eastAsia="Times New Roman"/>
                <w:szCs w:val="24"/>
              </w:rPr>
            </w:pPr>
            <w:r w:rsidRPr="00C76E55">
              <w:rPr>
                <w:rFonts w:eastAsia="Times New Roman"/>
                <w:szCs w:val="24"/>
              </w:rPr>
              <w:t>профессиональных компетенций</w:t>
            </w:r>
          </w:p>
        </w:tc>
        <w:tc>
          <w:tcPr>
            <w:tcW w:w="1169" w:type="pct"/>
            <w:shd w:val="clear" w:color="auto" w:fill="auto"/>
          </w:tcPr>
          <w:p w:rsidR="009B678F" w:rsidRPr="00C76E55" w:rsidRDefault="009B678F" w:rsidP="00A028D3">
            <w:pPr>
              <w:widowControl w:val="0"/>
              <w:spacing w:line="360" w:lineRule="auto"/>
              <w:ind w:left="0"/>
              <w:jc w:val="center"/>
              <w:rPr>
                <w:rFonts w:eastAsia="Times New Roman"/>
                <w:szCs w:val="24"/>
              </w:rPr>
            </w:pPr>
            <w:r w:rsidRPr="00C76E55">
              <w:rPr>
                <w:rFonts w:eastAsia="Times New Roman"/>
                <w:szCs w:val="24"/>
              </w:rPr>
              <w:t>Наименования профессиональных модулей</w:t>
            </w:r>
          </w:p>
        </w:tc>
        <w:tc>
          <w:tcPr>
            <w:tcW w:w="876" w:type="pct"/>
          </w:tcPr>
          <w:p w:rsidR="009B678F" w:rsidRPr="00C76E55" w:rsidRDefault="009B678F" w:rsidP="00A028D3">
            <w:pPr>
              <w:widowControl w:val="0"/>
              <w:spacing w:line="360" w:lineRule="auto"/>
              <w:ind w:left="0"/>
              <w:jc w:val="center"/>
              <w:rPr>
                <w:rFonts w:eastAsia="Times New Roman"/>
                <w:iCs/>
                <w:szCs w:val="24"/>
              </w:rPr>
            </w:pPr>
            <w:r w:rsidRPr="00C76E55">
              <w:rPr>
                <w:rFonts w:eastAsia="Times New Roman"/>
                <w:iCs/>
                <w:szCs w:val="24"/>
              </w:rPr>
              <w:t>Количество часов производственной практики по ПМ</w:t>
            </w:r>
          </w:p>
        </w:tc>
        <w:tc>
          <w:tcPr>
            <w:tcW w:w="2043" w:type="pct"/>
          </w:tcPr>
          <w:p w:rsidR="009B678F" w:rsidRPr="00C76E55" w:rsidRDefault="009B678F" w:rsidP="00A028D3">
            <w:pPr>
              <w:widowControl w:val="0"/>
              <w:spacing w:line="360" w:lineRule="auto"/>
              <w:ind w:left="0"/>
              <w:jc w:val="center"/>
              <w:rPr>
                <w:rFonts w:eastAsia="Times New Roman"/>
                <w:iCs/>
                <w:szCs w:val="24"/>
              </w:rPr>
            </w:pPr>
            <w:r w:rsidRPr="00C76E55">
              <w:rPr>
                <w:rFonts w:eastAsia="Times New Roman"/>
                <w:iCs/>
                <w:szCs w:val="24"/>
              </w:rPr>
              <w:t>Виды работ</w:t>
            </w:r>
          </w:p>
        </w:tc>
      </w:tr>
      <w:tr w:rsidR="009B678F" w:rsidRPr="00C76E55" w:rsidTr="00457531">
        <w:trPr>
          <w:trHeight w:val="390"/>
        </w:trPr>
        <w:tc>
          <w:tcPr>
            <w:tcW w:w="912" w:type="pct"/>
          </w:tcPr>
          <w:p w:rsidR="009B678F" w:rsidRPr="00C76E55" w:rsidRDefault="009B678F" w:rsidP="00A028D3">
            <w:pPr>
              <w:spacing w:line="360" w:lineRule="auto"/>
              <w:ind w:left="0"/>
              <w:jc w:val="center"/>
              <w:rPr>
                <w:rFonts w:eastAsia="Times New Roman"/>
                <w:szCs w:val="24"/>
              </w:rPr>
            </w:pPr>
            <w:r w:rsidRPr="00C76E55">
              <w:rPr>
                <w:rFonts w:eastAsia="Times New Roman"/>
                <w:szCs w:val="24"/>
              </w:rPr>
              <w:t>1</w:t>
            </w:r>
          </w:p>
        </w:tc>
        <w:tc>
          <w:tcPr>
            <w:tcW w:w="1169" w:type="pct"/>
            <w:shd w:val="clear" w:color="auto" w:fill="auto"/>
          </w:tcPr>
          <w:p w:rsidR="009B678F" w:rsidRPr="00C76E55" w:rsidRDefault="009B678F" w:rsidP="00A028D3">
            <w:pPr>
              <w:spacing w:line="360" w:lineRule="auto"/>
              <w:ind w:left="0"/>
              <w:jc w:val="center"/>
              <w:rPr>
                <w:rFonts w:eastAsia="Times New Roman"/>
                <w:szCs w:val="24"/>
              </w:rPr>
            </w:pPr>
            <w:r w:rsidRPr="00C76E55">
              <w:rPr>
                <w:rFonts w:eastAsia="Times New Roman"/>
                <w:szCs w:val="24"/>
              </w:rPr>
              <w:t>2</w:t>
            </w:r>
          </w:p>
        </w:tc>
        <w:tc>
          <w:tcPr>
            <w:tcW w:w="876" w:type="pct"/>
          </w:tcPr>
          <w:p w:rsidR="009B678F" w:rsidRPr="00C76E55" w:rsidRDefault="009B678F" w:rsidP="00A028D3">
            <w:pPr>
              <w:widowControl w:val="0"/>
              <w:suppressAutoHyphens/>
              <w:spacing w:line="360" w:lineRule="auto"/>
              <w:ind w:left="0"/>
              <w:jc w:val="center"/>
              <w:rPr>
                <w:rFonts w:eastAsia="Times New Roman"/>
                <w:szCs w:val="24"/>
              </w:rPr>
            </w:pPr>
            <w:r w:rsidRPr="00C76E55">
              <w:rPr>
                <w:rFonts w:eastAsia="Times New Roman"/>
                <w:szCs w:val="24"/>
              </w:rPr>
              <w:t>3</w:t>
            </w:r>
          </w:p>
        </w:tc>
        <w:tc>
          <w:tcPr>
            <w:tcW w:w="2043" w:type="pct"/>
          </w:tcPr>
          <w:p w:rsidR="009B678F" w:rsidRPr="00C76E55" w:rsidRDefault="009B678F" w:rsidP="00A028D3">
            <w:pPr>
              <w:widowControl w:val="0"/>
              <w:suppressAutoHyphens/>
              <w:spacing w:line="360" w:lineRule="auto"/>
              <w:ind w:left="0"/>
              <w:jc w:val="center"/>
              <w:rPr>
                <w:rFonts w:eastAsia="Times New Roman"/>
                <w:szCs w:val="24"/>
              </w:rPr>
            </w:pPr>
            <w:r w:rsidRPr="00C76E55">
              <w:rPr>
                <w:rFonts w:eastAsia="Times New Roman"/>
                <w:szCs w:val="24"/>
              </w:rPr>
              <w:t>4</w:t>
            </w:r>
          </w:p>
        </w:tc>
      </w:tr>
      <w:tr w:rsidR="009B678F" w:rsidRPr="00C76E55" w:rsidTr="00457531">
        <w:trPr>
          <w:trHeight w:val="414"/>
        </w:trPr>
        <w:tc>
          <w:tcPr>
            <w:tcW w:w="912" w:type="pct"/>
            <w:vMerge w:val="restart"/>
          </w:tcPr>
          <w:p w:rsidR="009B678F" w:rsidRPr="00C76E55" w:rsidRDefault="009B678F" w:rsidP="00A028D3">
            <w:pPr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C76E55">
              <w:rPr>
                <w:rFonts w:eastAsia="Times New Roman"/>
                <w:szCs w:val="24"/>
              </w:rPr>
              <w:t>ПК 1.1 -1.4</w:t>
            </w:r>
          </w:p>
        </w:tc>
        <w:tc>
          <w:tcPr>
            <w:tcW w:w="1169" w:type="pct"/>
            <w:vMerge w:val="restart"/>
            <w:shd w:val="clear" w:color="auto" w:fill="auto"/>
          </w:tcPr>
          <w:p w:rsidR="009B678F" w:rsidRPr="00C76E55" w:rsidRDefault="009B678F" w:rsidP="00A028D3">
            <w:pPr>
              <w:shd w:val="clear" w:color="auto" w:fill="FFFFFF"/>
              <w:tabs>
                <w:tab w:val="left" w:pos="1450"/>
              </w:tabs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C76E55">
              <w:rPr>
                <w:rFonts w:eastAsia="Times New Roman"/>
                <w:szCs w:val="24"/>
              </w:rPr>
              <w:t xml:space="preserve">ПМ.01 </w:t>
            </w:r>
            <w:r w:rsidRPr="00C76E55">
              <w:rPr>
                <w:szCs w:val="24"/>
              </w:rPr>
              <w:t xml:space="preserve">Организация и контроль технологических процессов при проведении открытых горных   работ.  </w:t>
            </w:r>
          </w:p>
          <w:p w:rsidR="009B678F" w:rsidRPr="00C76E55" w:rsidRDefault="009B678F" w:rsidP="00A028D3">
            <w:pPr>
              <w:shd w:val="clear" w:color="auto" w:fill="FFFFFF"/>
              <w:tabs>
                <w:tab w:val="left" w:pos="1450"/>
              </w:tabs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876" w:type="pct"/>
            <w:vMerge w:val="restart"/>
          </w:tcPr>
          <w:p w:rsidR="009B678F" w:rsidRPr="00C76E55" w:rsidRDefault="009B678F" w:rsidP="00A028D3">
            <w:pPr>
              <w:widowControl w:val="0"/>
              <w:suppressAutoHyphens/>
              <w:spacing w:line="360" w:lineRule="auto"/>
              <w:ind w:left="0"/>
              <w:jc w:val="center"/>
              <w:rPr>
                <w:rFonts w:eastAsia="Times New Roman"/>
                <w:szCs w:val="24"/>
              </w:rPr>
            </w:pPr>
            <w:r w:rsidRPr="00C76E55">
              <w:rPr>
                <w:rFonts w:eastAsia="Times New Roman"/>
                <w:szCs w:val="24"/>
              </w:rPr>
              <w:t>180</w:t>
            </w:r>
          </w:p>
        </w:tc>
        <w:tc>
          <w:tcPr>
            <w:tcW w:w="2043" w:type="pct"/>
            <w:vMerge w:val="restart"/>
          </w:tcPr>
          <w:p w:rsidR="009B678F" w:rsidRPr="00C76E55" w:rsidRDefault="00932E53" w:rsidP="00A028D3">
            <w:pPr>
              <w:numPr>
                <w:ilvl w:val="0"/>
                <w:numId w:val="13"/>
              </w:numPr>
              <w:spacing w:line="360" w:lineRule="auto"/>
              <w:ind w:left="0" w:hanging="386"/>
              <w:jc w:val="both"/>
              <w:rPr>
                <w:rFonts w:eastAsia="Times New Roman"/>
                <w:szCs w:val="24"/>
              </w:rPr>
            </w:pPr>
            <w:r w:rsidRPr="00C76E55">
              <w:rPr>
                <w:caps/>
                <w:color w:val="181818"/>
                <w:szCs w:val="24"/>
                <w:shd w:val="clear" w:color="auto" w:fill="FFFFFF"/>
              </w:rPr>
              <w:t> </w:t>
            </w:r>
            <w:r w:rsidRPr="00C76E55">
              <w:rPr>
                <w:color w:val="181818"/>
                <w:szCs w:val="24"/>
                <w:shd w:val="clear" w:color="auto" w:fill="FFFFFF"/>
              </w:rPr>
              <w:t>Организационное собрание. Вводный инструктаж. Оформление на работу. Обучение правилам безопасности в условиях горного производства</w:t>
            </w:r>
          </w:p>
          <w:p w:rsidR="00932E53" w:rsidRPr="00C76E55" w:rsidRDefault="00932E53" w:rsidP="00A028D3">
            <w:pPr>
              <w:numPr>
                <w:ilvl w:val="0"/>
                <w:numId w:val="13"/>
              </w:numPr>
              <w:spacing w:line="360" w:lineRule="auto"/>
              <w:ind w:left="0" w:hanging="386"/>
              <w:jc w:val="both"/>
              <w:rPr>
                <w:rFonts w:eastAsia="Times New Roman"/>
                <w:szCs w:val="24"/>
              </w:rPr>
            </w:pPr>
            <w:r w:rsidRPr="00C76E55">
              <w:rPr>
                <w:color w:val="181818"/>
                <w:szCs w:val="24"/>
                <w:shd w:val="clear" w:color="auto" w:fill="FFFFFF"/>
              </w:rPr>
              <w:t>Исследовать структуру и организация производственно-технического отдела горного предприятия. Планирование горных работ. Режим работы, расчет штата предприятия</w:t>
            </w:r>
          </w:p>
          <w:p w:rsidR="00932E53" w:rsidRPr="00C76E55" w:rsidRDefault="00932E53" w:rsidP="00A028D3">
            <w:pPr>
              <w:numPr>
                <w:ilvl w:val="0"/>
                <w:numId w:val="13"/>
              </w:numPr>
              <w:spacing w:line="360" w:lineRule="auto"/>
              <w:ind w:left="0" w:hanging="386"/>
              <w:jc w:val="both"/>
              <w:rPr>
                <w:rFonts w:eastAsia="Times New Roman"/>
                <w:szCs w:val="24"/>
              </w:rPr>
            </w:pPr>
            <w:r w:rsidRPr="00C76E55">
              <w:rPr>
                <w:color w:val="000000"/>
                <w:szCs w:val="24"/>
                <w:shd w:val="clear" w:color="auto" w:fill="FFFFFF"/>
              </w:rPr>
              <w:t>Анализировать геологическую службу</w:t>
            </w:r>
          </w:p>
          <w:p w:rsidR="00932E53" w:rsidRPr="00C76E55" w:rsidRDefault="00932E53" w:rsidP="00A028D3">
            <w:pPr>
              <w:numPr>
                <w:ilvl w:val="0"/>
                <w:numId w:val="13"/>
              </w:numPr>
              <w:spacing w:line="360" w:lineRule="auto"/>
              <w:ind w:left="0" w:hanging="386"/>
              <w:jc w:val="both"/>
              <w:rPr>
                <w:rFonts w:eastAsia="Times New Roman"/>
                <w:szCs w:val="24"/>
              </w:rPr>
            </w:pPr>
            <w:r w:rsidRPr="00C76E55">
              <w:rPr>
                <w:color w:val="181818"/>
                <w:szCs w:val="24"/>
                <w:shd w:val="clear" w:color="auto" w:fill="FFFFFF"/>
              </w:rPr>
              <w:t>Изучить геологические характеристики месторождения (особенностей залегания полезного ископаемого)</w:t>
            </w:r>
          </w:p>
          <w:p w:rsidR="00932E53" w:rsidRPr="00C76E55" w:rsidRDefault="00932E53" w:rsidP="00A028D3">
            <w:pPr>
              <w:numPr>
                <w:ilvl w:val="0"/>
                <w:numId w:val="13"/>
              </w:numPr>
              <w:spacing w:line="360" w:lineRule="auto"/>
              <w:ind w:left="0" w:hanging="386"/>
              <w:jc w:val="both"/>
              <w:rPr>
                <w:rFonts w:eastAsia="Times New Roman"/>
                <w:szCs w:val="24"/>
              </w:rPr>
            </w:pPr>
            <w:r w:rsidRPr="00C76E55">
              <w:rPr>
                <w:color w:val="181818"/>
                <w:szCs w:val="24"/>
                <w:shd w:val="clear" w:color="auto" w:fill="FFFFFF"/>
              </w:rPr>
              <w:t>Изучить геологические характеристики месторождения (методики подсчета запасов)</w:t>
            </w:r>
          </w:p>
          <w:p w:rsidR="00932E53" w:rsidRPr="00C76E55" w:rsidRDefault="00932E53" w:rsidP="00A028D3">
            <w:pPr>
              <w:numPr>
                <w:ilvl w:val="0"/>
                <w:numId w:val="13"/>
              </w:numPr>
              <w:spacing w:line="360" w:lineRule="auto"/>
              <w:ind w:left="0" w:hanging="386"/>
              <w:jc w:val="both"/>
              <w:rPr>
                <w:rFonts w:eastAsia="Times New Roman"/>
                <w:szCs w:val="24"/>
              </w:rPr>
            </w:pPr>
            <w:r w:rsidRPr="00C76E55">
              <w:rPr>
                <w:color w:val="000000"/>
                <w:szCs w:val="24"/>
                <w:shd w:val="clear" w:color="auto" w:fill="FFFFFF"/>
              </w:rPr>
              <w:t>Анализировать </w:t>
            </w:r>
            <w:r w:rsidRPr="00C76E55">
              <w:rPr>
                <w:color w:val="181818"/>
                <w:szCs w:val="24"/>
                <w:shd w:val="clear" w:color="auto" w:fill="FFFFFF"/>
              </w:rPr>
              <w:t>маркшейдерскую службу</w:t>
            </w:r>
          </w:p>
          <w:p w:rsidR="00932E53" w:rsidRPr="00C76E55" w:rsidRDefault="00932E53" w:rsidP="00A028D3">
            <w:pPr>
              <w:numPr>
                <w:ilvl w:val="0"/>
                <w:numId w:val="14"/>
              </w:numPr>
              <w:spacing w:line="360" w:lineRule="auto"/>
              <w:ind w:left="0"/>
              <w:jc w:val="both"/>
              <w:rPr>
                <w:rFonts w:eastAsia="Times New Roman"/>
                <w:szCs w:val="24"/>
              </w:rPr>
            </w:pPr>
            <w:r w:rsidRPr="00C76E55">
              <w:rPr>
                <w:color w:val="000000"/>
                <w:szCs w:val="24"/>
                <w:shd w:val="clear" w:color="auto" w:fill="FFFFFF"/>
              </w:rPr>
              <w:t>Анализировать работу электро-механического цеха (механический цех</w:t>
            </w:r>
          </w:p>
          <w:p w:rsidR="00932E53" w:rsidRPr="00C76E55" w:rsidRDefault="00932E53" w:rsidP="00A028D3">
            <w:pPr>
              <w:pStyle w:val="ab"/>
              <w:numPr>
                <w:ilvl w:val="0"/>
                <w:numId w:val="14"/>
              </w:numPr>
              <w:shd w:val="clear" w:color="auto" w:fill="FFFFFF"/>
              <w:spacing w:line="360" w:lineRule="auto"/>
              <w:ind w:left="0"/>
              <w:rPr>
                <w:rFonts w:eastAsia="Times New Roman"/>
                <w:color w:val="181818"/>
                <w:szCs w:val="24"/>
              </w:rPr>
            </w:pPr>
            <w:r w:rsidRPr="00C76E55">
              <w:rPr>
                <w:rFonts w:eastAsia="Times New Roman"/>
                <w:color w:val="181818"/>
                <w:szCs w:val="24"/>
              </w:rPr>
              <w:t>изучить расположение транспортных</w:t>
            </w:r>
          </w:p>
          <w:p w:rsidR="00932E53" w:rsidRPr="00C76E55" w:rsidRDefault="00932E53" w:rsidP="00A028D3">
            <w:pPr>
              <w:pStyle w:val="ab"/>
              <w:numPr>
                <w:ilvl w:val="0"/>
                <w:numId w:val="14"/>
              </w:numPr>
              <w:shd w:val="clear" w:color="auto" w:fill="FFFFFF"/>
              <w:spacing w:line="360" w:lineRule="auto"/>
              <w:ind w:left="0"/>
              <w:rPr>
                <w:rFonts w:eastAsia="Times New Roman"/>
                <w:color w:val="181818"/>
                <w:szCs w:val="24"/>
              </w:rPr>
            </w:pPr>
            <w:r w:rsidRPr="00C76E55">
              <w:rPr>
                <w:rFonts w:eastAsia="Times New Roman"/>
                <w:color w:val="181818"/>
                <w:szCs w:val="24"/>
              </w:rPr>
              <w:t>коммуникаций и линий</w:t>
            </w:r>
          </w:p>
          <w:p w:rsidR="00932E53" w:rsidRPr="00C76E55" w:rsidRDefault="00932E53" w:rsidP="00A028D3">
            <w:pPr>
              <w:pStyle w:val="ab"/>
              <w:numPr>
                <w:ilvl w:val="0"/>
                <w:numId w:val="14"/>
              </w:numPr>
              <w:shd w:val="clear" w:color="auto" w:fill="FFFFFF"/>
              <w:spacing w:line="360" w:lineRule="auto"/>
              <w:ind w:left="0"/>
              <w:rPr>
                <w:rFonts w:eastAsia="Times New Roman"/>
                <w:color w:val="181818"/>
                <w:szCs w:val="24"/>
              </w:rPr>
            </w:pPr>
            <w:r w:rsidRPr="00C76E55">
              <w:rPr>
                <w:rFonts w:eastAsia="Times New Roman"/>
                <w:color w:val="181818"/>
                <w:szCs w:val="24"/>
              </w:rPr>
              <w:t>электроснабжения; рассчитывать производительность</w:t>
            </w:r>
          </w:p>
          <w:p w:rsidR="00932E53" w:rsidRPr="00C76E55" w:rsidRDefault="00932E53" w:rsidP="00A028D3">
            <w:pPr>
              <w:pStyle w:val="ab"/>
              <w:numPr>
                <w:ilvl w:val="0"/>
                <w:numId w:val="14"/>
              </w:numPr>
              <w:shd w:val="clear" w:color="auto" w:fill="FFFFFF"/>
              <w:spacing w:line="360" w:lineRule="auto"/>
              <w:ind w:left="0"/>
              <w:rPr>
                <w:rFonts w:eastAsia="Times New Roman"/>
                <w:color w:val="181818"/>
                <w:szCs w:val="24"/>
              </w:rPr>
            </w:pPr>
            <w:r w:rsidRPr="00C76E55">
              <w:rPr>
                <w:rFonts w:eastAsia="Times New Roman"/>
                <w:color w:val="181818"/>
                <w:szCs w:val="24"/>
              </w:rPr>
              <w:t>горных машин и оборудования;</w:t>
            </w:r>
          </w:p>
          <w:p w:rsidR="00932E53" w:rsidRPr="00C76E55" w:rsidRDefault="00932E53" w:rsidP="00A028D3">
            <w:pPr>
              <w:pStyle w:val="ab"/>
              <w:numPr>
                <w:ilvl w:val="0"/>
                <w:numId w:val="14"/>
              </w:numPr>
              <w:shd w:val="clear" w:color="auto" w:fill="FFFFFF"/>
              <w:spacing w:line="360" w:lineRule="auto"/>
              <w:ind w:left="0"/>
              <w:rPr>
                <w:rFonts w:eastAsia="Times New Roman"/>
                <w:color w:val="181818"/>
                <w:szCs w:val="24"/>
              </w:rPr>
            </w:pPr>
            <w:r w:rsidRPr="00C76E55">
              <w:rPr>
                <w:rFonts w:eastAsia="Times New Roman"/>
                <w:color w:val="181818"/>
                <w:szCs w:val="24"/>
              </w:rPr>
              <w:t>обосновывать выбор комплекса</w:t>
            </w:r>
          </w:p>
          <w:p w:rsidR="00932E53" w:rsidRPr="00C76E55" w:rsidRDefault="00932E53" w:rsidP="00A028D3">
            <w:pPr>
              <w:pStyle w:val="ab"/>
              <w:numPr>
                <w:ilvl w:val="0"/>
                <w:numId w:val="14"/>
              </w:numPr>
              <w:shd w:val="clear" w:color="auto" w:fill="FFFFFF"/>
              <w:spacing w:line="360" w:lineRule="auto"/>
              <w:ind w:left="0"/>
              <w:rPr>
                <w:rFonts w:eastAsia="Times New Roman"/>
                <w:color w:val="181818"/>
                <w:szCs w:val="24"/>
              </w:rPr>
            </w:pPr>
            <w:r w:rsidRPr="00C76E55">
              <w:rPr>
                <w:rFonts w:eastAsia="Times New Roman"/>
                <w:color w:val="181818"/>
                <w:szCs w:val="24"/>
              </w:rPr>
              <w:t>оборудования для электроснабжения</w:t>
            </w:r>
          </w:p>
          <w:p w:rsidR="00932E53" w:rsidRPr="00C76E55" w:rsidRDefault="00932E53" w:rsidP="00A028D3">
            <w:pPr>
              <w:pStyle w:val="ab"/>
              <w:numPr>
                <w:ilvl w:val="0"/>
                <w:numId w:val="14"/>
              </w:numPr>
              <w:shd w:val="clear" w:color="auto" w:fill="FFFFFF"/>
              <w:spacing w:line="360" w:lineRule="auto"/>
              <w:ind w:left="0"/>
              <w:rPr>
                <w:rFonts w:eastAsia="Times New Roman"/>
                <w:color w:val="181818"/>
                <w:szCs w:val="24"/>
              </w:rPr>
            </w:pPr>
            <w:r w:rsidRPr="00C76E55">
              <w:rPr>
                <w:rFonts w:eastAsia="Times New Roman"/>
                <w:color w:val="181818"/>
                <w:szCs w:val="24"/>
              </w:rPr>
              <w:t>горных машин;</w:t>
            </w:r>
          </w:p>
          <w:p w:rsidR="00932E53" w:rsidRPr="00C76E55" w:rsidRDefault="00932E53" w:rsidP="00A028D3">
            <w:pPr>
              <w:numPr>
                <w:ilvl w:val="0"/>
                <w:numId w:val="14"/>
              </w:numPr>
              <w:spacing w:line="360" w:lineRule="auto"/>
              <w:ind w:left="0"/>
              <w:jc w:val="both"/>
              <w:rPr>
                <w:rFonts w:eastAsia="Times New Roman"/>
                <w:szCs w:val="24"/>
              </w:rPr>
            </w:pPr>
            <w:r w:rsidRPr="00C76E55">
              <w:rPr>
                <w:color w:val="000000"/>
                <w:szCs w:val="24"/>
                <w:shd w:val="clear" w:color="auto" w:fill="FFFFFF"/>
              </w:rPr>
              <w:t>Изучить </w:t>
            </w:r>
            <w:r w:rsidRPr="00C76E55">
              <w:rPr>
                <w:color w:val="181818"/>
                <w:szCs w:val="24"/>
                <w:shd w:val="clear" w:color="auto" w:fill="FFFFFF"/>
              </w:rPr>
              <w:t>производственные программы и производственную мощности участка, этапов горных работ </w:t>
            </w:r>
            <w:r w:rsidRPr="00C76E55">
              <w:rPr>
                <w:iCs/>
                <w:color w:val="181818"/>
                <w:szCs w:val="24"/>
                <w:shd w:val="clear" w:color="auto" w:fill="FFFFFF"/>
              </w:rPr>
              <w:t>(способ разработки, вскрытия,  система, осушение и водоотлив, отвалообразование</w:t>
            </w:r>
            <w:r w:rsidRPr="00C76E55">
              <w:rPr>
                <w:i/>
                <w:iCs/>
                <w:color w:val="181818"/>
                <w:szCs w:val="24"/>
                <w:shd w:val="clear" w:color="auto" w:fill="FFFFFF"/>
              </w:rPr>
              <w:t>).</w:t>
            </w:r>
          </w:p>
          <w:p w:rsidR="00756313" w:rsidRPr="00C76E55" w:rsidRDefault="00756313" w:rsidP="00A028D3">
            <w:pPr>
              <w:pStyle w:val="ab"/>
              <w:numPr>
                <w:ilvl w:val="0"/>
                <w:numId w:val="14"/>
              </w:numPr>
              <w:shd w:val="clear" w:color="auto" w:fill="FFFFFF"/>
              <w:spacing w:line="360" w:lineRule="auto"/>
              <w:ind w:left="0"/>
              <w:rPr>
                <w:rFonts w:eastAsia="Times New Roman"/>
                <w:color w:val="181818"/>
                <w:szCs w:val="24"/>
              </w:rPr>
            </w:pPr>
            <w:r w:rsidRPr="00C76E55">
              <w:rPr>
                <w:rFonts w:eastAsia="Times New Roman"/>
                <w:color w:val="000000"/>
                <w:szCs w:val="24"/>
              </w:rPr>
              <w:t>Анализировать т</w:t>
            </w:r>
            <w:r w:rsidRPr="00C76E55">
              <w:rPr>
                <w:rFonts w:eastAsia="Times New Roman"/>
                <w:color w:val="181818"/>
                <w:szCs w:val="24"/>
              </w:rPr>
              <w:t>ехнологии</w:t>
            </w:r>
          </w:p>
          <w:p w:rsidR="00756313" w:rsidRPr="00C76E55" w:rsidRDefault="00756313" w:rsidP="00A028D3">
            <w:pPr>
              <w:pStyle w:val="ab"/>
              <w:numPr>
                <w:ilvl w:val="0"/>
                <w:numId w:val="14"/>
              </w:numPr>
              <w:shd w:val="clear" w:color="auto" w:fill="FFFFFF"/>
              <w:spacing w:line="360" w:lineRule="auto"/>
              <w:ind w:left="0"/>
              <w:jc w:val="both"/>
              <w:rPr>
                <w:rFonts w:eastAsia="Times New Roman"/>
                <w:color w:val="181818"/>
                <w:szCs w:val="24"/>
              </w:rPr>
            </w:pPr>
            <w:r w:rsidRPr="00C76E55">
              <w:rPr>
                <w:rFonts w:eastAsia="Times New Roman"/>
                <w:color w:val="181818"/>
                <w:szCs w:val="24"/>
              </w:rPr>
              <w:t>добычи полезных ископаемых открытым способом</w:t>
            </w:r>
          </w:p>
          <w:p w:rsidR="00756313" w:rsidRPr="00C76E55" w:rsidRDefault="00756313" w:rsidP="00A028D3">
            <w:pPr>
              <w:pStyle w:val="ab"/>
              <w:numPr>
                <w:ilvl w:val="0"/>
                <w:numId w:val="14"/>
              </w:numPr>
              <w:shd w:val="clear" w:color="auto" w:fill="FFFFFF"/>
              <w:spacing w:line="360" w:lineRule="auto"/>
              <w:ind w:left="0"/>
              <w:rPr>
                <w:rFonts w:eastAsia="Times New Roman"/>
                <w:color w:val="181818"/>
                <w:szCs w:val="24"/>
              </w:rPr>
            </w:pPr>
            <w:r w:rsidRPr="00C76E55">
              <w:rPr>
                <w:rFonts w:eastAsia="Times New Roman"/>
                <w:color w:val="000000"/>
                <w:szCs w:val="24"/>
              </w:rPr>
              <w:t> </w:t>
            </w:r>
            <w:r w:rsidRPr="00C76E55">
              <w:rPr>
                <w:rFonts w:eastAsia="Times New Roman"/>
                <w:color w:val="181818"/>
                <w:szCs w:val="24"/>
              </w:rPr>
              <w:t>составлять перспективные и текущие</w:t>
            </w:r>
          </w:p>
          <w:p w:rsidR="00756313" w:rsidRPr="00C76E55" w:rsidRDefault="00756313" w:rsidP="00A028D3">
            <w:pPr>
              <w:pStyle w:val="ab"/>
              <w:numPr>
                <w:ilvl w:val="0"/>
                <w:numId w:val="14"/>
              </w:numPr>
              <w:shd w:val="clear" w:color="auto" w:fill="FFFFFF"/>
              <w:spacing w:line="360" w:lineRule="auto"/>
              <w:ind w:left="0"/>
              <w:rPr>
                <w:rFonts w:eastAsia="Times New Roman"/>
                <w:color w:val="181818"/>
                <w:szCs w:val="24"/>
              </w:rPr>
            </w:pPr>
            <w:r w:rsidRPr="00C76E55">
              <w:rPr>
                <w:rFonts w:eastAsia="Times New Roman"/>
                <w:color w:val="181818"/>
                <w:szCs w:val="24"/>
              </w:rPr>
              <w:t>планы ведения горных работ на</w:t>
            </w:r>
          </w:p>
          <w:p w:rsidR="00756313" w:rsidRPr="00C76E55" w:rsidRDefault="00756313" w:rsidP="00A028D3">
            <w:pPr>
              <w:pStyle w:val="ab"/>
              <w:numPr>
                <w:ilvl w:val="0"/>
                <w:numId w:val="14"/>
              </w:numPr>
              <w:shd w:val="clear" w:color="auto" w:fill="FFFFFF"/>
              <w:spacing w:line="360" w:lineRule="auto"/>
              <w:ind w:left="0"/>
              <w:jc w:val="both"/>
              <w:rPr>
                <w:rFonts w:eastAsia="Times New Roman"/>
                <w:color w:val="181818"/>
                <w:szCs w:val="24"/>
              </w:rPr>
            </w:pPr>
            <w:r w:rsidRPr="00C76E55">
              <w:rPr>
                <w:rFonts w:eastAsia="Times New Roman"/>
                <w:color w:val="181818"/>
                <w:szCs w:val="24"/>
              </w:rPr>
              <w:t>участке;</w:t>
            </w:r>
          </w:p>
          <w:p w:rsidR="00932E53" w:rsidRPr="00C76E55" w:rsidRDefault="00756313" w:rsidP="00A028D3">
            <w:pPr>
              <w:numPr>
                <w:ilvl w:val="0"/>
                <w:numId w:val="14"/>
              </w:numPr>
              <w:spacing w:line="360" w:lineRule="auto"/>
              <w:ind w:left="0"/>
              <w:jc w:val="both"/>
              <w:rPr>
                <w:rFonts w:eastAsia="Times New Roman"/>
                <w:szCs w:val="24"/>
              </w:rPr>
            </w:pPr>
            <w:r w:rsidRPr="00C76E55">
              <w:rPr>
                <w:color w:val="000000"/>
                <w:szCs w:val="24"/>
                <w:shd w:val="clear" w:color="auto" w:fill="FFFFFF"/>
              </w:rPr>
              <w:t>Анализировать санитарно – гигиенические условия труда работников, правил безопасности ведения горных работ </w:t>
            </w:r>
            <w:r w:rsidRPr="00C76E55">
              <w:rPr>
                <w:i/>
                <w:iCs/>
                <w:color w:val="000000"/>
                <w:szCs w:val="24"/>
                <w:shd w:val="clear" w:color="auto" w:fill="FFFFFF"/>
              </w:rPr>
              <w:t xml:space="preserve">(ФНП, </w:t>
            </w:r>
            <w:r w:rsidRPr="00C76E55">
              <w:rPr>
                <w:iCs/>
                <w:color w:val="000000"/>
                <w:szCs w:val="24"/>
                <w:shd w:val="clear" w:color="auto" w:fill="FFFFFF"/>
              </w:rPr>
              <w:t>план ЛиЛА, средства индивидуальной защиты, электробезопасность, пожарная безопасность)</w:t>
            </w:r>
          </w:p>
        </w:tc>
      </w:tr>
      <w:tr w:rsidR="009B678F" w:rsidRPr="00C76E55" w:rsidTr="00457531">
        <w:trPr>
          <w:trHeight w:val="414"/>
        </w:trPr>
        <w:tc>
          <w:tcPr>
            <w:tcW w:w="912" w:type="pct"/>
            <w:vMerge/>
          </w:tcPr>
          <w:p w:rsidR="009B678F" w:rsidRPr="00C76E55" w:rsidRDefault="009B678F" w:rsidP="00A028D3">
            <w:pPr>
              <w:spacing w:line="360" w:lineRule="auto"/>
              <w:ind w:left="0"/>
              <w:rPr>
                <w:rFonts w:eastAsia="Times New Roman"/>
                <w:i/>
                <w:szCs w:val="24"/>
              </w:rPr>
            </w:pPr>
          </w:p>
        </w:tc>
        <w:tc>
          <w:tcPr>
            <w:tcW w:w="1169" w:type="pct"/>
            <w:vMerge/>
            <w:shd w:val="clear" w:color="auto" w:fill="auto"/>
          </w:tcPr>
          <w:p w:rsidR="009B678F" w:rsidRPr="00C76E55" w:rsidRDefault="009B678F" w:rsidP="00A028D3">
            <w:pPr>
              <w:shd w:val="clear" w:color="auto" w:fill="FFFFFF"/>
              <w:tabs>
                <w:tab w:val="left" w:pos="1450"/>
              </w:tabs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876" w:type="pct"/>
            <w:vMerge/>
            <w:vAlign w:val="center"/>
          </w:tcPr>
          <w:p w:rsidR="009B678F" w:rsidRPr="00C76E55" w:rsidRDefault="009B678F" w:rsidP="00A028D3">
            <w:pPr>
              <w:widowControl w:val="0"/>
              <w:suppressAutoHyphens/>
              <w:spacing w:line="360" w:lineRule="auto"/>
              <w:ind w:left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2043" w:type="pct"/>
            <w:vMerge/>
          </w:tcPr>
          <w:p w:rsidR="009B678F" w:rsidRPr="00C76E55" w:rsidRDefault="009B678F" w:rsidP="00A028D3">
            <w:pPr>
              <w:widowControl w:val="0"/>
              <w:suppressAutoHyphens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</w:tr>
      <w:tr w:rsidR="009B678F" w:rsidRPr="00C76E55" w:rsidTr="00457531">
        <w:trPr>
          <w:trHeight w:val="322"/>
        </w:trPr>
        <w:tc>
          <w:tcPr>
            <w:tcW w:w="912" w:type="pct"/>
            <w:vMerge/>
          </w:tcPr>
          <w:p w:rsidR="009B678F" w:rsidRPr="00C76E55" w:rsidRDefault="009B678F" w:rsidP="00A028D3">
            <w:pPr>
              <w:spacing w:line="360" w:lineRule="auto"/>
              <w:ind w:left="0"/>
              <w:rPr>
                <w:rFonts w:eastAsia="Times New Roman"/>
                <w:i/>
                <w:szCs w:val="24"/>
              </w:rPr>
            </w:pPr>
          </w:p>
        </w:tc>
        <w:tc>
          <w:tcPr>
            <w:tcW w:w="1169" w:type="pct"/>
            <w:vMerge/>
            <w:shd w:val="clear" w:color="auto" w:fill="auto"/>
          </w:tcPr>
          <w:p w:rsidR="009B678F" w:rsidRPr="00C76E55" w:rsidRDefault="009B678F" w:rsidP="00A028D3">
            <w:pPr>
              <w:shd w:val="clear" w:color="auto" w:fill="FFFFFF"/>
              <w:tabs>
                <w:tab w:val="left" w:pos="1450"/>
              </w:tabs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876" w:type="pct"/>
            <w:vMerge/>
            <w:vAlign w:val="center"/>
          </w:tcPr>
          <w:p w:rsidR="009B678F" w:rsidRPr="00C76E55" w:rsidRDefault="009B678F" w:rsidP="00A028D3">
            <w:pPr>
              <w:widowControl w:val="0"/>
              <w:suppressAutoHyphens/>
              <w:spacing w:line="360" w:lineRule="auto"/>
              <w:ind w:left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2043" w:type="pct"/>
            <w:tcBorders>
              <w:bottom w:val="single" w:sz="4" w:space="0" w:color="auto"/>
            </w:tcBorders>
          </w:tcPr>
          <w:p w:rsidR="009B678F" w:rsidRPr="00C76E55" w:rsidRDefault="009B678F" w:rsidP="00A028D3">
            <w:pPr>
              <w:widowControl w:val="0"/>
              <w:suppressAutoHyphens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</w:tr>
      <w:tr w:rsidR="0009015E" w:rsidRPr="00C76E55" w:rsidTr="004D3600">
        <w:trPr>
          <w:trHeight w:val="1695"/>
        </w:trPr>
        <w:tc>
          <w:tcPr>
            <w:tcW w:w="912" w:type="pct"/>
            <w:tcBorders>
              <w:bottom w:val="single" w:sz="4" w:space="0" w:color="auto"/>
            </w:tcBorders>
          </w:tcPr>
          <w:p w:rsidR="0009015E" w:rsidRPr="00C76E55" w:rsidRDefault="0009015E" w:rsidP="00A028D3">
            <w:pPr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C76E55">
              <w:rPr>
                <w:rFonts w:eastAsia="Times New Roman"/>
                <w:szCs w:val="24"/>
              </w:rPr>
              <w:t>ПК 2.1 -2.4</w:t>
            </w:r>
          </w:p>
        </w:tc>
        <w:tc>
          <w:tcPr>
            <w:tcW w:w="1169" w:type="pct"/>
            <w:tcBorders>
              <w:bottom w:val="single" w:sz="4" w:space="0" w:color="auto"/>
            </w:tcBorders>
            <w:shd w:val="clear" w:color="auto" w:fill="auto"/>
          </w:tcPr>
          <w:p w:rsidR="0009015E" w:rsidRPr="00C76E55" w:rsidRDefault="0009015E" w:rsidP="00A028D3">
            <w:pPr>
              <w:shd w:val="clear" w:color="auto" w:fill="FFFFFF"/>
              <w:tabs>
                <w:tab w:val="left" w:pos="1450"/>
              </w:tabs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C76E55">
              <w:rPr>
                <w:rFonts w:eastAsia="Times New Roman"/>
                <w:szCs w:val="24"/>
              </w:rPr>
              <w:t xml:space="preserve">ПМ.02 </w:t>
            </w:r>
            <w:r w:rsidRPr="00C76E55">
              <w:rPr>
                <w:bCs/>
                <w:color w:val="000000"/>
                <w:szCs w:val="24"/>
              </w:rPr>
              <w:t xml:space="preserve">Обеспечение функционирования системы управления охраной труда и промышленной безопасностью на горном участке. </w:t>
            </w:r>
          </w:p>
          <w:p w:rsidR="0009015E" w:rsidRPr="00C76E55" w:rsidRDefault="0009015E" w:rsidP="00A028D3">
            <w:pPr>
              <w:shd w:val="clear" w:color="auto" w:fill="FFFFFF"/>
              <w:tabs>
                <w:tab w:val="left" w:pos="1450"/>
              </w:tabs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876" w:type="pct"/>
            <w:tcBorders>
              <w:bottom w:val="single" w:sz="4" w:space="0" w:color="auto"/>
              <w:right w:val="single" w:sz="4" w:space="0" w:color="auto"/>
            </w:tcBorders>
          </w:tcPr>
          <w:p w:rsidR="0009015E" w:rsidRPr="00C76E55" w:rsidRDefault="0009015E" w:rsidP="00A028D3">
            <w:pPr>
              <w:widowControl w:val="0"/>
              <w:spacing w:line="360" w:lineRule="auto"/>
              <w:ind w:left="0"/>
              <w:jc w:val="center"/>
              <w:rPr>
                <w:rFonts w:eastAsia="Times New Roman"/>
                <w:szCs w:val="24"/>
              </w:rPr>
            </w:pPr>
            <w:r w:rsidRPr="00C76E55">
              <w:rPr>
                <w:rFonts w:eastAsia="Times New Roman"/>
                <w:szCs w:val="24"/>
              </w:rPr>
              <w:t>108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15E" w:rsidRPr="00C76E55" w:rsidRDefault="0009015E" w:rsidP="00A028D3">
            <w:pPr>
              <w:widowControl w:val="0"/>
              <w:numPr>
                <w:ilvl w:val="0"/>
                <w:numId w:val="10"/>
              </w:numPr>
              <w:suppressAutoHyphens/>
              <w:spacing w:line="360" w:lineRule="auto"/>
              <w:ind w:left="0" w:hanging="386"/>
              <w:rPr>
                <w:rFonts w:eastAsia="Times New Roman"/>
                <w:szCs w:val="24"/>
              </w:rPr>
            </w:pPr>
            <w:r w:rsidRPr="00C76E55">
              <w:rPr>
                <w:szCs w:val="24"/>
              </w:rPr>
              <w:t>Ознакомление с правилами безопасности при ведении горных и взрывных работ</w:t>
            </w:r>
          </w:p>
          <w:p w:rsidR="0009015E" w:rsidRPr="00C76E55" w:rsidRDefault="0009015E" w:rsidP="00A028D3">
            <w:pPr>
              <w:widowControl w:val="0"/>
              <w:numPr>
                <w:ilvl w:val="0"/>
                <w:numId w:val="10"/>
              </w:numPr>
              <w:suppressAutoHyphens/>
              <w:spacing w:line="360" w:lineRule="auto"/>
              <w:ind w:left="0" w:hanging="386"/>
              <w:rPr>
                <w:rFonts w:eastAsia="Times New Roman"/>
                <w:szCs w:val="24"/>
              </w:rPr>
            </w:pPr>
            <w:r w:rsidRPr="00C76E55">
              <w:rPr>
                <w:szCs w:val="24"/>
              </w:rPr>
              <w:t>Контроль технологического процесса при работе горного оборудования в опасных зонах</w:t>
            </w:r>
          </w:p>
          <w:p w:rsidR="0009015E" w:rsidRPr="00C76E55" w:rsidRDefault="0009015E" w:rsidP="00A028D3">
            <w:pPr>
              <w:widowControl w:val="0"/>
              <w:numPr>
                <w:ilvl w:val="0"/>
                <w:numId w:val="10"/>
              </w:numPr>
              <w:suppressAutoHyphens/>
              <w:spacing w:line="360" w:lineRule="auto"/>
              <w:ind w:left="0" w:hanging="386"/>
              <w:rPr>
                <w:rFonts w:eastAsia="Times New Roman"/>
                <w:szCs w:val="24"/>
              </w:rPr>
            </w:pPr>
            <w:r w:rsidRPr="00C76E55">
              <w:rPr>
                <w:rFonts w:eastAsia="Times New Roman"/>
                <w:szCs w:val="24"/>
              </w:rPr>
              <w:t>Контроль соблюдения требований должностной и производственной инструкций по охране труда на рабочих местах</w:t>
            </w:r>
          </w:p>
          <w:p w:rsidR="0009015E" w:rsidRPr="00C76E55" w:rsidRDefault="0009015E" w:rsidP="00A028D3">
            <w:pPr>
              <w:widowControl w:val="0"/>
              <w:numPr>
                <w:ilvl w:val="0"/>
                <w:numId w:val="10"/>
              </w:numPr>
              <w:suppressAutoHyphens/>
              <w:spacing w:line="360" w:lineRule="auto"/>
              <w:ind w:left="0" w:hanging="386"/>
              <w:rPr>
                <w:rFonts w:eastAsia="Times New Roman"/>
                <w:szCs w:val="24"/>
              </w:rPr>
            </w:pPr>
            <w:r w:rsidRPr="00C76E55">
              <w:rPr>
                <w:szCs w:val="24"/>
              </w:rPr>
              <w:t>Контроль сроков поверки огнетушителей при тушении пожаров электроустановок до 1000В и свыше 1000В</w:t>
            </w:r>
          </w:p>
          <w:p w:rsidR="0009015E" w:rsidRPr="00C76E55" w:rsidRDefault="0009015E" w:rsidP="00A028D3">
            <w:pPr>
              <w:widowControl w:val="0"/>
              <w:numPr>
                <w:ilvl w:val="0"/>
                <w:numId w:val="10"/>
              </w:numPr>
              <w:suppressAutoHyphens/>
              <w:spacing w:line="360" w:lineRule="auto"/>
              <w:ind w:left="0" w:hanging="386"/>
              <w:rPr>
                <w:rFonts w:eastAsia="Times New Roman"/>
                <w:szCs w:val="24"/>
              </w:rPr>
            </w:pPr>
            <w:r w:rsidRPr="00C76E55">
              <w:rPr>
                <w:szCs w:val="24"/>
              </w:rPr>
              <w:t>Контроль состояния средств пожаротушения согласно табелю противопожарного инвентаря</w:t>
            </w:r>
          </w:p>
          <w:p w:rsidR="0009015E" w:rsidRPr="00C76E55" w:rsidRDefault="004D3600" w:rsidP="00A028D3">
            <w:pPr>
              <w:widowControl w:val="0"/>
              <w:numPr>
                <w:ilvl w:val="0"/>
                <w:numId w:val="10"/>
              </w:numPr>
              <w:suppressAutoHyphens/>
              <w:spacing w:line="360" w:lineRule="auto"/>
              <w:ind w:left="0" w:hanging="386"/>
              <w:rPr>
                <w:rFonts w:eastAsia="Times New Roman"/>
                <w:szCs w:val="24"/>
              </w:rPr>
            </w:pPr>
            <w:r w:rsidRPr="00C76E55">
              <w:rPr>
                <w:szCs w:val="24"/>
              </w:rPr>
              <w:t>Участие в проведении нарядов на горном участке</w:t>
            </w:r>
          </w:p>
          <w:p w:rsidR="004D3600" w:rsidRPr="00C76E55" w:rsidRDefault="004D3600" w:rsidP="00A028D3">
            <w:pPr>
              <w:widowControl w:val="0"/>
              <w:numPr>
                <w:ilvl w:val="0"/>
                <w:numId w:val="10"/>
              </w:numPr>
              <w:suppressAutoHyphens/>
              <w:spacing w:line="360" w:lineRule="auto"/>
              <w:ind w:left="0" w:hanging="386"/>
              <w:rPr>
                <w:rFonts w:eastAsia="Times New Roman"/>
                <w:szCs w:val="24"/>
              </w:rPr>
            </w:pPr>
            <w:r w:rsidRPr="00C76E55">
              <w:rPr>
                <w:szCs w:val="24"/>
              </w:rPr>
              <w:t>Контроль использования персоналом средств коллективной и индивидуальной защиты</w:t>
            </w:r>
          </w:p>
          <w:p w:rsidR="004D3600" w:rsidRPr="00C76E55" w:rsidRDefault="004D3600" w:rsidP="00A028D3">
            <w:pPr>
              <w:widowControl w:val="0"/>
              <w:numPr>
                <w:ilvl w:val="0"/>
                <w:numId w:val="10"/>
              </w:numPr>
              <w:suppressAutoHyphens/>
              <w:spacing w:line="360" w:lineRule="auto"/>
              <w:ind w:left="0" w:hanging="386"/>
              <w:rPr>
                <w:rFonts w:eastAsia="Times New Roman"/>
                <w:szCs w:val="24"/>
              </w:rPr>
            </w:pPr>
            <w:r w:rsidRPr="00C76E55">
              <w:rPr>
                <w:szCs w:val="24"/>
              </w:rPr>
              <w:t>Выявление нарушений при эксплуатации горнотранспортного оборудования, которые создают угрозу жизни и здоровью работников</w:t>
            </w:r>
          </w:p>
          <w:p w:rsidR="004D3600" w:rsidRPr="00C76E55" w:rsidRDefault="004D3600" w:rsidP="00A028D3">
            <w:pPr>
              <w:widowControl w:val="0"/>
              <w:numPr>
                <w:ilvl w:val="0"/>
                <w:numId w:val="10"/>
              </w:numPr>
              <w:suppressAutoHyphens/>
              <w:spacing w:line="360" w:lineRule="auto"/>
              <w:ind w:left="0" w:hanging="386"/>
              <w:rPr>
                <w:rFonts w:eastAsia="Times New Roman"/>
                <w:szCs w:val="24"/>
              </w:rPr>
            </w:pPr>
            <w:r w:rsidRPr="00C76E55">
              <w:rPr>
                <w:szCs w:val="24"/>
              </w:rPr>
              <w:t>Выявление нарушений при ведении горных работ, которые создают угрозу жизни и здоровью работников</w:t>
            </w:r>
          </w:p>
          <w:p w:rsidR="004D3600" w:rsidRPr="00C76E55" w:rsidRDefault="004D3600" w:rsidP="00A028D3">
            <w:pPr>
              <w:widowControl w:val="0"/>
              <w:numPr>
                <w:ilvl w:val="0"/>
                <w:numId w:val="10"/>
              </w:numPr>
              <w:suppressAutoHyphens/>
              <w:spacing w:line="360" w:lineRule="auto"/>
              <w:ind w:left="0" w:hanging="386"/>
              <w:rPr>
                <w:rFonts w:eastAsia="Times New Roman"/>
                <w:szCs w:val="24"/>
              </w:rPr>
            </w:pPr>
          </w:p>
        </w:tc>
      </w:tr>
      <w:tr w:rsidR="00932E53" w:rsidRPr="00C76E55" w:rsidTr="00457531">
        <w:trPr>
          <w:trHeight w:val="5090"/>
        </w:trPr>
        <w:tc>
          <w:tcPr>
            <w:tcW w:w="912" w:type="pct"/>
          </w:tcPr>
          <w:p w:rsidR="00932E53" w:rsidRPr="00C76E55" w:rsidRDefault="00932E53" w:rsidP="00A028D3">
            <w:pPr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C76E55">
              <w:rPr>
                <w:rFonts w:eastAsia="Times New Roman"/>
                <w:szCs w:val="24"/>
              </w:rPr>
              <w:t>ПК 3.1 – 3.4</w:t>
            </w:r>
          </w:p>
        </w:tc>
        <w:tc>
          <w:tcPr>
            <w:tcW w:w="1169" w:type="pct"/>
            <w:shd w:val="clear" w:color="auto" w:fill="auto"/>
          </w:tcPr>
          <w:p w:rsidR="00932E53" w:rsidRPr="00C76E55" w:rsidRDefault="00932E53" w:rsidP="00A028D3">
            <w:pPr>
              <w:spacing w:line="360" w:lineRule="auto"/>
              <w:ind w:left="0"/>
              <w:rPr>
                <w:rFonts w:eastAsia="Times New Roman"/>
                <w:bCs/>
                <w:szCs w:val="24"/>
              </w:rPr>
            </w:pPr>
            <w:r w:rsidRPr="00C76E55">
              <w:rPr>
                <w:rFonts w:eastAsia="Times New Roman"/>
                <w:szCs w:val="24"/>
              </w:rPr>
              <w:t xml:space="preserve">ПМ.03 </w:t>
            </w:r>
            <w:r w:rsidRPr="00C76E55">
              <w:rPr>
                <w:rFonts w:eastAsia="Times New Roman"/>
                <w:bCs/>
                <w:szCs w:val="24"/>
              </w:rPr>
              <w:t>Организация деятельности персонала на горном участке</w:t>
            </w:r>
          </w:p>
          <w:p w:rsidR="00932E53" w:rsidRPr="00C76E55" w:rsidRDefault="00932E53" w:rsidP="00A028D3">
            <w:pPr>
              <w:shd w:val="clear" w:color="auto" w:fill="FFFFFF"/>
              <w:tabs>
                <w:tab w:val="left" w:pos="1450"/>
              </w:tabs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876" w:type="pct"/>
          </w:tcPr>
          <w:p w:rsidR="00932E53" w:rsidRPr="00C76E55" w:rsidRDefault="00932E53" w:rsidP="00A028D3">
            <w:pPr>
              <w:widowControl w:val="0"/>
              <w:spacing w:line="360" w:lineRule="auto"/>
              <w:ind w:left="0"/>
              <w:jc w:val="center"/>
              <w:rPr>
                <w:rFonts w:eastAsia="Times New Roman"/>
                <w:szCs w:val="24"/>
              </w:rPr>
            </w:pPr>
            <w:r w:rsidRPr="00C76E55">
              <w:rPr>
                <w:rFonts w:eastAsia="Times New Roman"/>
                <w:szCs w:val="24"/>
              </w:rPr>
              <w:t>108</w:t>
            </w:r>
          </w:p>
        </w:tc>
        <w:tc>
          <w:tcPr>
            <w:tcW w:w="2043" w:type="pct"/>
          </w:tcPr>
          <w:p w:rsidR="00932E53" w:rsidRPr="00C76E55" w:rsidRDefault="00932E53" w:rsidP="00A028D3">
            <w:pPr>
              <w:numPr>
                <w:ilvl w:val="0"/>
                <w:numId w:val="12"/>
              </w:numPr>
              <w:spacing w:line="360" w:lineRule="auto"/>
              <w:ind w:left="0" w:hanging="386"/>
              <w:rPr>
                <w:rFonts w:eastAsia="Times New Roman"/>
                <w:szCs w:val="24"/>
              </w:rPr>
            </w:pPr>
            <w:r w:rsidRPr="00C76E55">
              <w:rPr>
                <w:szCs w:val="24"/>
              </w:rPr>
              <w:t>Инструктаж по охране труда и технике безопасности перед выходом на  производственную практику</w:t>
            </w:r>
          </w:p>
          <w:p w:rsidR="00932E53" w:rsidRPr="00C76E55" w:rsidRDefault="00932E53" w:rsidP="00A028D3">
            <w:pPr>
              <w:numPr>
                <w:ilvl w:val="0"/>
                <w:numId w:val="12"/>
              </w:numPr>
              <w:spacing w:line="360" w:lineRule="auto"/>
              <w:ind w:left="0" w:hanging="386"/>
              <w:rPr>
                <w:rFonts w:eastAsia="Times New Roman"/>
                <w:szCs w:val="24"/>
              </w:rPr>
            </w:pPr>
            <w:r w:rsidRPr="00C76E55">
              <w:rPr>
                <w:szCs w:val="24"/>
              </w:rPr>
              <w:t>Ознакомление с производственным процессом, изучение его структуры</w:t>
            </w:r>
          </w:p>
          <w:p w:rsidR="00932E53" w:rsidRPr="00C76E55" w:rsidRDefault="00932E53" w:rsidP="00A028D3">
            <w:pPr>
              <w:numPr>
                <w:ilvl w:val="0"/>
                <w:numId w:val="12"/>
              </w:numPr>
              <w:spacing w:line="360" w:lineRule="auto"/>
              <w:ind w:left="0" w:hanging="386"/>
              <w:rPr>
                <w:rFonts w:eastAsia="Times New Roman"/>
                <w:szCs w:val="24"/>
              </w:rPr>
            </w:pPr>
            <w:r w:rsidRPr="00C76E55">
              <w:rPr>
                <w:szCs w:val="24"/>
              </w:rPr>
              <w:t>Изучение вспомогательных и обслуживающих структурных подразделений</w:t>
            </w:r>
          </w:p>
          <w:p w:rsidR="00932E53" w:rsidRPr="00C76E55" w:rsidRDefault="00932E53" w:rsidP="00A028D3">
            <w:pPr>
              <w:numPr>
                <w:ilvl w:val="0"/>
                <w:numId w:val="12"/>
              </w:numPr>
              <w:spacing w:line="360" w:lineRule="auto"/>
              <w:ind w:left="0" w:hanging="386"/>
              <w:rPr>
                <w:rFonts w:eastAsia="Times New Roman"/>
                <w:szCs w:val="24"/>
              </w:rPr>
            </w:pPr>
            <w:r w:rsidRPr="00C76E55">
              <w:rPr>
                <w:szCs w:val="24"/>
              </w:rPr>
              <w:t>.Изучение системы планирования на предприятии</w:t>
            </w:r>
          </w:p>
          <w:p w:rsidR="00932E53" w:rsidRPr="00C76E55" w:rsidRDefault="00932E53" w:rsidP="00A028D3">
            <w:pPr>
              <w:numPr>
                <w:ilvl w:val="0"/>
                <w:numId w:val="12"/>
              </w:numPr>
              <w:spacing w:line="360" w:lineRule="auto"/>
              <w:ind w:left="0" w:hanging="386"/>
              <w:rPr>
                <w:rFonts w:eastAsia="Times New Roman"/>
                <w:szCs w:val="24"/>
              </w:rPr>
            </w:pPr>
            <w:r w:rsidRPr="00C76E55">
              <w:rPr>
                <w:szCs w:val="24"/>
              </w:rPr>
              <w:t>Описание способов управления конфликтами и методов их предупреждения в производственном подразделении</w:t>
            </w:r>
          </w:p>
          <w:p w:rsidR="00932E53" w:rsidRPr="00C76E55" w:rsidRDefault="00932E53" w:rsidP="00A028D3">
            <w:pPr>
              <w:numPr>
                <w:ilvl w:val="0"/>
                <w:numId w:val="12"/>
              </w:numPr>
              <w:spacing w:line="360" w:lineRule="auto"/>
              <w:ind w:left="0" w:hanging="386"/>
              <w:rPr>
                <w:rFonts w:eastAsia="Times New Roman"/>
                <w:szCs w:val="24"/>
              </w:rPr>
            </w:pPr>
          </w:p>
        </w:tc>
      </w:tr>
      <w:tr w:rsidR="009B678F" w:rsidRPr="00C76E55" w:rsidTr="00457531">
        <w:trPr>
          <w:trHeight w:val="1412"/>
        </w:trPr>
        <w:tc>
          <w:tcPr>
            <w:tcW w:w="912" w:type="pct"/>
            <w:vMerge w:val="restart"/>
          </w:tcPr>
          <w:p w:rsidR="009B678F" w:rsidRPr="00C76E55" w:rsidRDefault="009B678F" w:rsidP="00A028D3">
            <w:pPr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1169" w:type="pct"/>
            <w:vMerge w:val="restart"/>
            <w:shd w:val="clear" w:color="auto" w:fill="auto"/>
          </w:tcPr>
          <w:p w:rsidR="009B678F" w:rsidRPr="00C76E55" w:rsidRDefault="009B678F" w:rsidP="00A028D3">
            <w:pPr>
              <w:shd w:val="clear" w:color="auto" w:fill="FFFFFF"/>
              <w:tabs>
                <w:tab w:val="left" w:pos="1450"/>
              </w:tabs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C76E55">
              <w:rPr>
                <w:rFonts w:eastAsia="Times New Roman"/>
                <w:szCs w:val="24"/>
              </w:rPr>
              <w:t xml:space="preserve">ПМ.04 </w:t>
            </w:r>
          </w:p>
          <w:p w:rsidR="009B678F" w:rsidRPr="00C76E55" w:rsidRDefault="009B678F" w:rsidP="00A028D3">
            <w:pPr>
              <w:shd w:val="clear" w:color="auto" w:fill="FFFFFF"/>
              <w:tabs>
                <w:tab w:val="left" w:pos="1450"/>
              </w:tabs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C76E55">
              <w:rPr>
                <w:szCs w:val="24"/>
              </w:rPr>
              <w:t xml:space="preserve">Выполнение работ по профессиям 19006 Машинист буровой установки  и 14388 Машинист экскаватора.  </w:t>
            </w:r>
          </w:p>
        </w:tc>
        <w:tc>
          <w:tcPr>
            <w:tcW w:w="876" w:type="pct"/>
            <w:vMerge w:val="restart"/>
          </w:tcPr>
          <w:p w:rsidR="009B678F" w:rsidRPr="00C76E55" w:rsidRDefault="009B678F" w:rsidP="00A028D3">
            <w:pPr>
              <w:widowControl w:val="0"/>
              <w:spacing w:line="360" w:lineRule="auto"/>
              <w:ind w:left="0"/>
              <w:jc w:val="center"/>
              <w:rPr>
                <w:rFonts w:eastAsia="Times New Roman"/>
                <w:szCs w:val="24"/>
              </w:rPr>
            </w:pPr>
            <w:r w:rsidRPr="00C76E55">
              <w:rPr>
                <w:rFonts w:eastAsia="Times New Roman"/>
                <w:szCs w:val="24"/>
              </w:rPr>
              <w:t>288</w:t>
            </w:r>
          </w:p>
        </w:tc>
        <w:tc>
          <w:tcPr>
            <w:tcW w:w="2043" w:type="pct"/>
            <w:vMerge w:val="restart"/>
          </w:tcPr>
          <w:p w:rsidR="00756313" w:rsidRPr="00C76E55" w:rsidRDefault="00756313" w:rsidP="00A028D3">
            <w:pPr>
              <w:numPr>
                <w:ilvl w:val="0"/>
                <w:numId w:val="11"/>
              </w:numPr>
              <w:spacing w:line="360" w:lineRule="auto"/>
              <w:ind w:left="0"/>
              <w:jc w:val="both"/>
              <w:rPr>
                <w:bCs/>
                <w:szCs w:val="24"/>
              </w:rPr>
            </w:pPr>
            <w:r w:rsidRPr="00C76E55">
              <w:rPr>
                <w:bCs/>
                <w:szCs w:val="24"/>
              </w:rPr>
              <w:t xml:space="preserve">Формирование навыков работы  с  слесарным  инструментом. </w:t>
            </w:r>
          </w:p>
          <w:p w:rsidR="00756313" w:rsidRPr="00C76E55" w:rsidRDefault="00756313" w:rsidP="00A028D3">
            <w:pPr>
              <w:numPr>
                <w:ilvl w:val="0"/>
                <w:numId w:val="11"/>
              </w:numPr>
              <w:spacing w:line="360" w:lineRule="auto"/>
              <w:ind w:left="0"/>
              <w:jc w:val="both"/>
              <w:rPr>
                <w:bCs/>
                <w:szCs w:val="24"/>
              </w:rPr>
            </w:pPr>
            <w:r w:rsidRPr="00C76E55">
              <w:rPr>
                <w:bCs/>
                <w:szCs w:val="24"/>
              </w:rPr>
              <w:t>Выполнение разметки.</w:t>
            </w:r>
          </w:p>
          <w:p w:rsidR="00756313" w:rsidRPr="00C76E55" w:rsidRDefault="00756313" w:rsidP="00A028D3">
            <w:pPr>
              <w:numPr>
                <w:ilvl w:val="0"/>
                <w:numId w:val="11"/>
              </w:numPr>
              <w:spacing w:line="360" w:lineRule="auto"/>
              <w:ind w:left="0"/>
              <w:jc w:val="both"/>
              <w:rPr>
                <w:bCs/>
                <w:szCs w:val="24"/>
              </w:rPr>
            </w:pPr>
            <w:r w:rsidRPr="00C76E55">
              <w:rPr>
                <w:bCs/>
                <w:szCs w:val="24"/>
              </w:rPr>
              <w:t>Выполнение рубки, правки и рихтовки металла.</w:t>
            </w:r>
          </w:p>
          <w:p w:rsidR="00756313" w:rsidRPr="00C76E55" w:rsidRDefault="00756313" w:rsidP="00A028D3">
            <w:pPr>
              <w:numPr>
                <w:ilvl w:val="0"/>
                <w:numId w:val="11"/>
              </w:numPr>
              <w:spacing w:line="360" w:lineRule="auto"/>
              <w:ind w:left="0"/>
              <w:jc w:val="both"/>
              <w:rPr>
                <w:bCs/>
                <w:szCs w:val="24"/>
              </w:rPr>
            </w:pPr>
            <w:r w:rsidRPr="00C76E55">
              <w:rPr>
                <w:bCs/>
                <w:szCs w:val="24"/>
              </w:rPr>
              <w:t>Выполнение  гибки металла.</w:t>
            </w:r>
          </w:p>
          <w:p w:rsidR="00756313" w:rsidRPr="00C76E55" w:rsidRDefault="00756313" w:rsidP="00A028D3">
            <w:pPr>
              <w:numPr>
                <w:ilvl w:val="0"/>
                <w:numId w:val="11"/>
              </w:numPr>
              <w:spacing w:line="360" w:lineRule="auto"/>
              <w:ind w:left="0"/>
              <w:jc w:val="both"/>
              <w:rPr>
                <w:bCs/>
                <w:szCs w:val="24"/>
              </w:rPr>
            </w:pPr>
            <w:r w:rsidRPr="00C76E55">
              <w:rPr>
                <w:bCs/>
                <w:szCs w:val="24"/>
              </w:rPr>
              <w:t>Резание  металла.</w:t>
            </w:r>
          </w:p>
          <w:p w:rsidR="00756313" w:rsidRPr="00C76E55" w:rsidRDefault="00756313" w:rsidP="00A028D3">
            <w:pPr>
              <w:numPr>
                <w:ilvl w:val="0"/>
                <w:numId w:val="11"/>
              </w:numPr>
              <w:spacing w:line="360" w:lineRule="auto"/>
              <w:ind w:left="0"/>
              <w:jc w:val="both"/>
              <w:rPr>
                <w:bCs/>
                <w:szCs w:val="24"/>
              </w:rPr>
            </w:pPr>
            <w:r w:rsidRPr="00C76E55">
              <w:rPr>
                <w:bCs/>
                <w:szCs w:val="24"/>
              </w:rPr>
              <w:t>Выполнение  опиливания  и распиливания.</w:t>
            </w:r>
          </w:p>
          <w:p w:rsidR="00756313" w:rsidRPr="00C76E55" w:rsidRDefault="00756313" w:rsidP="00A028D3">
            <w:pPr>
              <w:numPr>
                <w:ilvl w:val="0"/>
                <w:numId w:val="11"/>
              </w:numPr>
              <w:spacing w:line="360" w:lineRule="auto"/>
              <w:ind w:left="0"/>
              <w:jc w:val="both"/>
              <w:rPr>
                <w:bCs/>
                <w:szCs w:val="24"/>
              </w:rPr>
            </w:pPr>
            <w:r w:rsidRPr="00C76E55">
              <w:rPr>
                <w:bCs/>
                <w:szCs w:val="24"/>
              </w:rPr>
              <w:t>Выполнение сверления.</w:t>
            </w:r>
          </w:p>
          <w:p w:rsidR="00756313" w:rsidRPr="00C76E55" w:rsidRDefault="00756313" w:rsidP="00A028D3">
            <w:pPr>
              <w:numPr>
                <w:ilvl w:val="0"/>
                <w:numId w:val="11"/>
              </w:numPr>
              <w:spacing w:line="360" w:lineRule="auto"/>
              <w:ind w:left="0"/>
              <w:jc w:val="both"/>
              <w:rPr>
                <w:bCs/>
                <w:szCs w:val="24"/>
              </w:rPr>
            </w:pPr>
            <w:r w:rsidRPr="00C76E55">
              <w:rPr>
                <w:bCs/>
                <w:szCs w:val="24"/>
              </w:rPr>
              <w:t>Нарезание резьбы.</w:t>
            </w:r>
          </w:p>
          <w:p w:rsidR="00756313" w:rsidRPr="00C76E55" w:rsidRDefault="00756313" w:rsidP="00A028D3">
            <w:pPr>
              <w:numPr>
                <w:ilvl w:val="0"/>
                <w:numId w:val="11"/>
              </w:numPr>
              <w:spacing w:line="360" w:lineRule="auto"/>
              <w:ind w:left="0"/>
              <w:jc w:val="both"/>
              <w:rPr>
                <w:bCs/>
                <w:szCs w:val="24"/>
              </w:rPr>
            </w:pPr>
            <w:r w:rsidRPr="00C76E55">
              <w:rPr>
                <w:bCs/>
                <w:szCs w:val="24"/>
              </w:rPr>
              <w:t>Заклепочное соединение деталей.</w:t>
            </w:r>
          </w:p>
          <w:p w:rsidR="00756313" w:rsidRPr="00C76E55" w:rsidRDefault="00756313" w:rsidP="00A028D3">
            <w:pPr>
              <w:numPr>
                <w:ilvl w:val="0"/>
                <w:numId w:val="11"/>
              </w:numPr>
              <w:spacing w:line="360" w:lineRule="auto"/>
              <w:ind w:left="0"/>
              <w:jc w:val="both"/>
              <w:rPr>
                <w:bCs/>
                <w:szCs w:val="24"/>
              </w:rPr>
            </w:pPr>
            <w:r w:rsidRPr="00C76E55">
              <w:rPr>
                <w:bCs/>
                <w:szCs w:val="24"/>
              </w:rPr>
              <w:t>Выполнение пайки, склеивания, лужения.</w:t>
            </w:r>
          </w:p>
          <w:p w:rsidR="009B678F" w:rsidRPr="00C76E55" w:rsidRDefault="00756313" w:rsidP="00A028D3">
            <w:pPr>
              <w:widowControl w:val="0"/>
              <w:numPr>
                <w:ilvl w:val="0"/>
                <w:numId w:val="11"/>
              </w:numPr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C76E55">
              <w:rPr>
                <w:bCs/>
                <w:szCs w:val="24"/>
              </w:rPr>
              <w:t>Покраска материалов.</w:t>
            </w:r>
          </w:p>
        </w:tc>
      </w:tr>
      <w:tr w:rsidR="009B678F" w:rsidRPr="00C76E55" w:rsidTr="00457531">
        <w:trPr>
          <w:trHeight w:val="414"/>
        </w:trPr>
        <w:tc>
          <w:tcPr>
            <w:tcW w:w="912" w:type="pct"/>
            <w:vMerge/>
          </w:tcPr>
          <w:p w:rsidR="009B678F" w:rsidRPr="00C76E55" w:rsidRDefault="009B678F" w:rsidP="00A028D3">
            <w:pPr>
              <w:spacing w:line="360" w:lineRule="auto"/>
              <w:ind w:left="0"/>
              <w:rPr>
                <w:rFonts w:eastAsia="Times New Roman"/>
                <w:i/>
                <w:szCs w:val="24"/>
              </w:rPr>
            </w:pPr>
          </w:p>
        </w:tc>
        <w:tc>
          <w:tcPr>
            <w:tcW w:w="1169" w:type="pct"/>
            <w:vMerge/>
            <w:shd w:val="clear" w:color="auto" w:fill="auto"/>
          </w:tcPr>
          <w:p w:rsidR="009B678F" w:rsidRPr="00C76E55" w:rsidRDefault="009B678F" w:rsidP="00A028D3">
            <w:pPr>
              <w:shd w:val="clear" w:color="auto" w:fill="FFFFFF"/>
              <w:tabs>
                <w:tab w:val="left" w:pos="1450"/>
              </w:tabs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876" w:type="pct"/>
            <w:vMerge/>
            <w:vAlign w:val="center"/>
          </w:tcPr>
          <w:p w:rsidR="009B678F" w:rsidRPr="00C76E55" w:rsidRDefault="009B678F" w:rsidP="00A028D3">
            <w:pPr>
              <w:widowControl w:val="0"/>
              <w:spacing w:line="360" w:lineRule="auto"/>
              <w:ind w:left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2043" w:type="pct"/>
            <w:vMerge/>
          </w:tcPr>
          <w:p w:rsidR="009B678F" w:rsidRPr="00C76E55" w:rsidRDefault="009B678F" w:rsidP="00A028D3">
            <w:pPr>
              <w:widowControl w:val="0"/>
              <w:suppressAutoHyphens/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</w:tr>
      <w:tr w:rsidR="009B678F" w:rsidRPr="00C76E55" w:rsidTr="00457531">
        <w:trPr>
          <w:trHeight w:val="322"/>
        </w:trPr>
        <w:tc>
          <w:tcPr>
            <w:tcW w:w="912" w:type="pct"/>
            <w:vMerge/>
          </w:tcPr>
          <w:p w:rsidR="009B678F" w:rsidRPr="00C76E55" w:rsidRDefault="009B678F" w:rsidP="00A028D3">
            <w:pPr>
              <w:spacing w:line="360" w:lineRule="auto"/>
              <w:ind w:left="0"/>
              <w:rPr>
                <w:rFonts w:eastAsia="Times New Roman"/>
                <w:i/>
                <w:szCs w:val="24"/>
              </w:rPr>
            </w:pPr>
          </w:p>
        </w:tc>
        <w:tc>
          <w:tcPr>
            <w:tcW w:w="1169" w:type="pct"/>
            <w:vMerge/>
            <w:shd w:val="clear" w:color="auto" w:fill="auto"/>
          </w:tcPr>
          <w:p w:rsidR="009B678F" w:rsidRPr="00C76E55" w:rsidRDefault="009B678F" w:rsidP="00A028D3">
            <w:pPr>
              <w:shd w:val="clear" w:color="auto" w:fill="FFFFFF"/>
              <w:tabs>
                <w:tab w:val="left" w:pos="1450"/>
              </w:tabs>
              <w:spacing w:line="360" w:lineRule="auto"/>
              <w:ind w:left="0"/>
              <w:rPr>
                <w:rFonts w:eastAsia="Times New Roman"/>
                <w:szCs w:val="24"/>
              </w:rPr>
            </w:pPr>
          </w:p>
        </w:tc>
        <w:tc>
          <w:tcPr>
            <w:tcW w:w="876" w:type="pct"/>
            <w:vMerge/>
            <w:vAlign w:val="center"/>
          </w:tcPr>
          <w:p w:rsidR="009B678F" w:rsidRPr="00C76E55" w:rsidRDefault="009B678F" w:rsidP="00A028D3">
            <w:pPr>
              <w:widowControl w:val="0"/>
              <w:spacing w:line="360" w:lineRule="auto"/>
              <w:ind w:left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2043" w:type="pct"/>
          </w:tcPr>
          <w:p w:rsidR="009B678F" w:rsidRPr="00C76E55" w:rsidRDefault="009B678F" w:rsidP="00A028D3">
            <w:pPr>
              <w:widowControl w:val="0"/>
              <w:suppressAutoHyphens/>
              <w:spacing w:line="360" w:lineRule="auto"/>
              <w:ind w:left="0"/>
              <w:rPr>
                <w:rFonts w:eastAsia="Times New Roman"/>
                <w:szCs w:val="24"/>
              </w:rPr>
            </w:pPr>
            <w:r w:rsidRPr="00C76E55">
              <w:rPr>
                <w:rFonts w:eastAsia="Times New Roman"/>
                <w:szCs w:val="24"/>
              </w:rPr>
              <w:t>Промежуточная аттестация в форме экзамена по модулю</w:t>
            </w:r>
          </w:p>
        </w:tc>
      </w:tr>
      <w:tr w:rsidR="009B678F" w:rsidRPr="00C76E55" w:rsidTr="00457531">
        <w:trPr>
          <w:trHeight w:val="46"/>
        </w:trPr>
        <w:tc>
          <w:tcPr>
            <w:tcW w:w="2081" w:type="pct"/>
            <w:gridSpan w:val="2"/>
          </w:tcPr>
          <w:p w:rsidR="009B678F" w:rsidRPr="00C76E55" w:rsidRDefault="009B678F" w:rsidP="00A028D3">
            <w:pPr>
              <w:widowControl w:val="0"/>
              <w:spacing w:line="360" w:lineRule="auto"/>
              <w:ind w:left="0"/>
              <w:jc w:val="right"/>
              <w:rPr>
                <w:rFonts w:eastAsia="Times New Roman"/>
                <w:i/>
                <w:szCs w:val="24"/>
              </w:rPr>
            </w:pPr>
            <w:r w:rsidRPr="00C76E55">
              <w:rPr>
                <w:rFonts w:eastAsia="Times New Roman"/>
                <w:i/>
                <w:szCs w:val="24"/>
              </w:rPr>
              <w:t xml:space="preserve">ВСЕГО часов </w:t>
            </w:r>
          </w:p>
        </w:tc>
        <w:tc>
          <w:tcPr>
            <w:tcW w:w="876" w:type="pct"/>
            <w:shd w:val="clear" w:color="auto" w:fill="auto"/>
          </w:tcPr>
          <w:p w:rsidR="009B678F" w:rsidRPr="00C76E55" w:rsidRDefault="007123A3" w:rsidP="00A028D3">
            <w:pPr>
              <w:spacing w:line="360" w:lineRule="auto"/>
              <w:ind w:left="0"/>
              <w:jc w:val="center"/>
              <w:rPr>
                <w:rFonts w:eastAsia="Times New Roman"/>
                <w:szCs w:val="24"/>
              </w:rPr>
            </w:pPr>
            <w:r w:rsidRPr="00C76E55">
              <w:rPr>
                <w:rFonts w:eastAsia="Times New Roman"/>
                <w:szCs w:val="24"/>
              </w:rPr>
              <w:t>684</w:t>
            </w:r>
          </w:p>
        </w:tc>
        <w:tc>
          <w:tcPr>
            <w:tcW w:w="2043" w:type="pct"/>
          </w:tcPr>
          <w:p w:rsidR="009B678F" w:rsidRPr="00C76E55" w:rsidRDefault="009B678F" w:rsidP="00A028D3">
            <w:pPr>
              <w:spacing w:line="360" w:lineRule="auto"/>
              <w:ind w:left="0"/>
              <w:jc w:val="center"/>
              <w:rPr>
                <w:rFonts w:eastAsia="Times New Roman"/>
                <w:i/>
                <w:szCs w:val="24"/>
              </w:rPr>
            </w:pPr>
          </w:p>
        </w:tc>
      </w:tr>
    </w:tbl>
    <w:p w:rsidR="00BE7F55" w:rsidRPr="00A028D3" w:rsidRDefault="00BE7F55" w:rsidP="00A028D3">
      <w:pPr>
        <w:spacing w:line="360" w:lineRule="auto"/>
        <w:ind w:left="0"/>
        <w:rPr>
          <w:szCs w:val="24"/>
        </w:rPr>
      </w:pPr>
    </w:p>
    <w:p w:rsidR="001C65F7" w:rsidRPr="00A028D3" w:rsidRDefault="001C65F7" w:rsidP="00A028D3">
      <w:pPr>
        <w:spacing w:line="360" w:lineRule="auto"/>
        <w:ind w:left="0"/>
        <w:rPr>
          <w:szCs w:val="24"/>
        </w:rPr>
      </w:pPr>
    </w:p>
    <w:p w:rsidR="001C65F7" w:rsidRPr="00A028D3" w:rsidRDefault="001C65F7" w:rsidP="00A028D3">
      <w:pPr>
        <w:spacing w:line="360" w:lineRule="auto"/>
        <w:ind w:left="0"/>
        <w:rPr>
          <w:szCs w:val="24"/>
        </w:rPr>
      </w:pPr>
    </w:p>
    <w:p w:rsidR="001C65F7" w:rsidRPr="00A028D3" w:rsidRDefault="001C65F7" w:rsidP="00A028D3">
      <w:pPr>
        <w:spacing w:line="360" w:lineRule="auto"/>
        <w:ind w:left="0"/>
        <w:rPr>
          <w:szCs w:val="24"/>
        </w:rPr>
      </w:pPr>
    </w:p>
    <w:p w:rsidR="001C65F7" w:rsidRPr="00A028D3" w:rsidRDefault="001C65F7" w:rsidP="00A028D3">
      <w:pPr>
        <w:spacing w:line="360" w:lineRule="auto"/>
        <w:ind w:left="0"/>
        <w:rPr>
          <w:szCs w:val="24"/>
        </w:rPr>
      </w:pPr>
    </w:p>
    <w:p w:rsidR="001C65F7" w:rsidRPr="00A028D3" w:rsidRDefault="001C65F7" w:rsidP="00A028D3">
      <w:pPr>
        <w:spacing w:line="360" w:lineRule="auto"/>
        <w:ind w:left="0"/>
        <w:rPr>
          <w:szCs w:val="24"/>
        </w:rPr>
      </w:pPr>
    </w:p>
    <w:p w:rsidR="001C65F7" w:rsidRPr="00A028D3" w:rsidRDefault="001C65F7" w:rsidP="00A028D3">
      <w:pPr>
        <w:spacing w:line="360" w:lineRule="auto"/>
        <w:ind w:left="0"/>
        <w:rPr>
          <w:szCs w:val="24"/>
        </w:rPr>
      </w:pPr>
    </w:p>
    <w:p w:rsidR="001C65F7" w:rsidRPr="00A028D3" w:rsidRDefault="001C65F7" w:rsidP="00A028D3">
      <w:pPr>
        <w:spacing w:line="360" w:lineRule="auto"/>
        <w:ind w:left="0"/>
        <w:rPr>
          <w:szCs w:val="24"/>
        </w:rPr>
      </w:pPr>
    </w:p>
    <w:p w:rsidR="001C65F7" w:rsidRPr="00A028D3" w:rsidRDefault="001C65F7" w:rsidP="00A028D3">
      <w:pPr>
        <w:spacing w:line="360" w:lineRule="auto"/>
        <w:ind w:left="0"/>
        <w:rPr>
          <w:szCs w:val="24"/>
        </w:rPr>
      </w:pPr>
    </w:p>
    <w:p w:rsidR="001C65F7" w:rsidRPr="00A028D3" w:rsidRDefault="001C65F7" w:rsidP="00A028D3">
      <w:pPr>
        <w:spacing w:line="360" w:lineRule="auto"/>
        <w:ind w:left="0"/>
        <w:rPr>
          <w:szCs w:val="24"/>
        </w:rPr>
      </w:pPr>
    </w:p>
    <w:p w:rsidR="001C65F7" w:rsidRPr="00A028D3" w:rsidRDefault="001C65F7" w:rsidP="00A028D3">
      <w:pPr>
        <w:spacing w:line="360" w:lineRule="auto"/>
        <w:ind w:left="0"/>
        <w:rPr>
          <w:szCs w:val="24"/>
        </w:rPr>
      </w:pPr>
    </w:p>
    <w:p w:rsidR="001C65F7" w:rsidRPr="00A028D3" w:rsidRDefault="001C65F7" w:rsidP="00A028D3">
      <w:pPr>
        <w:spacing w:line="360" w:lineRule="auto"/>
        <w:ind w:left="0"/>
        <w:rPr>
          <w:szCs w:val="24"/>
        </w:rPr>
      </w:pPr>
    </w:p>
    <w:p w:rsidR="001C65F7" w:rsidRPr="00A028D3" w:rsidRDefault="001C65F7" w:rsidP="00A028D3">
      <w:pPr>
        <w:spacing w:line="360" w:lineRule="auto"/>
        <w:ind w:left="0"/>
        <w:rPr>
          <w:szCs w:val="24"/>
        </w:rPr>
      </w:pPr>
    </w:p>
    <w:p w:rsidR="001C65F7" w:rsidRPr="00A028D3" w:rsidRDefault="001C65F7" w:rsidP="00A028D3">
      <w:pPr>
        <w:spacing w:line="360" w:lineRule="auto"/>
        <w:ind w:left="0"/>
        <w:rPr>
          <w:szCs w:val="24"/>
        </w:rPr>
      </w:pPr>
    </w:p>
    <w:p w:rsidR="001C65F7" w:rsidRPr="00A028D3" w:rsidRDefault="001C65F7" w:rsidP="00A028D3">
      <w:pPr>
        <w:spacing w:line="360" w:lineRule="auto"/>
        <w:ind w:left="0"/>
        <w:rPr>
          <w:szCs w:val="24"/>
        </w:rPr>
      </w:pPr>
    </w:p>
    <w:p w:rsidR="001C65F7" w:rsidRPr="00A028D3" w:rsidRDefault="001C65F7" w:rsidP="00A028D3">
      <w:pPr>
        <w:spacing w:line="360" w:lineRule="auto"/>
        <w:ind w:left="0"/>
        <w:rPr>
          <w:szCs w:val="24"/>
        </w:rPr>
      </w:pPr>
    </w:p>
    <w:p w:rsidR="001C65F7" w:rsidRPr="00A028D3" w:rsidRDefault="001C65F7" w:rsidP="00A028D3">
      <w:pPr>
        <w:spacing w:line="360" w:lineRule="auto"/>
        <w:ind w:left="0"/>
        <w:rPr>
          <w:szCs w:val="24"/>
        </w:rPr>
      </w:pPr>
    </w:p>
    <w:p w:rsidR="001C65F7" w:rsidRPr="00A028D3" w:rsidRDefault="001C65F7" w:rsidP="00A028D3">
      <w:pPr>
        <w:spacing w:line="360" w:lineRule="auto"/>
        <w:ind w:left="0"/>
        <w:rPr>
          <w:szCs w:val="24"/>
        </w:rPr>
      </w:pPr>
    </w:p>
    <w:p w:rsidR="001C65F7" w:rsidRPr="00A028D3" w:rsidRDefault="001C65F7" w:rsidP="00A028D3">
      <w:pPr>
        <w:spacing w:line="360" w:lineRule="auto"/>
        <w:ind w:left="0"/>
        <w:rPr>
          <w:szCs w:val="24"/>
        </w:rPr>
      </w:pPr>
    </w:p>
    <w:p w:rsidR="001C65F7" w:rsidRPr="00A028D3" w:rsidRDefault="001C65F7" w:rsidP="00A028D3">
      <w:pPr>
        <w:spacing w:line="360" w:lineRule="auto"/>
        <w:ind w:left="0"/>
        <w:rPr>
          <w:szCs w:val="24"/>
        </w:rPr>
      </w:pPr>
    </w:p>
    <w:p w:rsidR="001C65F7" w:rsidRPr="00A028D3" w:rsidRDefault="001C65F7" w:rsidP="00A028D3">
      <w:pPr>
        <w:spacing w:line="360" w:lineRule="auto"/>
        <w:ind w:left="0"/>
        <w:rPr>
          <w:szCs w:val="24"/>
        </w:rPr>
      </w:pPr>
    </w:p>
    <w:p w:rsidR="001C65F7" w:rsidRPr="00A028D3" w:rsidRDefault="001C65F7" w:rsidP="00A028D3">
      <w:pPr>
        <w:spacing w:line="360" w:lineRule="auto"/>
        <w:ind w:left="0"/>
        <w:rPr>
          <w:szCs w:val="24"/>
        </w:rPr>
      </w:pPr>
    </w:p>
    <w:p w:rsidR="001C65F7" w:rsidRPr="00A028D3" w:rsidRDefault="001C65F7" w:rsidP="00A028D3">
      <w:pPr>
        <w:spacing w:line="360" w:lineRule="auto"/>
        <w:ind w:left="0"/>
        <w:rPr>
          <w:szCs w:val="24"/>
        </w:rPr>
        <w:sectPr w:rsidR="001C65F7" w:rsidRPr="00A028D3" w:rsidSect="00C13074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1C65F7" w:rsidRPr="00A028D3" w:rsidRDefault="001C65F7" w:rsidP="00A028D3">
      <w:pPr>
        <w:spacing w:line="360" w:lineRule="auto"/>
        <w:ind w:left="0"/>
        <w:rPr>
          <w:szCs w:val="24"/>
        </w:rPr>
      </w:pPr>
    </w:p>
    <w:p w:rsidR="001C65F7" w:rsidRPr="00A028D3" w:rsidRDefault="001C65F7" w:rsidP="00A028D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ind w:left="0"/>
        <w:jc w:val="center"/>
        <w:outlineLvl w:val="0"/>
        <w:rPr>
          <w:rFonts w:eastAsia="Times New Roman"/>
          <w:b/>
          <w:caps/>
          <w:szCs w:val="24"/>
        </w:rPr>
      </w:pPr>
      <w:r w:rsidRPr="00A028D3">
        <w:rPr>
          <w:rFonts w:eastAsia="Times New Roman"/>
          <w:b/>
          <w:caps/>
          <w:szCs w:val="24"/>
        </w:rPr>
        <w:t xml:space="preserve">4. условия реализации рабочей программЫ </w:t>
      </w:r>
    </w:p>
    <w:p w:rsidR="001C65F7" w:rsidRPr="00A028D3" w:rsidRDefault="001C65F7" w:rsidP="00A028D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ind w:left="0"/>
        <w:jc w:val="center"/>
        <w:outlineLvl w:val="0"/>
        <w:rPr>
          <w:rFonts w:eastAsia="Times New Roman"/>
          <w:b/>
          <w:caps/>
          <w:szCs w:val="24"/>
        </w:rPr>
      </w:pPr>
      <w:r w:rsidRPr="00A028D3">
        <w:rPr>
          <w:rFonts w:eastAsia="Times New Roman"/>
          <w:b/>
          <w:caps/>
          <w:szCs w:val="24"/>
        </w:rPr>
        <w:t>ПРОИЗВОДСТВЕННОЙ  ПРАКТИКИ</w:t>
      </w:r>
    </w:p>
    <w:p w:rsidR="001C65F7" w:rsidRPr="00A028D3" w:rsidRDefault="001C65F7" w:rsidP="00A028D3">
      <w:pPr>
        <w:spacing w:line="360" w:lineRule="auto"/>
        <w:ind w:left="0"/>
        <w:rPr>
          <w:rFonts w:eastAsia="Times New Roman"/>
          <w:szCs w:val="24"/>
        </w:rPr>
      </w:pPr>
    </w:p>
    <w:p w:rsidR="001C65F7" w:rsidRPr="00A028D3" w:rsidRDefault="001C65F7" w:rsidP="00A028D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ind w:left="0"/>
        <w:outlineLvl w:val="0"/>
        <w:rPr>
          <w:rFonts w:eastAsia="Times New Roman"/>
          <w:b/>
          <w:szCs w:val="24"/>
        </w:rPr>
      </w:pPr>
      <w:r w:rsidRPr="00A028D3">
        <w:rPr>
          <w:rFonts w:eastAsia="Times New Roman"/>
          <w:b/>
          <w:szCs w:val="24"/>
        </w:rPr>
        <w:t>4.1. Требования к условиям проведения производственной  практики</w:t>
      </w:r>
    </w:p>
    <w:p w:rsidR="001C65F7" w:rsidRPr="00A028D3" w:rsidRDefault="001C65F7" w:rsidP="00A02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20"/>
        <w:jc w:val="both"/>
        <w:rPr>
          <w:rFonts w:eastAsia="Times New Roman"/>
          <w:szCs w:val="24"/>
        </w:rPr>
      </w:pPr>
      <w:r w:rsidRPr="00A028D3">
        <w:rPr>
          <w:rFonts w:eastAsia="Times New Roman"/>
          <w:szCs w:val="24"/>
        </w:rPr>
        <w:tab/>
        <w:t xml:space="preserve">Реализация рабочей программы производственной практики предполагает проведение практики  в учебных аудиториях техникума, слесарных мастерских  из расчета 36 часов в неделю и на предприятиях/организациях на основе  прямых договоров, заключаемых между образовательным учреждением и каждым предприятием/организацией, куда направляются обучающиеся. </w:t>
      </w:r>
    </w:p>
    <w:p w:rsidR="001C65F7" w:rsidRPr="00A028D3" w:rsidRDefault="001C65F7" w:rsidP="00A02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/>
        <w:jc w:val="both"/>
        <w:rPr>
          <w:rFonts w:eastAsia="Times New Roman"/>
          <w:szCs w:val="24"/>
        </w:rPr>
      </w:pPr>
      <w:r w:rsidRPr="00A028D3">
        <w:rPr>
          <w:rFonts w:eastAsia="Times New Roman"/>
          <w:szCs w:val="24"/>
        </w:rPr>
        <w:tab/>
        <w:t xml:space="preserve">Предполагается  проведение  экскурсий для  производственной практики на предприятиях города </w:t>
      </w:r>
    </w:p>
    <w:p w:rsidR="001C65F7" w:rsidRPr="00A028D3" w:rsidRDefault="001C65F7" w:rsidP="00A02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/>
        <w:jc w:val="both"/>
        <w:rPr>
          <w:rFonts w:eastAsia="Times New Roman"/>
          <w:szCs w:val="24"/>
        </w:rPr>
      </w:pPr>
    </w:p>
    <w:p w:rsidR="001C65F7" w:rsidRPr="00A028D3" w:rsidRDefault="001C65F7" w:rsidP="00A028D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ind w:left="0"/>
        <w:outlineLvl w:val="0"/>
        <w:rPr>
          <w:rFonts w:eastAsia="Times New Roman"/>
          <w:b/>
          <w:szCs w:val="24"/>
        </w:rPr>
      </w:pPr>
      <w:r w:rsidRPr="00A028D3">
        <w:rPr>
          <w:rFonts w:eastAsia="Times New Roman"/>
          <w:b/>
          <w:szCs w:val="24"/>
        </w:rPr>
        <w:t>4.2. Общие требования к организации образовательного процесса</w:t>
      </w:r>
    </w:p>
    <w:p w:rsidR="001C65F7" w:rsidRPr="00A028D3" w:rsidRDefault="001C65F7" w:rsidP="00A02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20"/>
        <w:jc w:val="both"/>
        <w:rPr>
          <w:rFonts w:eastAsia="Times New Roman"/>
          <w:szCs w:val="24"/>
        </w:rPr>
      </w:pPr>
      <w:r w:rsidRPr="00A028D3">
        <w:rPr>
          <w:rFonts w:eastAsia="Times New Roman"/>
          <w:szCs w:val="24"/>
        </w:rPr>
        <w:t xml:space="preserve">Производственная практика проводится преподавателями профессионального цикла концентрированно в рамках каждого профессионального модуля. Производственная практика оформляется приказом директора по техникуму.  По результатам производственной практики на каждого обучающегося составляется характеристика профессиональной деятельности, которая входит в состав портфолио достижений обучающихся. </w:t>
      </w:r>
    </w:p>
    <w:p w:rsidR="001C65F7" w:rsidRPr="00A028D3" w:rsidRDefault="001C65F7" w:rsidP="00A02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20"/>
        <w:jc w:val="both"/>
        <w:rPr>
          <w:rFonts w:eastAsia="Times New Roman"/>
          <w:szCs w:val="24"/>
        </w:rPr>
      </w:pPr>
    </w:p>
    <w:p w:rsidR="001C65F7" w:rsidRPr="00A028D3" w:rsidRDefault="001C65F7" w:rsidP="00A028D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ind w:left="0"/>
        <w:jc w:val="both"/>
        <w:outlineLvl w:val="0"/>
        <w:rPr>
          <w:rFonts w:eastAsia="Times New Roman"/>
          <w:b/>
          <w:szCs w:val="24"/>
        </w:rPr>
      </w:pPr>
      <w:r w:rsidRPr="00A028D3">
        <w:rPr>
          <w:rFonts w:eastAsia="Times New Roman"/>
          <w:b/>
          <w:szCs w:val="24"/>
        </w:rPr>
        <w:t>4.3. Кадровое обеспечение образовательного процесса</w:t>
      </w:r>
    </w:p>
    <w:p w:rsidR="001C65F7" w:rsidRPr="00A028D3" w:rsidRDefault="001C65F7" w:rsidP="00A02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20"/>
        <w:jc w:val="both"/>
        <w:rPr>
          <w:rFonts w:eastAsia="Times New Roman"/>
          <w:szCs w:val="24"/>
        </w:rPr>
      </w:pPr>
      <w:r w:rsidRPr="00A028D3">
        <w:rPr>
          <w:rFonts w:eastAsia="Times New Roman"/>
          <w:szCs w:val="24"/>
        </w:rPr>
        <w:t>Руководство производственной практикой осуществляют преподаватели профессионального цикла, имеющие нагрузку по соответствующему профессиональному модулю.</w:t>
      </w:r>
    </w:p>
    <w:p w:rsidR="001C65F7" w:rsidRPr="00A028D3" w:rsidRDefault="00457531" w:rsidP="00A02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20"/>
        <w:jc w:val="both"/>
        <w:rPr>
          <w:rFonts w:eastAsia="Times New Roman"/>
          <w:szCs w:val="24"/>
        </w:rPr>
      </w:pPr>
      <w:r w:rsidRPr="00A028D3">
        <w:rPr>
          <w:rFonts w:eastAsia="Times New Roman"/>
          <w:szCs w:val="24"/>
        </w:rPr>
        <w:t xml:space="preserve">Преподаватели, </w:t>
      </w:r>
      <w:r w:rsidR="001C65F7" w:rsidRPr="00A028D3">
        <w:rPr>
          <w:rFonts w:eastAsia="Times New Roman"/>
          <w:szCs w:val="24"/>
        </w:rPr>
        <w:t xml:space="preserve">осуществляющие непосредственное руководство </w:t>
      </w:r>
      <w:r w:rsidR="00E93A44" w:rsidRPr="00A028D3">
        <w:rPr>
          <w:rFonts w:eastAsia="Times New Roman"/>
          <w:szCs w:val="24"/>
        </w:rPr>
        <w:t>производственной</w:t>
      </w:r>
      <w:r w:rsidR="001C65F7" w:rsidRPr="00A028D3">
        <w:rPr>
          <w:rFonts w:eastAsia="Times New Roman"/>
          <w:szCs w:val="24"/>
        </w:rPr>
        <w:t xml:space="preserve"> практикой обучающихся, должны иметь  высшее профессиональное образование по профилю специальности,  обязательную стажировку  в профильных организациях не реже 1-го раза в 3 года.</w:t>
      </w:r>
    </w:p>
    <w:p w:rsidR="001C65F7" w:rsidRPr="00A028D3" w:rsidRDefault="001C65F7" w:rsidP="00A028D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ind w:left="0"/>
        <w:jc w:val="center"/>
        <w:outlineLvl w:val="0"/>
        <w:rPr>
          <w:rFonts w:eastAsia="Times New Roman"/>
          <w:b/>
          <w:caps/>
          <w:szCs w:val="24"/>
        </w:rPr>
      </w:pPr>
    </w:p>
    <w:p w:rsidR="001C65F7" w:rsidRPr="00A028D3" w:rsidRDefault="001C65F7" w:rsidP="00A028D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ind w:left="0"/>
        <w:jc w:val="center"/>
        <w:outlineLvl w:val="0"/>
        <w:rPr>
          <w:rFonts w:eastAsia="Times New Roman"/>
          <w:b/>
          <w:caps/>
          <w:szCs w:val="24"/>
        </w:rPr>
      </w:pPr>
      <w:r w:rsidRPr="00A028D3">
        <w:rPr>
          <w:rFonts w:eastAsia="Times New Roman"/>
          <w:b/>
          <w:caps/>
          <w:szCs w:val="24"/>
        </w:rPr>
        <w:t xml:space="preserve">5. Контроль и оценка результатов освоения  </w:t>
      </w:r>
      <w:r w:rsidR="00457531" w:rsidRPr="00A028D3">
        <w:rPr>
          <w:rFonts w:eastAsia="Times New Roman"/>
          <w:b/>
          <w:caps/>
          <w:szCs w:val="24"/>
        </w:rPr>
        <w:t>ПРОИЗВОДСТВЕННОЙ</w:t>
      </w:r>
      <w:r w:rsidRPr="00A028D3">
        <w:rPr>
          <w:rFonts w:eastAsia="Times New Roman"/>
          <w:b/>
          <w:caps/>
          <w:szCs w:val="24"/>
        </w:rPr>
        <w:t xml:space="preserve"> ПРАКТИКИ</w:t>
      </w:r>
    </w:p>
    <w:p w:rsidR="001C65F7" w:rsidRPr="00A028D3" w:rsidRDefault="001C65F7" w:rsidP="00A028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720"/>
        <w:jc w:val="both"/>
        <w:rPr>
          <w:rFonts w:eastAsia="Times New Roman"/>
          <w:szCs w:val="24"/>
        </w:rPr>
      </w:pPr>
    </w:p>
    <w:p w:rsidR="001C65F7" w:rsidRPr="00A028D3" w:rsidRDefault="001C65F7" w:rsidP="00A028D3">
      <w:pPr>
        <w:spacing w:line="360" w:lineRule="auto"/>
        <w:ind w:left="0" w:firstLine="708"/>
        <w:jc w:val="both"/>
        <w:rPr>
          <w:rFonts w:eastAsia="Times New Roman"/>
          <w:szCs w:val="24"/>
        </w:rPr>
      </w:pPr>
      <w:r w:rsidRPr="00A028D3">
        <w:rPr>
          <w:rFonts w:eastAsia="Times New Roman"/>
          <w:b/>
          <w:szCs w:val="24"/>
        </w:rPr>
        <w:t>Промежуточные контроль и оценка</w:t>
      </w:r>
      <w:r w:rsidRPr="00A028D3">
        <w:rPr>
          <w:rFonts w:eastAsia="Times New Roman"/>
          <w:szCs w:val="24"/>
        </w:rPr>
        <w:t xml:space="preserve"> результатов освоения производственной практики осуществляется в форме дифференцированного зачета </w:t>
      </w:r>
      <w:r w:rsidRPr="00A028D3">
        <w:rPr>
          <w:szCs w:val="24"/>
        </w:rPr>
        <w:t>на основании дневника практики, производственной характеристики, наблюдений руководителя практики от техникума, производимых в ходе контроля за прохождением практики, а также аттестационного листа, в котором указываются виды работ и соответствующие им компетенции, умения и практический опыт.</w:t>
      </w:r>
    </w:p>
    <w:p w:rsidR="001C65F7" w:rsidRPr="00A028D3" w:rsidRDefault="001C65F7" w:rsidP="00A028D3">
      <w:pPr>
        <w:spacing w:line="360" w:lineRule="auto"/>
        <w:ind w:left="0" w:firstLine="708"/>
        <w:jc w:val="both"/>
        <w:rPr>
          <w:rFonts w:eastAsia="Times New Roman"/>
          <w:szCs w:val="24"/>
        </w:rPr>
      </w:pPr>
      <w:r w:rsidRPr="00A028D3">
        <w:rPr>
          <w:rFonts w:eastAsia="Times New Roman"/>
          <w:szCs w:val="24"/>
        </w:rPr>
        <w:t>Результаты освоения общих и профессиональных компетенций по каждому профессиональному модулю фиксируются в характеристике профессиональной деятельности, карте формирования общих компетенций, которые разработаны образовательным учреждением.</w:t>
      </w:r>
    </w:p>
    <w:p w:rsidR="00AA0281" w:rsidRPr="00A028D3" w:rsidRDefault="00AA0281" w:rsidP="00A028D3">
      <w:pPr>
        <w:spacing w:line="360" w:lineRule="auto"/>
        <w:ind w:left="0" w:firstLine="708"/>
        <w:jc w:val="both"/>
        <w:rPr>
          <w:rFonts w:eastAsia="Times New Roman"/>
          <w:szCs w:val="24"/>
        </w:rPr>
      </w:pPr>
    </w:p>
    <w:tbl>
      <w:tblPr>
        <w:tblW w:w="9639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5812"/>
        <w:gridCol w:w="3827"/>
      </w:tblGrid>
      <w:tr w:rsidR="00457531" w:rsidRPr="00C76E55" w:rsidTr="00C76E55">
        <w:tc>
          <w:tcPr>
            <w:tcW w:w="5812" w:type="dxa"/>
            <w:shd w:val="clear" w:color="auto" w:fill="auto"/>
            <w:vAlign w:val="center"/>
          </w:tcPr>
          <w:p w:rsidR="00457531" w:rsidRPr="00C76E55" w:rsidRDefault="00457531" w:rsidP="00A028D3">
            <w:pPr>
              <w:spacing w:line="360" w:lineRule="auto"/>
              <w:ind w:left="0"/>
              <w:jc w:val="center"/>
              <w:rPr>
                <w:rFonts w:eastAsia="Times New Roman"/>
                <w:bCs/>
                <w:szCs w:val="24"/>
              </w:rPr>
            </w:pPr>
            <w:r w:rsidRPr="00C76E55">
              <w:rPr>
                <w:rFonts w:eastAsia="Times New Roman"/>
                <w:bCs/>
                <w:szCs w:val="24"/>
              </w:rPr>
              <w:t>Результаты обучения</w:t>
            </w:r>
          </w:p>
          <w:p w:rsidR="00457531" w:rsidRPr="00C76E55" w:rsidRDefault="00457531" w:rsidP="00A028D3">
            <w:pPr>
              <w:spacing w:line="360" w:lineRule="auto"/>
              <w:ind w:left="0"/>
              <w:jc w:val="center"/>
              <w:rPr>
                <w:rFonts w:eastAsia="Times New Roman"/>
                <w:bCs/>
                <w:szCs w:val="24"/>
              </w:rPr>
            </w:pPr>
            <w:r w:rsidRPr="00C76E55">
              <w:rPr>
                <w:rFonts w:eastAsia="Times New Roman"/>
                <w:bCs/>
                <w:szCs w:val="24"/>
              </w:rPr>
              <w:t>(освоенные профессиональные компетенции)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57531" w:rsidRPr="00C76E55" w:rsidRDefault="00457531" w:rsidP="00A028D3">
            <w:pPr>
              <w:spacing w:line="360" w:lineRule="auto"/>
              <w:ind w:left="0"/>
              <w:jc w:val="center"/>
              <w:rPr>
                <w:rFonts w:eastAsia="Times New Roman"/>
                <w:szCs w:val="24"/>
              </w:rPr>
            </w:pPr>
            <w:r w:rsidRPr="00C76E55">
              <w:rPr>
                <w:rFonts w:eastAsia="Times New Roman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457531" w:rsidRPr="00C76E55" w:rsidTr="00C76E55">
        <w:tc>
          <w:tcPr>
            <w:tcW w:w="5812" w:type="dxa"/>
            <w:shd w:val="clear" w:color="auto" w:fill="auto"/>
            <w:vAlign w:val="center"/>
          </w:tcPr>
          <w:p w:rsidR="00457531" w:rsidRPr="00C76E55" w:rsidRDefault="00457531" w:rsidP="00C76E55">
            <w:pPr>
              <w:spacing w:line="360" w:lineRule="auto"/>
              <w:ind w:left="0"/>
              <w:rPr>
                <w:rFonts w:eastAsia="Times New Roman"/>
                <w:bCs/>
                <w:szCs w:val="24"/>
              </w:rPr>
            </w:pPr>
            <w:r w:rsidRPr="00C76E55">
              <w:rPr>
                <w:szCs w:val="24"/>
              </w:rPr>
              <w:t>ПК 1.1. Разрабатывать и интерпретировать техническую и технологическую документацию на ведение горных и взрывных работ</w:t>
            </w:r>
            <w:r w:rsidRPr="00C76E55">
              <w:rPr>
                <w:rFonts w:eastAsia="Times New Roman"/>
                <w:bCs/>
                <w:szCs w:val="24"/>
              </w:rPr>
              <w:t>.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57531" w:rsidRPr="00C76E55" w:rsidRDefault="00457531" w:rsidP="00A028D3">
            <w:pPr>
              <w:numPr>
                <w:ilvl w:val="0"/>
                <w:numId w:val="16"/>
              </w:numPr>
              <w:spacing w:line="360" w:lineRule="auto"/>
              <w:ind w:left="0" w:hanging="283"/>
              <w:rPr>
                <w:rFonts w:eastAsia="Times New Roman"/>
                <w:szCs w:val="24"/>
              </w:rPr>
            </w:pPr>
            <w:r w:rsidRPr="00C76E55">
              <w:rPr>
                <w:rFonts w:eastAsia="Times New Roman"/>
                <w:szCs w:val="24"/>
              </w:rPr>
              <w:t>Наблюдение за ходом выполнения практических работ;</w:t>
            </w:r>
          </w:p>
          <w:p w:rsidR="00457531" w:rsidRPr="00C76E55" w:rsidRDefault="00457531" w:rsidP="00A028D3">
            <w:pPr>
              <w:numPr>
                <w:ilvl w:val="0"/>
                <w:numId w:val="16"/>
              </w:numPr>
              <w:spacing w:line="360" w:lineRule="auto"/>
              <w:ind w:left="0" w:hanging="283"/>
              <w:rPr>
                <w:rFonts w:eastAsia="Times New Roman"/>
                <w:szCs w:val="24"/>
              </w:rPr>
            </w:pPr>
            <w:r w:rsidRPr="00C76E55">
              <w:rPr>
                <w:rFonts w:eastAsia="Times New Roman"/>
                <w:szCs w:val="24"/>
              </w:rPr>
              <w:t>Экспертная оценка выполнения практической работы в форме проекта на основе разработанных критериев</w:t>
            </w:r>
          </w:p>
          <w:p w:rsidR="00457531" w:rsidRPr="00C76E55" w:rsidRDefault="00457531" w:rsidP="00A028D3">
            <w:pPr>
              <w:numPr>
                <w:ilvl w:val="0"/>
                <w:numId w:val="16"/>
              </w:numPr>
              <w:spacing w:line="360" w:lineRule="auto"/>
              <w:ind w:left="0" w:hanging="283"/>
              <w:rPr>
                <w:rFonts w:eastAsia="Times New Roman"/>
                <w:szCs w:val="24"/>
              </w:rPr>
            </w:pPr>
            <w:r w:rsidRPr="00C76E55">
              <w:rPr>
                <w:rFonts w:eastAsia="Times New Roman"/>
                <w:szCs w:val="24"/>
              </w:rPr>
              <w:t>Защита проекта</w:t>
            </w:r>
          </w:p>
        </w:tc>
      </w:tr>
      <w:tr w:rsidR="00457531" w:rsidRPr="00C76E55" w:rsidTr="00C76E55">
        <w:tc>
          <w:tcPr>
            <w:tcW w:w="5812" w:type="dxa"/>
            <w:shd w:val="clear" w:color="auto" w:fill="auto"/>
            <w:vAlign w:val="center"/>
          </w:tcPr>
          <w:p w:rsidR="00457531" w:rsidRPr="00C76E55" w:rsidRDefault="00457531" w:rsidP="00A028D3">
            <w:pPr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szCs w:val="24"/>
              </w:rPr>
            </w:pPr>
            <w:r w:rsidRPr="00C76E55">
              <w:rPr>
                <w:szCs w:val="24"/>
              </w:rPr>
              <w:t>ПК. 1.2. Организовывать и контролировать технологические процессы на участке при ведении открытых горных работ.</w:t>
            </w:r>
          </w:p>
          <w:p w:rsidR="00457531" w:rsidRPr="00C76E55" w:rsidRDefault="00457531" w:rsidP="00A028D3">
            <w:pPr>
              <w:spacing w:line="360" w:lineRule="auto"/>
              <w:ind w:left="0"/>
              <w:jc w:val="center"/>
              <w:rPr>
                <w:szCs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457531" w:rsidRPr="00C76E55" w:rsidRDefault="00457531" w:rsidP="00A028D3">
            <w:pPr>
              <w:numPr>
                <w:ilvl w:val="0"/>
                <w:numId w:val="16"/>
              </w:numPr>
              <w:spacing w:line="360" w:lineRule="auto"/>
              <w:ind w:left="0" w:hanging="283"/>
              <w:rPr>
                <w:rFonts w:eastAsia="Times New Roman"/>
                <w:szCs w:val="24"/>
              </w:rPr>
            </w:pPr>
          </w:p>
        </w:tc>
      </w:tr>
      <w:tr w:rsidR="00457531" w:rsidRPr="00C76E55" w:rsidTr="00C76E55">
        <w:tc>
          <w:tcPr>
            <w:tcW w:w="5812" w:type="dxa"/>
            <w:shd w:val="clear" w:color="auto" w:fill="auto"/>
            <w:vAlign w:val="center"/>
          </w:tcPr>
          <w:p w:rsidR="00457531" w:rsidRPr="00C76E55" w:rsidRDefault="00457531" w:rsidP="00A028D3">
            <w:pPr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szCs w:val="24"/>
              </w:rPr>
            </w:pPr>
            <w:r w:rsidRPr="00C76E55">
              <w:rPr>
                <w:szCs w:val="24"/>
              </w:rPr>
              <w:t>ПК 1.3. Организовывать и контролировать ведение работ по обслуживанию вспомогательных технологических процессов.</w:t>
            </w:r>
          </w:p>
          <w:p w:rsidR="00457531" w:rsidRPr="00C76E55" w:rsidRDefault="00457531" w:rsidP="00A028D3">
            <w:pPr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szCs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C9143A" w:rsidRPr="00C76E55" w:rsidRDefault="00C9143A" w:rsidP="00A028D3">
            <w:pPr>
              <w:numPr>
                <w:ilvl w:val="0"/>
                <w:numId w:val="16"/>
              </w:numPr>
              <w:spacing w:line="360" w:lineRule="auto"/>
              <w:ind w:left="0" w:hanging="283"/>
              <w:rPr>
                <w:rFonts w:eastAsia="Times New Roman"/>
                <w:szCs w:val="24"/>
              </w:rPr>
            </w:pPr>
            <w:r w:rsidRPr="00C76E55">
              <w:rPr>
                <w:rFonts w:eastAsia="Times New Roman"/>
                <w:szCs w:val="24"/>
              </w:rPr>
              <w:t>Наблюдение за ходом выполнения практических работ;</w:t>
            </w:r>
          </w:p>
          <w:p w:rsidR="00C9143A" w:rsidRPr="00C76E55" w:rsidRDefault="00C9143A" w:rsidP="00A028D3">
            <w:pPr>
              <w:numPr>
                <w:ilvl w:val="0"/>
                <w:numId w:val="16"/>
              </w:numPr>
              <w:spacing w:line="360" w:lineRule="auto"/>
              <w:ind w:left="0" w:hanging="283"/>
              <w:rPr>
                <w:rFonts w:eastAsia="Times New Roman"/>
                <w:szCs w:val="24"/>
              </w:rPr>
            </w:pPr>
            <w:r w:rsidRPr="00C76E55">
              <w:rPr>
                <w:rFonts w:eastAsia="Times New Roman"/>
                <w:szCs w:val="24"/>
              </w:rPr>
              <w:t>Экспертная оценка выполнения практической работы в форме проекта на основе разработанных критериев</w:t>
            </w:r>
          </w:p>
          <w:p w:rsidR="00457531" w:rsidRPr="00C76E55" w:rsidRDefault="00C9143A" w:rsidP="00A028D3">
            <w:pPr>
              <w:numPr>
                <w:ilvl w:val="0"/>
                <w:numId w:val="16"/>
              </w:numPr>
              <w:spacing w:line="360" w:lineRule="auto"/>
              <w:ind w:left="0" w:hanging="283"/>
              <w:rPr>
                <w:rFonts w:eastAsia="Times New Roman"/>
                <w:szCs w:val="24"/>
              </w:rPr>
            </w:pPr>
            <w:r w:rsidRPr="00C76E55">
              <w:rPr>
                <w:rFonts w:eastAsia="Times New Roman"/>
                <w:szCs w:val="24"/>
              </w:rPr>
              <w:t>Защита проекта</w:t>
            </w:r>
          </w:p>
        </w:tc>
      </w:tr>
      <w:tr w:rsidR="00457531" w:rsidRPr="00C76E55" w:rsidTr="00C76E55">
        <w:tc>
          <w:tcPr>
            <w:tcW w:w="5812" w:type="dxa"/>
            <w:shd w:val="clear" w:color="auto" w:fill="auto"/>
            <w:vAlign w:val="center"/>
          </w:tcPr>
          <w:p w:rsidR="00457531" w:rsidRPr="00C76E55" w:rsidRDefault="00457531" w:rsidP="00A028D3">
            <w:pPr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szCs w:val="24"/>
              </w:rPr>
            </w:pPr>
            <w:r w:rsidRPr="00C76E55">
              <w:rPr>
                <w:szCs w:val="24"/>
              </w:rPr>
              <w:t>ПК 1.4. Организовывать и контролировать выполнение взрывных работ при ведении открытых горных работ.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57531" w:rsidRPr="00C76E55" w:rsidRDefault="00457531" w:rsidP="00A028D3">
            <w:pPr>
              <w:numPr>
                <w:ilvl w:val="0"/>
                <w:numId w:val="16"/>
              </w:numPr>
              <w:spacing w:line="360" w:lineRule="auto"/>
              <w:ind w:left="0" w:hanging="283"/>
              <w:rPr>
                <w:rFonts w:eastAsia="Times New Roman"/>
                <w:szCs w:val="24"/>
              </w:rPr>
            </w:pPr>
          </w:p>
        </w:tc>
      </w:tr>
      <w:tr w:rsidR="00457531" w:rsidRPr="00C76E55" w:rsidTr="00C76E55">
        <w:tc>
          <w:tcPr>
            <w:tcW w:w="5812" w:type="dxa"/>
            <w:shd w:val="clear" w:color="auto" w:fill="auto"/>
            <w:vAlign w:val="center"/>
          </w:tcPr>
          <w:p w:rsidR="00457531" w:rsidRPr="00C76E55" w:rsidRDefault="00457531" w:rsidP="00A028D3">
            <w:pPr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szCs w:val="24"/>
              </w:rPr>
            </w:pPr>
            <w:r w:rsidRPr="00C76E55">
              <w:rPr>
                <w:szCs w:val="24"/>
              </w:rPr>
              <w:t>ПК 3.1. Обеспечивать выполнение плановых показателей на горном участка.</w:t>
            </w:r>
          </w:p>
          <w:p w:rsidR="00457531" w:rsidRPr="00C76E55" w:rsidRDefault="00457531" w:rsidP="00A028D3">
            <w:pPr>
              <w:spacing w:line="360" w:lineRule="auto"/>
              <w:ind w:left="0"/>
              <w:jc w:val="center"/>
              <w:rPr>
                <w:rFonts w:eastAsia="Times New Roman"/>
                <w:bCs/>
                <w:szCs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457531" w:rsidRPr="00C76E55" w:rsidRDefault="00457531" w:rsidP="00A028D3">
            <w:pPr>
              <w:numPr>
                <w:ilvl w:val="0"/>
                <w:numId w:val="16"/>
              </w:numPr>
              <w:spacing w:line="360" w:lineRule="auto"/>
              <w:ind w:left="0" w:hanging="283"/>
              <w:rPr>
                <w:rFonts w:eastAsia="Times New Roman"/>
                <w:szCs w:val="24"/>
              </w:rPr>
            </w:pPr>
            <w:r w:rsidRPr="00C76E55">
              <w:rPr>
                <w:rFonts w:eastAsia="Times New Roman"/>
                <w:szCs w:val="24"/>
              </w:rPr>
              <w:t>Наблюдение за ходом выполнения практических работ;</w:t>
            </w:r>
          </w:p>
          <w:p w:rsidR="00457531" w:rsidRPr="00C76E55" w:rsidRDefault="00457531" w:rsidP="00A028D3">
            <w:pPr>
              <w:numPr>
                <w:ilvl w:val="0"/>
                <w:numId w:val="16"/>
              </w:numPr>
              <w:spacing w:line="360" w:lineRule="auto"/>
              <w:ind w:left="0" w:hanging="283"/>
              <w:rPr>
                <w:rFonts w:eastAsia="Times New Roman"/>
                <w:szCs w:val="24"/>
              </w:rPr>
            </w:pPr>
            <w:r w:rsidRPr="00C76E55">
              <w:rPr>
                <w:rFonts w:eastAsia="Times New Roman"/>
                <w:szCs w:val="24"/>
              </w:rPr>
              <w:t>Экспертная оценка выполнения практической работы в форме проекта на основе разработанных критериев</w:t>
            </w:r>
          </w:p>
          <w:p w:rsidR="00457531" w:rsidRPr="00C76E55" w:rsidRDefault="00457531" w:rsidP="00A028D3">
            <w:pPr>
              <w:numPr>
                <w:ilvl w:val="0"/>
                <w:numId w:val="16"/>
              </w:numPr>
              <w:spacing w:line="360" w:lineRule="auto"/>
              <w:ind w:left="0" w:hanging="283"/>
              <w:rPr>
                <w:rFonts w:eastAsia="Times New Roman"/>
                <w:szCs w:val="24"/>
              </w:rPr>
            </w:pPr>
            <w:r w:rsidRPr="00C76E55">
              <w:rPr>
                <w:rFonts w:eastAsia="Times New Roman"/>
                <w:szCs w:val="24"/>
              </w:rPr>
              <w:t>Защита проекта</w:t>
            </w:r>
          </w:p>
        </w:tc>
      </w:tr>
      <w:tr w:rsidR="00457531" w:rsidRPr="00C76E55" w:rsidTr="00C76E55">
        <w:tc>
          <w:tcPr>
            <w:tcW w:w="5812" w:type="dxa"/>
            <w:shd w:val="clear" w:color="auto" w:fill="auto"/>
            <w:vAlign w:val="center"/>
          </w:tcPr>
          <w:p w:rsidR="00457531" w:rsidRPr="00C76E55" w:rsidRDefault="00457531" w:rsidP="00A028D3">
            <w:pPr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szCs w:val="24"/>
              </w:rPr>
            </w:pPr>
            <w:r w:rsidRPr="00C76E55">
              <w:rPr>
                <w:szCs w:val="24"/>
              </w:rPr>
              <w:t>Результаты обучения</w:t>
            </w:r>
          </w:p>
          <w:p w:rsidR="00457531" w:rsidRPr="00C76E55" w:rsidRDefault="00457531" w:rsidP="00A028D3">
            <w:pPr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szCs w:val="24"/>
              </w:rPr>
            </w:pPr>
            <w:r w:rsidRPr="00C76E55">
              <w:rPr>
                <w:szCs w:val="24"/>
              </w:rPr>
              <w:t>(освоенные общие  компетенции)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57531" w:rsidRPr="00C76E55" w:rsidRDefault="00AA0281" w:rsidP="00A028D3">
            <w:pPr>
              <w:spacing w:line="360" w:lineRule="auto"/>
              <w:ind w:left="0" w:hanging="283"/>
              <w:rPr>
                <w:rFonts w:eastAsia="Times New Roman"/>
                <w:szCs w:val="24"/>
              </w:rPr>
            </w:pPr>
            <w:r w:rsidRPr="00C76E55">
              <w:rPr>
                <w:rFonts w:eastAsia="Times New Roman"/>
                <w:szCs w:val="24"/>
              </w:rPr>
              <w:t>НН</w:t>
            </w:r>
            <w:r w:rsidR="00457531" w:rsidRPr="00C76E55">
              <w:rPr>
                <w:rFonts w:eastAsia="Times New Roman"/>
                <w:szCs w:val="24"/>
              </w:rPr>
              <w:t xml:space="preserve">ормы и методы контроля и оценки результатов обучения </w:t>
            </w:r>
          </w:p>
        </w:tc>
      </w:tr>
      <w:tr w:rsidR="00457531" w:rsidRPr="00C76E55" w:rsidTr="00C76E55">
        <w:tc>
          <w:tcPr>
            <w:tcW w:w="5812" w:type="dxa"/>
            <w:shd w:val="clear" w:color="auto" w:fill="auto"/>
            <w:vAlign w:val="center"/>
          </w:tcPr>
          <w:p w:rsidR="00457531" w:rsidRPr="00C76E55" w:rsidRDefault="00457531" w:rsidP="00A028D3">
            <w:pPr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szCs w:val="24"/>
              </w:rPr>
            </w:pPr>
            <w:r w:rsidRPr="00C76E55">
              <w:rPr>
                <w:szCs w:val="24"/>
              </w:rPr>
              <w:t>ОК1.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57531" w:rsidRPr="00C76E55" w:rsidRDefault="00AA0281" w:rsidP="00A028D3">
            <w:pPr>
              <w:spacing w:line="360" w:lineRule="auto"/>
              <w:ind w:left="0" w:hanging="283"/>
              <w:rPr>
                <w:rFonts w:eastAsia="Times New Roman"/>
                <w:szCs w:val="24"/>
              </w:rPr>
            </w:pPr>
            <w:r w:rsidRPr="00C76E55">
              <w:rPr>
                <w:rFonts w:eastAsia="Times New Roman"/>
                <w:szCs w:val="24"/>
              </w:rPr>
              <w:t xml:space="preserve">   Н</w:t>
            </w:r>
            <w:r w:rsidR="00457531" w:rsidRPr="00C76E55">
              <w:rPr>
                <w:rFonts w:eastAsia="Times New Roman"/>
                <w:szCs w:val="24"/>
              </w:rPr>
              <w:t xml:space="preserve">аблюдение </w:t>
            </w:r>
            <w:r w:rsidRPr="00C76E55">
              <w:rPr>
                <w:rFonts w:eastAsia="Times New Roman"/>
                <w:szCs w:val="24"/>
              </w:rPr>
              <w:t xml:space="preserve">  </w:t>
            </w:r>
            <w:r w:rsidR="00457531" w:rsidRPr="00C76E55">
              <w:rPr>
                <w:rFonts w:eastAsia="Times New Roman"/>
                <w:szCs w:val="24"/>
              </w:rPr>
              <w:t xml:space="preserve">за </w:t>
            </w:r>
            <w:r w:rsidRPr="00C76E55">
              <w:rPr>
                <w:rFonts w:eastAsia="Times New Roman"/>
                <w:szCs w:val="24"/>
              </w:rPr>
              <w:t xml:space="preserve">   </w:t>
            </w:r>
            <w:r w:rsidR="00457531" w:rsidRPr="00C76E55">
              <w:rPr>
                <w:rFonts w:eastAsia="Times New Roman"/>
                <w:szCs w:val="24"/>
              </w:rPr>
              <w:t>деятельностью</w:t>
            </w:r>
            <w:r w:rsidRPr="00C76E55">
              <w:rPr>
                <w:rFonts w:eastAsia="Times New Roman"/>
                <w:szCs w:val="24"/>
              </w:rPr>
              <w:t xml:space="preserve">   </w:t>
            </w:r>
            <w:r w:rsidR="00457531" w:rsidRPr="00C76E55">
              <w:rPr>
                <w:rFonts w:eastAsia="Times New Roman"/>
                <w:szCs w:val="24"/>
              </w:rPr>
              <w:t xml:space="preserve"> обучающегося в процессе освоения основной профессиональной образовательной программы, анкетирование, рейтинговая оценка, защита портфолио</w:t>
            </w:r>
          </w:p>
        </w:tc>
      </w:tr>
      <w:tr w:rsidR="00457531" w:rsidRPr="00C76E55" w:rsidTr="00C76E55">
        <w:tc>
          <w:tcPr>
            <w:tcW w:w="5812" w:type="dxa"/>
            <w:shd w:val="clear" w:color="auto" w:fill="auto"/>
            <w:vAlign w:val="center"/>
          </w:tcPr>
          <w:p w:rsidR="00457531" w:rsidRPr="00C76E55" w:rsidRDefault="00457531" w:rsidP="00A028D3">
            <w:pPr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szCs w:val="24"/>
              </w:rPr>
            </w:pPr>
            <w:r w:rsidRPr="00C76E55">
              <w:rPr>
                <w:szCs w:val="24"/>
              </w:rPr>
              <w:t>ОК2.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457531" w:rsidRPr="00C76E55" w:rsidRDefault="00457531" w:rsidP="00A028D3">
            <w:pPr>
              <w:spacing w:line="360" w:lineRule="auto"/>
              <w:ind w:left="0" w:hanging="283"/>
              <w:rPr>
                <w:rFonts w:eastAsia="Times New Roman"/>
                <w:szCs w:val="24"/>
              </w:rPr>
            </w:pPr>
            <w:r w:rsidRPr="00C76E55">
              <w:rPr>
                <w:rFonts w:eastAsia="Times New Roman"/>
                <w:szCs w:val="24"/>
              </w:rPr>
              <w:t>Н</w:t>
            </w:r>
            <w:r w:rsidR="00AA0281" w:rsidRPr="00C76E55">
              <w:rPr>
                <w:rFonts w:eastAsia="Times New Roman"/>
                <w:szCs w:val="24"/>
              </w:rPr>
              <w:t>Н</w:t>
            </w:r>
            <w:r w:rsidRPr="00C76E55">
              <w:rPr>
                <w:rFonts w:eastAsia="Times New Roman"/>
                <w:szCs w:val="24"/>
              </w:rPr>
              <w:t>аблюдение за деятельностью обучающегося в процессе освоения основной профессиональной образовательной программы, анкетирование, рейтинговая оценка, защита портфолио</w:t>
            </w:r>
          </w:p>
          <w:p w:rsidR="00457531" w:rsidRPr="00C76E55" w:rsidRDefault="00457531" w:rsidP="00A028D3">
            <w:pPr>
              <w:spacing w:line="360" w:lineRule="auto"/>
              <w:ind w:left="0" w:hanging="283"/>
              <w:rPr>
                <w:rFonts w:eastAsia="Times New Roman"/>
                <w:szCs w:val="24"/>
              </w:rPr>
            </w:pPr>
          </w:p>
          <w:p w:rsidR="00457531" w:rsidRPr="00C76E55" w:rsidRDefault="00457531" w:rsidP="00A028D3">
            <w:pPr>
              <w:spacing w:line="360" w:lineRule="auto"/>
              <w:ind w:left="0" w:hanging="283"/>
              <w:rPr>
                <w:rFonts w:eastAsia="Times New Roman"/>
                <w:szCs w:val="24"/>
              </w:rPr>
            </w:pPr>
          </w:p>
          <w:p w:rsidR="00457531" w:rsidRPr="00C76E55" w:rsidRDefault="00457531" w:rsidP="00A028D3">
            <w:pPr>
              <w:spacing w:line="360" w:lineRule="auto"/>
              <w:ind w:left="0" w:hanging="283"/>
              <w:rPr>
                <w:rFonts w:eastAsia="Times New Roman"/>
                <w:szCs w:val="24"/>
              </w:rPr>
            </w:pPr>
          </w:p>
          <w:p w:rsidR="00457531" w:rsidRPr="00C76E55" w:rsidRDefault="00457531" w:rsidP="00A028D3">
            <w:pPr>
              <w:spacing w:line="360" w:lineRule="auto"/>
              <w:ind w:left="0" w:hanging="283"/>
              <w:rPr>
                <w:rFonts w:eastAsia="Times New Roman"/>
                <w:szCs w:val="24"/>
              </w:rPr>
            </w:pPr>
          </w:p>
          <w:p w:rsidR="00457531" w:rsidRPr="00C76E55" w:rsidRDefault="00457531" w:rsidP="00A028D3">
            <w:pPr>
              <w:spacing w:line="360" w:lineRule="auto"/>
              <w:ind w:left="0" w:hanging="283"/>
              <w:rPr>
                <w:rFonts w:eastAsia="Times New Roman"/>
                <w:szCs w:val="24"/>
              </w:rPr>
            </w:pPr>
          </w:p>
        </w:tc>
      </w:tr>
      <w:tr w:rsidR="00457531" w:rsidRPr="00C76E55" w:rsidTr="00C76E55">
        <w:tc>
          <w:tcPr>
            <w:tcW w:w="5812" w:type="dxa"/>
            <w:shd w:val="clear" w:color="auto" w:fill="auto"/>
            <w:vAlign w:val="center"/>
          </w:tcPr>
          <w:p w:rsidR="00457531" w:rsidRPr="00C76E55" w:rsidRDefault="00457531" w:rsidP="00A028D3">
            <w:pPr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szCs w:val="24"/>
              </w:rPr>
            </w:pPr>
            <w:r w:rsidRPr="00C76E55">
              <w:rPr>
                <w:szCs w:val="24"/>
              </w:rPr>
              <w:t xml:space="preserve">ОК3.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 </w:t>
            </w: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457531" w:rsidRPr="00C76E55" w:rsidRDefault="00457531" w:rsidP="00A028D3">
            <w:pPr>
              <w:spacing w:line="360" w:lineRule="auto"/>
              <w:ind w:left="0" w:hanging="283"/>
              <w:rPr>
                <w:rFonts w:eastAsia="Times New Roman"/>
                <w:szCs w:val="24"/>
              </w:rPr>
            </w:pPr>
          </w:p>
        </w:tc>
      </w:tr>
      <w:tr w:rsidR="00457531" w:rsidRPr="00C76E55" w:rsidTr="00C76E55">
        <w:tc>
          <w:tcPr>
            <w:tcW w:w="5812" w:type="dxa"/>
            <w:shd w:val="clear" w:color="auto" w:fill="auto"/>
            <w:vAlign w:val="center"/>
          </w:tcPr>
          <w:p w:rsidR="00457531" w:rsidRPr="00C76E55" w:rsidRDefault="00457531" w:rsidP="00A028D3">
            <w:pPr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szCs w:val="24"/>
              </w:rPr>
            </w:pPr>
            <w:r w:rsidRPr="00C76E55">
              <w:rPr>
                <w:szCs w:val="24"/>
              </w:rPr>
              <w:t>ОК4. Эффективно взаимодействовать и работать в коллективе и команде</w:t>
            </w: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457531" w:rsidRPr="00C76E55" w:rsidRDefault="00457531" w:rsidP="00A028D3">
            <w:pPr>
              <w:spacing w:line="360" w:lineRule="auto"/>
              <w:ind w:left="0" w:hanging="283"/>
              <w:rPr>
                <w:rFonts w:eastAsia="Times New Roman"/>
                <w:szCs w:val="24"/>
              </w:rPr>
            </w:pPr>
          </w:p>
        </w:tc>
      </w:tr>
      <w:tr w:rsidR="00457531" w:rsidRPr="00C76E55" w:rsidTr="00C76E55">
        <w:tc>
          <w:tcPr>
            <w:tcW w:w="5812" w:type="dxa"/>
            <w:shd w:val="clear" w:color="auto" w:fill="auto"/>
            <w:vAlign w:val="center"/>
          </w:tcPr>
          <w:p w:rsidR="00457531" w:rsidRPr="00C76E55" w:rsidRDefault="00457531" w:rsidP="00A028D3">
            <w:pPr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szCs w:val="24"/>
              </w:rPr>
            </w:pPr>
            <w:r w:rsidRPr="00C76E55">
              <w:rPr>
                <w:szCs w:val="24"/>
              </w:rPr>
              <w:t>ОК5.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457531" w:rsidRPr="00C76E55" w:rsidRDefault="00457531" w:rsidP="00A028D3">
            <w:pPr>
              <w:spacing w:line="360" w:lineRule="auto"/>
              <w:ind w:left="0" w:hanging="283"/>
              <w:rPr>
                <w:rFonts w:eastAsia="Times New Roman"/>
                <w:szCs w:val="24"/>
              </w:rPr>
            </w:pPr>
          </w:p>
        </w:tc>
      </w:tr>
      <w:tr w:rsidR="00457531" w:rsidRPr="00C76E55" w:rsidTr="00C76E55">
        <w:tc>
          <w:tcPr>
            <w:tcW w:w="5812" w:type="dxa"/>
            <w:shd w:val="clear" w:color="auto" w:fill="auto"/>
            <w:vAlign w:val="center"/>
          </w:tcPr>
          <w:p w:rsidR="00457531" w:rsidRPr="00C76E55" w:rsidRDefault="00457531" w:rsidP="00A028D3">
            <w:pPr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szCs w:val="24"/>
              </w:rPr>
            </w:pPr>
            <w:r w:rsidRPr="00C76E55">
              <w:rPr>
                <w:szCs w:val="24"/>
              </w:rPr>
              <w:t>ОК.6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457531" w:rsidRPr="00C76E55" w:rsidRDefault="00457531" w:rsidP="00A028D3">
            <w:pPr>
              <w:spacing w:line="360" w:lineRule="auto"/>
              <w:ind w:left="0" w:hanging="283"/>
              <w:rPr>
                <w:rFonts w:eastAsia="Times New Roman"/>
                <w:szCs w:val="24"/>
              </w:rPr>
            </w:pPr>
          </w:p>
        </w:tc>
      </w:tr>
      <w:tr w:rsidR="00457531" w:rsidRPr="00C76E55" w:rsidTr="00C76E55">
        <w:tc>
          <w:tcPr>
            <w:tcW w:w="5812" w:type="dxa"/>
            <w:shd w:val="clear" w:color="auto" w:fill="auto"/>
            <w:vAlign w:val="center"/>
          </w:tcPr>
          <w:p w:rsidR="00457531" w:rsidRPr="00C76E55" w:rsidRDefault="00457531" w:rsidP="00A028D3">
            <w:pPr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szCs w:val="24"/>
              </w:rPr>
            </w:pPr>
            <w:r w:rsidRPr="00C76E55">
              <w:rPr>
                <w:szCs w:val="24"/>
              </w:rPr>
              <w:t>ОК7.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457531" w:rsidRPr="00C76E55" w:rsidRDefault="00457531" w:rsidP="00A028D3">
            <w:pPr>
              <w:spacing w:line="360" w:lineRule="auto"/>
              <w:ind w:left="0" w:hanging="283"/>
              <w:rPr>
                <w:rFonts w:eastAsia="Times New Roman"/>
                <w:szCs w:val="24"/>
              </w:rPr>
            </w:pPr>
          </w:p>
        </w:tc>
      </w:tr>
      <w:tr w:rsidR="00457531" w:rsidRPr="00C76E55" w:rsidTr="00C76E55">
        <w:tc>
          <w:tcPr>
            <w:tcW w:w="5812" w:type="dxa"/>
            <w:shd w:val="clear" w:color="auto" w:fill="auto"/>
            <w:vAlign w:val="center"/>
          </w:tcPr>
          <w:p w:rsidR="00457531" w:rsidRPr="00C76E55" w:rsidRDefault="00457531" w:rsidP="00A028D3">
            <w:pPr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szCs w:val="24"/>
              </w:rPr>
            </w:pPr>
            <w:r w:rsidRPr="00C76E55">
              <w:rPr>
                <w:szCs w:val="24"/>
              </w:rPr>
              <w:t>ОК8.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457531" w:rsidRPr="00C76E55" w:rsidRDefault="00457531" w:rsidP="00A028D3">
            <w:pPr>
              <w:spacing w:line="360" w:lineRule="auto"/>
              <w:ind w:left="0" w:hanging="283"/>
              <w:rPr>
                <w:rFonts w:eastAsia="Times New Roman"/>
                <w:szCs w:val="24"/>
              </w:rPr>
            </w:pPr>
          </w:p>
        </w:tc>
      </w:tr>
      <w:tr w:rsidR="00457531" w:rsidRPr="00C76E55" w:rsidTr="00C76E55">
        <w:tc>
          <w:tcPr>
            <w:tcW w:w="5812" w:type="dxa"/>
            <w:shd w:val="clear" w:color="auto" w:fill="auto"/>
            <w:vAlign w:val="center"/>
          </w:tcPr>
          <w:p w:rsidR="00457531" w:rsidRPr="00C76E55" w:rsidRDefault="00457531" w:rsidP="00A028D3">
            <w:pPr>
              <w:widowControl w:val="0"/>
              <w:autoSpaceDE w:val="0"/>
              <w:autoSpaceDN w:val="0"/>
              <w:adjustRightInd w:val="0"/>
              <w:spacing w:line="360" w:lineRule="auto"/>
              <w:ind w:left="0"/>
              <w:rPr>
                <w:szCs w:val="24"/>
              </w:rPr>
            </w:pPr>
            <w:r w:rsidRPr="00C76E55">
              <w:rPr>
                <w:szCs w:val="24"/>
              </w:rPr>
              <w:t>ОК9.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457531" w:rsidRPr="00C76E55" w:rsidRDefault="00457531" w:rsidP="00A028D3">
            <w:pPr>
              <w:spacing w:line="360" w:lineRule="auto"/>
              <w:ind w:left="0" w:hanging="283"/>
              <w:rPr>
                <w:rFonts w:eastAsia="Times New Roman"/>
                <w:szCs w:val="24"/>
              </w:rPr>
            </w:pPr>
          </w:p>
        </w:tc>
      </w:tr>
    </w:tbl>
    <w:p w:rsidR="001C65F7" w:rsidRPr="00A028D3" w:rsidRDefault="001C65F7" w:rsidP="00A028D3">
      <w:pPr>
        <w:spacing w:line="360" w:lineRule="auto"/>
        <w:ind w:left="0"/>
        <w:rPr>
          <w:szCs w:val="24"/>
        </w:rPr>
      </w:pPr>
    </w:p>
    <w:sectPr w:rsidR="001C65F7" w:rsidRPr="00A028D3" w:rsidSect="001C65F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226F" w:rsidRDefault="000F226F">
      <w:r>
        <w:separator/>
      </w:r>
    </w:p>
  </w:endnote>
  <w:endnote w:type="continuationSeparator" w:id="0">
    <w:p w:rsidR="000F226F" w:rsidRDefault="000F2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8D3" w:rsidRDefault="00A028D3" w:rsidP="007B79E4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028D3" w:rsidRDefault="00A028D3" w:rsidP="007B79E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8D3" w:rsidRDefault="00A028D3" w:rsidP="007B79E4">
    <w:pPr>
      <w:pStyle w:val="a3"/>
      <w:framePr w:wrap="around" w:vAnchor="text" w:hAnchor="margin" w:xAlign="right" w:y="1"/>
      <w:rPr>
        <w:rStyle w:val="a8"/>
      </w:rPr>
    </w:pPr>
  </w:p>
  <w:p w:rsidR="00A028D3" w:rsidRDefault="00A028D3" w:rsidP="007B79E4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8D3" w:rsidRDefault="00A028D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226F" w:rsidRDefault="000F226F">
      <w:r>
        <w:separator/>
      </w:r>
    </w:p>
  </w:footnote>
  <w:footnote w:type="continuationSeparator" w:id="0">
    <w:p w:rsidR="000F226F" w:rsidRDefault="000F2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8D3" w:rsidRDefault="00A028D3" w:rsidP="007B79E4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10</w:t>
    </w:r>
    <w:r>
      <w:rPr>
        <w:rStyle w:val="a8"/>
      </w:rPr>
      <w:fldChar w:fldCharType="end"/>
    </w:r>
  </w:p>
  <w:p w:rsidR="00A028D3" w:rsidRDefault="00A028D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8D3" w:rsidRDefault="00A028D3" w:rsidP="007B79E4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37686">
      <w:rPr>
        <w:rStyle w:val="a8"/>
        <w:noProof/>
      </w:rPr>
      <w:t>2</w:t>
    </w:r>
    <w:r>
      <w:rPr>
        <w:rStyle w:val="a8"/>
      </w:rPr>
      <w:fldChar w:fldCharType="end"/>
    </w:r>
  </w:p>
  <w:p w:rsidR="00A028D3" w:rsidRDefault="00A028D3" w:rsidP="007B79E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8D3" w:rsidRDefault="00A028D3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8D3" w:rsidRDefault="00A028D3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8D3" w:rsidRDefault="00A028D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158F1"/>
    <w:multiLevelType w:val="hybridMultilevel"/>
    <w:tmpl w:val="B4D4D14A"/>
    <w:lvl w:ilvl="0" w:tplc="E86E536C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8264735"/>
    <w:multiLevelType w:val="hybridMultilevel"/>
    <w:tmpl w:val="21A893D2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421227"/>
    <w:multiLevelType w:val="hybridMultilevel"/>
    <w:tmpl w:val="0C3A7CDE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352A1"/>
    <w:multiLevelType w:val="hybridMultilevel"/>
    <w:tmpl w:val="3FA654B6"/>
    <w:lvl w:ilvl="0" w:tplc="52D88E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43829"/>
    <w:multiLevelType w:val="hybridMultilevel"/>
    <w:tmpl w:val="8D06BBE0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B1A97"/>
    <w:multiLevelType w:val="hybridMultilevel"/>
    <w:tmpl w:val="2536D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C1C13"/>
    <w:multiLevelType w:val="hybridMultilevel"/>
    <w:tmpl w:val="69BCAA68"/>
    <w:lvl w:ilvl="0" w:tplc="C78E1E8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192899"/>
    <w:multiLevelType w:val="hybridMultilevel"/>
    <w:tmpl w:val="776A8DCE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5E077C"/>
    <w:multiLevelType w:val="hybridMultilevel"/>
    <w:tmpl w:val="A3AA3DD8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816A6"/>
    <w:multiLevelType w:val="hybridMultilevel"/>
    <w:tmpl w:val="12D02F68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A52450"/>
    <w:multiLevelType w:val="multilevel"/>
    <w:tmpl w:val="297CF48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1" w15:restartNumberingAfterBreak="0">
    <w:nsid w:val="5E3F5E2A"/>
    <w:multiLevelType w:val="hybridMultilevel"/>
    <w:tmpl w:val="9FB8FDE6"/>
    <w:lvl w:ilvl="0" w:tplc="1A7A05E4">
      <w:start w:val="1"/>
      <w:numFmt w:val="decimal"/>
      <w:lvlText w:val="%1."/>
      <w:lvlJc w:val="center"/>
      <w:pPr>
        <w:ind w:left="7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7" w:hanging="360"/>
      </w:pPr>
    </w:lvl>
    <w:lvl w:ilvl="2" w:tplc="0419001B" w:tentative="1">
      <w:start w:val="1"/>
      <w:numFmt w:val="lowerRoman"/>
      <w:lvlText w:val="%3."/>
      <w:lvlJc w:val="right"/>
      <w:pPr>
        <w:ind w:left="2167" w:hanging="180"/>
      </w:pPr>
    </w:lvl>
    <w:lvl w:ilvl="3" w:tplc="0419000F" w:tentative="1">
      <w:start w:val="1"/>
      <w:numFmt w:val="decimal"/>
      <w:lvlText w:val="%4."/>
      <w:lvlJc w:val="left"/>
      <w:pPr>
        <w:ind w:left="2887" w:hanging="360"/>
      </w:pPr>
    </w:lvl>
    <w:lvl w:ilvl="4" w:tplc="04190019" w:tentative="1">
      <w:start w:val="1"/>
      <w:numFmt w:val="lowerLetter"/>
      <w:lvlText w:val="%5."/>
      <w:lvlJc w:val="left"/>
      <w:pPr>
        <w:ind w:left="3607" w:hanging="360"/>
      </w:pPr>
    </w:lvl>
    <w:lvl w:ilvl="5" w:tplc="0419001B" w:tentative="1">
      <w:start w:val="1"/>
      <w:numFmt w:val="lowerRoman"/>
      <w:lvlText w:val="%6."/>
      <w:lvlJc w:val="right"/>
      <w:pPr>
        <w:ind w:left="4327" w:hanging="180"/>
      </w:pPr>
    </w:lvl>
    <w:lvl w:ilvl="6" w:tplc="0419000F" w:tentative="1">
      <w:start w:val="1"/>
      <w:numFmt w:val="decimal"/>
      <w:lvlText w:val="%7."/>
      <w:lvlJc w:val="left"/>
      <w:pPr>
        <w:ind w:left="5047" w:hanging="360"/>
      </w:pPr>
    </w:lvl>
    <w:lvl w:ilvl="7" w:tplc="04190019" w:tentative="1">
      <w:start w:val="1"/>
      <w:numFmt w:val="lowerLetter"/>
      <w:lvlText w:val="%8."/>
      <w:lvlJc w:val="left"/>
      <w:pPr>
        <w:ind w:left="5767" w:hanging="360"/>
      </w:pPr>
    </w:lvl>
    <w:lvl w:ilvl="8" w:tplc="041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2" w15:restartNumberingAfterBreak="0">
    <w:nsid w:val="5F395559"/>
    <w:multiLevelType w:val="hybridMultilevel"/>
    <w:tmpl w:val="19A42196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C64529"/>
    <w:multiLevelType w:val="multilevel"/>
    <w:tmpl w:val="944C8E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14" w15:restartNumberingAfterBreak="0">
    <w:nsid w:val="771B1CE5"/>
    <w:multiLevelType w:val="hybridMultilevel"/>
    <w:tmpl w:val="4C5CE9AE"/>
    <w:lvl w:ilvl="0" w:tplc="9182C0C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541863"/>
    <w:multiLevelType w:val="hybridMultilevel"/>
    <w:tmpl w:val="69BCB5F2"/>
    <w:lvl w:ilvl="0" w:tplc="E86E536C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8"/>
  </w:num>
  <w:num w:numId="3">
    <w:abstractNumId w:val="1"/>
  </w:num>
  <w:num w:numId="4">
    <w:abstractNumId w:val="7"/>
  </w:num>
  <w:num w:numId="5">
    <w:abstractNumId w:val="10"/>
  </w:num>
  <w:num w:numId="6">
    <w:abstractNumId w:val="15"/>
  </w:num>
  <w:num w:numId="7">
    <w:abstractNumId w:val="11"/>
  </w:num>
  <w:num w:numId="8">
    <w:abstractNumId w:val="0"/>
  </w:num>
  <w:num w:numId="9">
    <w:abstractNumId w:val="5"/>
  </w:num>
  <w:num w:numId="10">
    <w:abstractNumId w:val="12"/>
  </w:num>
  <w:num w:numId="11">
    <w:abstractNumId w:val="2"/>
  </w:num>
  <w:num w:numId="12">
    <w:abstractNumId w:val="4"/>
  </w:num>
  <w:num w:numId="13">
    <w:abstractNumId w:val="9"/>
  </w:num>
  <w:num w:numId="14">
    <w:abstractNumId w:val="6"/>
  </w:num>
  <w:num w:numId="15">
    <w:abstractNumId w:val="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959"/>
    <w:rsid w:val="00035D68"/>
    <w:rsid w:val="0009015E"/>
    <w:rsid w:val="000F226F"/>
    <w:rsid w:val="00186E66"/>
    <w:rsid w:val="001B5959"/>
    <w:rsid w:val="001C65F7"/>
    <w:rsid w:val="0020121D"/>
    <w:rsid w:val="004166F7"/>
    <w:rsid w:val="00457531"/>
    <w:rsid w:val="004D3600"/>
    <w:rsid w:val="00693134"/>
    <w:rsid w:val="007123A3"/>
    <w:rsid w:val="00756313"/>
    <w:rsid w:val="007B79E4"/>
    <w:rsid w:val="00886008"/>
    <w:rsid w:val="008868E6"/>
    <w:rsid w:val="00932E53"/>
    <w:rsid w:val="00956CB1"/>
    <w:rsid w:val="009B678F"/>
    <w:rsid w:val="00A028D3"/>
    <w:rsid w:val="00A660C8"/>
    <w:rsid w:val="00A8211C"/>
    <w:rsid w:val="00AA0281"/>
    <w:rsid w:val="00AE7BE7"/>
    <w:rsid w:val="00B37686"/>
    <w:rsid w:val="00B6488F"/>
    <w:rsid w:val="00B84959"/>
    <w:rsid w:val="00BE7F55"/>
    <w:rsid w:val="00C13074"/>
    <w:rsid w:val="00C76E55"/>
    <w:rsid w:val="00C9143A"/>
    <w:rsid w:val="00E93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D08D2"/>
  <w15:docId w15:val="{15A7EAAD-FDA1-4BC1-8DBC-7BC431769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4959"/>
    <w:pPr>
      <w:spacing w:after="0" w:line="240" w:lineRule="auto"/>
      <w:ind w:left="709"/>
    </w:pPr>
    <w:rPr>
      <w:rFonts w:ascii="Times New Roman" w:eastAsia="Calibri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rsid w:val="00B84959"/>
    <w:pPr>
      <w:tabs>
        <w:tab w:val="center" w:pos="4677"/>
        <w:tab w:val="right" w:pos="9355"/>
      </w:tabs>
      <w:spacing w:before="120" w:after="120"/>
      <w:ind w:left="0"/>
    </w:pPr>
    <w:rPr>
      <w:rFonts w:eastAsia="Times New Roman"/>
      <w:szCs w:val="24"/>
      <w:lang w:val="x-none" w:eastAsia="x-none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rsid w:val="00B8495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header"/>
    <w:basedOn w:val="a"/>
    <w:link w:val="a6"/>
    <w:uiPriority w:val="99"/>
    <w:unhideWhenUsed/>
    <w:rsid w:val="00B84959"/>
    <w:pPr>
      <w:tabs>
        <w:tab w:val="center" w:pos="4677"/>
        <w:tab w:val="right" w:pos="9355"/>
      </w:tabs>
      <w:ind w:left="0"/>
    </w:pPr>
    <w:rPr>
      <w:rFonts w:eastAsia="Times New Roman"/>
      <w:szCs w:val="24"/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B8495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Hyperlink"/>
    <w:uiPriority w:val="99"/>
    <w:rsid w:val="00886008"/>
    <w:rPr>
      <w:rFonts w:cs="Times New Roman"/>
      <w:color w:val="0000FF"/>
      <w:u w:val="single"/>
    </w:rPr>
  </w:style>
  <w:style w:type="character" w:styleId="a8">
    <w:name w:val="page number"/>
    <w:rsid w:val="0020121D"/>
  </w:style>
  <w:style w:type="paragraph" w:customStyle="1" w:styleId="ConsPlusNormal">
    <w:name w:val="ConsPlusNormal"/>
    <w:rsid w:val="002012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121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121D"/>
    <w:rPr>
      <w:rFonts w:ascii="Tahoma" w:eastAsia="Calibri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7563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1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3038A-01E1-4420-8DA0-6595674F1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31</Pages>
  <Words>6088</Words>
  <Characters>34705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RePack by Diakov</cp:lastModifiedBy>
  <cp:revision>10</cp:revision>
  <dcterms:created xsi:type="dcterms:W3CDTF">2024-12-19T05:27:00Z</dcterms:created>
  <dcterms:modified xsi:type="dcterms:W3CDTF">2026-01-29T09:34:00Z</dcterms:modified>
</cp:coreProperties>
</file>