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50CA833C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54C2B">
        <w:rPr>
          <w:sz w:val="28"/>
          <w:szCs w:val="28"/>
        </w:rPr>
        <w:t>2</w:t>
      </w:r>
      <w:r w:rsidR="00CF5A13">
        <w:rPr>
          <w:sz w:val="28"/>
          <w:szCs w:val="28"/>
        </w:rPr>
        <w:t>7</w:t>
      </w:r>
      <w:r w:rsidR="000A71BB">
        <w:rPr>
          <w:sz w:val="28"/>
          <w:szCs w:val="28"/>
        </w:rPr>
        <w:t>.</w:t>
      </w:r>
      <w:r w:rsidR="00CF5A13">
        <w:rPr>
          <w:sz w:val="28"/>
          <w:szCs w:val="28"/>
        </w:rPr>
        <w:t>03</w:t>
      </w:r>
      <w:r w:rsidR="000A71BB">
        <w:rPr>
          <w:sz w:val="28"/>
          <w:szCs w:val="28"/>
        </w:rPr>
        <w:t>.2</w:t>
      </w:r>
      <w:r w:rsidR="00CF5A13">
        <w:rPr>
          <w:sz w:val="28"/>
          <w:szCs w:val="28"/>
        </w:rPr>
        <w:t>6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2765C9">
        <w:rPr>
          <w:sz w:val="28"/>
          <w:szCs w:val="28"/>
        </w:rPr>
        <w:t>1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 xml:space="preserve">.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CF5A13">
        <w:rPr>
          <w:sz w:val="28"/>
          <w:szCs w:val="28"/>
        </w:rPr>
        <w:t>52</w:t>
      </w:r>
      <w:r w:rsidR="00FB5B6B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7D742C">
        <w:rPr>
          <w:sz w:val="28"/>
          <w:szCs w:val="28"/>
        </w:rPr>
        <w:t xml:space="preserve"> </w:t>
      </w:r>
      <w:r w:rsidR="00CF5A13">
        <w:rPr>
          <w:sz w:val="28"/>
          <w:szCs w:val="28"/>
        </w:rPr>
        <w:t xml:space="preserve">Комплексы открытых горных </w:t>
      </w:r>
      <w:proofErr w:type="gramStart"/>
      <w:r w:rsidR="00CF5A13">
        <w:rPr>
          <w:sz w:val="28"/>
          <w:szCs w:val="28"/>
        </w:rPr>
        <w:t>работ.(</w:t>
      </w:r>
      <w:proofErr w:type="gramEnd"/>
      <w:r w:rsidR="00CF5A13">
        <w:rPr>
          <w:sz w:val="28"/>
          <w:szCs w:val="28"/>
        </w:rPr>
        <w:t>конспект стр.263-268)</w:t>
      </w:r>
    </w:p>
    <w:p w14:paraId="68DF032F" w14:textId="685FBA16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</w:t>
      </w:r>
      <w:r w:rsidR="007D742C">
        <w:rPr>
          <w:sz w:val="28"/>
          <w:szCs w:val="28"/>
        </w:rPr>
        <w:t xml:space="preserve"> «Горные машины и комплексы</w:t>
      </w:r>
      <w:r w:rsidR="00452409">
        <w:rPr>
          <w:sz w:val="28"/>
          <w:szCs w:val="28"/>
        </w:rPr>
        <w:t xml:space="preserve">» </w:t>
      </w:r>
      <w:r w:rsidR="007D742C">
        <w:rPr>
          <w:sz w:val="28"/>
          <w:szCs w:val="28"/>
        </w:rPr>
        <w:t xml:space="preserve">Бритарев В.А, Замышляев В.Ф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</w:t>
      </w:r>
      <w:proofErr w:type="gramStart"/>
      <w:r>
        <w:rPr>
          <w:sz w:val="28"/>
          <w:szCs w:val="28"/>
        </w:rPr>
        <w:t>библиотеке  и</w:t>
      </w:r>
      <w:proofErr w:type="gramEnd"/>
      <w:r>
        <w:rPr>
          <w:sz w:val="28"/>
          <w:szCs w:val="28"/>
        </w:rPr>
        <w:t xml:space="preserve">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826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3EB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42C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1920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5A13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23</cp:revision>
  <dcterms:created xsi:type="dcterms:W3CDTF">2020-06-29T06:06:00Z</dcterms:created>
  <dcterms:modified xsi:type="dcterms:W3CDTF">2026-03-26T07:28:00Z</dcterms:modified>
</cp:coreProperties>
</file>