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7D" w:rsidRDefault="00774B7D" w:rsidP="00774B7D">
      <w:pPr>
        <w:tabs>
          <w:tab w:val="left" w:pos="165"/>
        </w:tabs>
        <w:ind w:left="-567" w:right="-561" w:firstLine="567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>27.03.26 МОР-24 физика Фурсаева Галина Анатольевна</w:t>
      </w:r>
      <w:bookmarkStart w:id="0" w:name="_GoBack"/>
      <w:bookmarkEnd w:id="0"/>
    </w:p>
    <w:p w:rsidR="006C6247" w:rsidRPr="00774B7D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b/>
          <w:sz w:val="28"/>
          <w:szCs w:val="28"/>
          <w:lang w:val="ru-RU"/>
        </w:rPr>
      </w:pPr>
      <w:r w:rsidRPr="00774B7D">
        <w:rPr>
          <w:rFonts w:eastAsia="Times New Roman"/>
          <w:b/>
          <w:sz w:val="28"/>
          <w:szCs w:val="28"/>
          <w:lang w:val="ru-RU"/>
        </w:rPr>
        <w:t>Вопрос 20.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Впервые электромагнитная волна была получена немецким физиком Генрихом Герцем. Для получения электромагнитных волн он использовал </w:t>
      </w:r>
      <w:proofErr w:type="gramStart"/>
      <w:r>
        <w:rPr>
          <w:rFonts w:eastAsia="Times New Roman"/>
          <w:sz w:val="28"/>
          <w:szCs w:val="28"/>
          <w:lang w:val="ru-RU"/>
        </w:rPr>
        <w:t>простое устройство, называемое сейчас вибратором Герца и представляет</w:t>
      </w:r>
      <w:proofErr w:type="gramEnd"/>
      <w:r>
        <w:rPr>
          <w:rFonts w:eastAsia="Times New Roman"/>
          <w:sz w:val="28"/>
          <w:szCs w:val="28"/>
          <w:lang w:val="ru-RU"/>
        </w:rPr>
        <w:t xml:space="preserve"> собой открытый колебательный контур — прямой провод. Для излучения электромагнитных волн нужно создать колебания высокой частоты в открытом колебательном контуре </w:t>
      </w:r>
      <w:r>
        <w:rPr>
          <w:position w:val="-17"/>
        </w:rPr>
        <w:object w:dxaOrig="1072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29.25pt" o:ole="" filled="t">
            <v:fill color2="black"/>
            <v:imagedata r:id="rId5" o:title=""/>
          </v:shape>
          <o:OLEObject Type="Embed" ProgID="Microsoft" ShapeID="_x0000_i1025" DrawAspect="Content" ObjectID="_1836046287" r:id="rId6"/>
        </w:object>
      </w:r>
      <w:r>
        <w:rPr>
          <w:rFonts w:eastAsia="Times New Roman"/>
          <w:sz w:val="28"/>
          <w:szCs w:val="28"/>
          <w:lang w:val="ru-RU"/>
        </w:rPr>
        <w:t>. Опыты Герца заинтересовали физиков всего мира. В России одним из первых занялся изучением электромагнитных волн преподаватель офицерских курсов в Кронштадте Александр Степанович Попов.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Принцип радиотелефонной связи заключается в следующем: переменный электрический ток высокой </w:t>
      </w:r>
      <w:proofErr w:type="gramStart"/>
      <w:r>
        <w:rPr>
          <w:rFonts w:eastAsia="Times New Roman"/>
          <w:sz w:val="28"/>
          <w:szCs w:val="28"/>
          <w:lang w:val="ru-RU"/>
        </w:rPr>
        <w:t>частоты</w:t>
      </w:r>
      <w:proofErr w:type="gramEnd"/>
      <w:r>
        <w:rPr>
          <w:rFonts w:eastAsia="Times New Roman"/>
          <w:sz w:val="28"/>
          <w:szCs w:val="28"/>
          <w:lang w:val="ru-RU"/>
        </w:rPr>
        <w:t xml:space="preserve"> созданный в передающей антенне вызывает  в окружающем пространстве быстро меняющееся электромагнитное поле, которое распространяется в виде электромагнитных волн. Достигая приемной </w:t>
      </w:r>
      <w:proofErr w:type="gramStart"/>
      <w:r>
        <w:rPr>
          <w:rFonts w:eastAsia="Times New Roman"/>
          <w:sz w:val="28"/>
          <w:szCs w:val="28"/>
          <w:lang w:val="ru-RU"/>
        </w:rPr>
        <w:t>антенны</w:t>
      </w:r>
      <w:proofErr w:type="gramEnd"/>
      <w:r>
        <w:rPr>
          <w:rFonts w:eastAsia="Times New Roman"/>
          <w:sz w:val="28"/>
          <w:szCs w:val="28"/>
          <w:lang w:val="ru-RU"/>
        </w:rPr>
        <w:t xml:space="preserve"> электромагнитная волна вызывает в ней переменный ток той же частоты, на которой работает передатчик.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Изменение амплитуды высокочастотных колебаний с помощью звуковой частоты называется амплитудной модуляцией. 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Отделение низкочастотных колебаний </w:t>
      </w:r>
      <w:proofErr w:type="gramStart"/>
      <w:r>
        <w:rPr>
          <w:rFonts w:eastAsia="Times New Roman"/>
          <w:sz w:val="28"/>
          <w:szCs w:val="28"/>
          <w:lang w:val="ru-RU"/>
        </w:rPr>
        <w:t>от</w:t>
      </w:r>
      <w:proofErr w:type="gramEnd"/>
      <w:r>
        <w:rPr>
          <w:rFonts w:eastAsia="Times New Roman"/>
          <w:sz w:val="28"/>
          <w:szCs w:val="28"/>
          <w:lang w:val="ru-RU"/>
        </w:rPr>
        <w:t xml:space="preserve"> высокочастотных называется детектирование. 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7 мая 1895 года считается днем изобретения радио. Попов А. С. использовал электромагнитные волны для телеграфирования без проводов на расстоянии.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</w:p>
    <w:p w:rsidR="006C6247" w:rsidRPr="00774B7D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b/>
          <w:sz w:val="28"/>
          <w:szCs w:val="28"/>
          <w:lang w:val="ru-RU"/>
        </w:rPr>
      </w:pPr>
      <w:r w:rsidRPr="00774B7D">
        <w:rPr>
          <w:rFonts w:eastAsia="Times New Roman"/>
          <w:b/>
          <w:sz w:val="28"/>
          <w:szCs w:val="28"/>
          <w:lang w:val="ru-RU"/>
        </w:rPr>
        <w:t xml:space="preserve">Вопрос </w:t>
      </w:r>
      <w:r w:rsidRPr="00774B7D">
        <w:rPr>
          <w:rFonts w:eastAsia="Times New Roman"/>
          <w:b/>
          <w:sz w:val="28"/>
          <w:szCs w:val="28"/>
          <w:lang w:val="ru-RU"/>
        </w:rPr>
        <w:t xml:space="preserve"> №21. </w:t>
      </w:r>
    </w:p>
    <w:p w:rsidR="006C6247" w:rsidRP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b/>
          <w:sz w:val="28"/>
          <w:szCs w:val="28"/>
          <w:lang w:val="ru-RU"/>
        </w:rPr>
      </w:pPr>
      <w:r w:rsidRPr="006C6247">
        <w:rPr>
          <w:rFonts w:eastAsia="Times New Roman"/>
          <w:b/>
          <w:sz w:val="28"/>
          <w:szCs w:val="28"/>
          <w:lang w:val="ru-RU"/>
        </w:rPr>
        <w:t>1.Волновые свойства света. Электромагнитная природа света.</w:t>
      </w:r>
    </w:p>
    <w:p w:rsidR="006C6247" w:rsidRP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 xml:space="preserve">Свет — это волны, распространяющиеся в особой гипотетической среде эфире, заполняющем все пространство и проникающем внутрь всех тел — согласно представлениям Гюйгенса. Свет распространяется с конечной скоростью  и переносит с собой энергию. Скорость была определена астрономическим методом датским ученым О. </w:t>
      </w:r>
      <w:proofErr w:type="spellStart"/>
      <w:r w:rsidRPr="006C6247">
        <w:rPr>
          <w:rFonts w:eastAsia="Times New Roman"/>
          <w:sz w:val="28"/>
          <w:szCs w:val="28"/>
          <w:lang w:val="ru-RU"/>
        </w:rPr>
        <w:t>Ремером</w:t>
      </w:r>
      <w:proofErr w:type="spellEnd"/>
      <w:r w:rsidRPr="006C6247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6C6247">
        <w:rPr>
          <w:rFonts w:eastAsia="Times New Roman"/>
          <w:sz w:val="28"/>
          <w:szCs w:val="28"/>
          <w:lang w:val="ru-RU"/>
        </w:rPr>
        <w:t>Ремер</w:t>
      </w:r>
      <w:proofErr w:type="spellEnd"/>
      <w:r w:rsidRPr="006C6247">
        <w:rPr>
          <w:rFonts w:eastAsia="Times New Roman"/>
          <w:sz w:val="28"/>
          <w:szCs w:val="28"/>
          <w:lang w:val="ru-RU"/>
        </w:rPr>
        <w:t xml:space="preserve"> наблюдал затмения спутников Юпитера</w:t>
      </w:r>
      <w:proofErr w:type="gramStart"/>
      <w:r w:rsidRPr="006C6247">
        <w:rPr>
          <w:rFonts w:eastAsia="Times New Roman"/>
          <w:sz w:val="28"/>
          <w:szCs w:val="28"/>
          <w:lang w:val="ru-RU"/>
        </w:rPr>
        <w:t xml:space="preserve">   .</w:t>
      </w:r>
      <w:proofErr w:type="gramEnd"/>
    </w:p>
    <w:p w:rsidR="006C6247" w:rsidRP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 xml:space="preserve">Лабораторным методом французским физиком И. </w:t>
      </w:r>
      <w:proofErr w:type="spellStart"/>
      <w:r w:rsidRPr="006C6247">
        <w:rPr>
          <w:rFonts w:eastAsia="Times New Roman"/>
          <w:sz w:val="28"/>
          <w:szCs w:val="28"/>
          <w:lang w:val="ru-RU"/>
        </w:rPr>
        <w:t>Физо</w:t>
      </w:r>
      <w:proofErr w:type="spellEnd"/>
      <w:r w:rsidRPr="006C6247">
        <w:rPr>
          <w:rFonts w:eastAsia="Times New Roman"/>
          <w:sz w:val="28"/>
          <w:szCs w:val="28"/>
          <w:lang w:val="ru-RU"/>
        </w:rPr>
        <w:t xml:space="preserve"> с помощью линзы, зубчатого колеса, зеркала</w:t>
      </w:r>
      <w:proofErr w:type="gramStart"/>
      <w:r w:rsidRPr="006C6247">
        <w:rPr>
          <w:rFonts w:eastAsia="Times New Roman"/>
          <w:sz w:val="28"/>
          <w:szCs w:val="28"/>
          <w:lang w:val="ru-RU"/>
        </w:rPr>
        <w:t xml:space="preserve">  .</w:t>
      </w:r>
      <w:proofErr w:type="gramEnd"/>
    </w:p>
    <w:p w:rsidR="006C6247" w:rsidRP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>Свет имеет прямолинейное распространение, отражается и преломляется на границе двух сред. Причем при отражении угол отражения равен углу падения, а при преломлении отношение синуса угла падения к синусу угла преломления есть величина постоянная.</w:t>
      </w:r>
      <w:proofErr w:type="gramStart"/>
      <w:r w:rsidRPr="006C6247">
        <w:rPr>
          <w:rFonts w:eastAsia="Times New Roman"/>
          <w:sz w:val="28"/>
          <w:szCs w:val="28"/>
          <w:lang w:val="ru-RU"/>
        </w:rPr>
        <w:t xml:space="preserve"> .</w:t>
      </w:r>
      <w:proofErr w:type="gramEnd"/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 xml:space="preserve">При падении света на треугольную призму свет </w:t>
      </w:r>
      <w:proofErr w:type="gramStart"/>
      <w:r w:rsidRPr="006C6247">
        <w:rPr>
          <w:rFonts w:eastAsia="Times New Roman"/>
          <w:sz w:val="28"/>
          <w:szCs w:val="28"/>
          <w:lang w:val="ru-RU"/>
        </w:rPr>
        <w:t>разлагается на 7 цветов образуя</w:t>
      </w:r>
      <w:proofErr w:type="gramEnd"/>
      <w:r w:rsidRPr="006C6247">
        <w:rPr>
          <w:rFonts w:eastAsia="Times New Roman"/>
          <w:sz w:val="28"/>
          <w:szCs w:val="28"/>
          <w:lang w:val="ru-RU"/>
        </w:rPr>
        <w:t xml:space="preserve"> спектр: красный, оранжевый, желтый, зеленый, голубой, синий, фиолетовый. </w:t>
      </w:r>
    </w:p>
    <w:p w:rsidR="006C6247" w:rsidRP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>Явление это называется дисперсией — разложение пучка белого света на пучки света разного цвета. Так как белый свет состоит из множества длин волн. В природе это явление вызывает радуга.</w:t>
      </w:r>
      <w:r>
        <w:rPr>
          <w:rFonts w:eastAsia="Times New Roman"/>
          <w:sz w:val="28"/>
          <w:szCs w:val="28"/>
          <w:lang w:val="ru-RU"/>
        </w:rPr>
        <w:t xml:space="preserve"> Дисперсия – зависимость показателя преломления от длины волны или частоты.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 xml:space="preserve">Волны при некоторых условиях, когда длина волны сравнима с размером препятствий, то свет отклоняется от прямолинейного распространения. Это свойство </w:t>
      </w:r>
      <w:r w:rsidRPr="006C6247">
        <w:rPr>
          <w:rFonts w:eastAsia="Times New Roman"/>
          <w:sz w:val="28"/>
          <w:szCs w:val="28"/>
          <w:lang w:val="ru-RU"/>
        </w:rPr>
        <w:lastRenderedPageBreak/>
        <w:t xml:space="preserve">называется  дифракцией — </w:t>
      </w:r>
      <w:proofErr w:type="spellStart"/>
      <w:r w:rsidRPr="006C6247">
        <w:rPr>
          <w:rFonts w:eastAsia="Times New Roman"/>
          <w:sz w:val="28"/>
          <w:szCs w:val="28"/>
          <w:lang w:val="ru-RU"/>
        </w:rPr>
        <w:t>огибание</w:t>
      </w:r>
      <w:proofErr w:type="spellEnd"/>
      <w:r w:rsidRPr="006C6247">
        <w:rPr>
          <w:rFonts w:eastAsia="Times New Roman"/>
          <w:sz w:val="28"/>
          <w:szCs w:val="28"/>
          <w:lang w:val="ru-RU"/>
        </w:rPr>
        <w:t xml:space="preserve"> волнами препятствий. Дифракция света используется в спектральных приборах, одним из основных элементов в которых является дифракционная решетка, представляющая собой прозрачную пластинку с нанесенной на нее системой параллельных непрозрачных полос расположенных на одинаковом расстоянии друг от друга. Так как свет представляет собой поток волн, то наблюдается явление интерференции света — суперпозиции (наложение) когерентных волн, имеющие одинаковые длины волн и постоянную разность фаз. Применение интерференции очень важны и обширны. Существуют специальные приборы — интерферометры, действие которых основано на явлении интерференции. Назначение их может быть различным: точное измерение длин световых волн, измерение показателя преломления газов и других веществ. С помощью интерференции можно оценить качество обработки поверхности изделия с точностью до   длины волны.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</w:p>
    <w:p w:rsidR="006C6247" w:rsidRPr="00774B7D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b/>
          <w:sz w:val="28"/>
          <w:szCs w:val="28"/>
          <w:lang w:val="ru-RU"/>
        </w:rPr>
      </w:pPr>
      <w:r w:rsidRPr="00774B7D">
        <w:rPr>
          <w:rFonts w:eastAsia="Times New Roman"/>
          <w:b/>
          <w:sz w:val="28"/>
          <w:szCs w:val="28"/>
          <w:lang w:val="ru-RU"/>
        </w:rPr>
        <w:t xml:space="preserve">Вопрос </w:t>
      </w:r>
      <w:r w:rsidRPr="00774B7D">
        <w:rPr>
          <w:rFonts w:eastAsia="Times New Roman"/>
          <w:b/>
          <w:sz w:val="28"/>
          <w:szCs w:val="28"/>
          <w:lang w:val="ru-RU"/>
        </w:rPr>
        <w:t>№22.</w:t>
      </w:r>
    </w:p>
    <w:p w:rsidR="006C6247" w:rsidRPr="00774B7D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b/>
          <w:sz w:val="28"/>
          <w:szCs w:val="28"/>
          <w:lang w:val="ru-RU"/>
        </w:rPr>
      </w:pPr>
      <w:r w:rsidRPr="00774B7D">
        <w:rPr>
          <w:rFonts w:eastAsia="Times New Roman"/>
          <w:b/>
          <w:sz w:val="28"/>
          <w:szCs w:val="28"/>
          <w:lang w:val="ru-RU"/>
        </w:rPr>
        <w:t xml:space="preserve">1. Опыт Резерфорда по рассеянию </w:t>
      </w:r>
      <w:proofErr w:type="gramStart"/>
      <w:r w:rsidRPr="00774B7D">
        <w:rPr>
          <w:rFonts w:eastAsia="Times New Roman"/>
          <w:b/>
          <w:sz w:val="28"/>
          <w:szCs w:val="28"/>
          <w:lang w:val="ru-RU"/>
        </w:rPr>
        <w:t>α-</w:t>
      </w:r>
      <w:proofErr w:type="gramEnd"/>
      <w:r w:rsidRPr="00774B7D">
        <w:rPr>
          <w:rFonts w:eastAsia="Times New Roman"/>
          <w:b/>
          <w:sz w:val="28"/>
          <w:szCs w:val="28"/>
          <w:lang w:val="ru-RU"/>
        </w:rPr>
        <w:t>частиц. Ядерная модель атома. Квантовые постулаты Бора.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 xml:space="preserve">Английский физик Эрнест Резерфорд исследовал рассеяние  </w:t>
      </w:r>
      <w:proofErr w:type="gramStart"/>
      <w:r w:rsidRPr="006C6247">
        <w:rPr>
          <w:rFonts w:eastAsia="Times New Roman"/>
          <w:sz w:val="28"/>
          <w:szCs w:val="28"/>
          <w:lang w:val="ru-RU"/>
        </w:rPr>
        <w:t>α-</w:t>
      </w:r>
      <w:proofErr w:type="gramEnd"/>
      <w:r w:rsidRPr="006C6247">
        <w:rPr>
          <w:rFonts w:eastAsia="Times New Roman"/>
          <w:sz w:val="28"/>
          <w:szCs w:val="28"/>
          <w:lang w:val="ru-RU"/>
        </w:rPr>
        <w:t xml:space="preserve">частиц веществом и открыл в 1911 г. атомное ядро. Результаты опыта Резерфорда получили </w:t>
      </w:r>
      <w:proofErr w:type="gramStart"/>
      <w:r w:rsidRPr="006C6247">
        <w:rPr>
          <w:rFonts w:eastAsia="Times New Roman"/>
          <w:sz w:val="28"/>
          <w:szCs w:val="28"/>
          <w:lang w:val="ru-RU"/>
        </w:rPr>
        <w:t>простое</w:t>
      </w:r>
      <w:proofErr w:type="gramEnd"/>
      <w:r w:rsidRPr="006C6247">
        <w:rPr>
          <w:rFonts w:eastAsia="Times New Roman"/>
          <w:sz w:val="28"/>
          <w:szCs w:val="28"/>
          <w:lang w:val="ru-RU"/>
        </w:rPr>
        <w:t xml:space="preserve"> объяснения с точки зрения ядерной модели атома. При прохождении  </w:t>
      </w:r>
      <w:proofErr w:type="gramStart"/>
      <w:r w:rsidRPr="006C6247">
        <w:rPr>
          <w:rFonts w:eastAsia="Times New Roman"/>
          <w:sz w:val="28"/>
          <w:szCs w:val="28"/>
          <w:lang w:val="ru-RU"/>
        </w:rPr>
        <w:t>α-</w:t>
      </w:r>
      <w:proofErr w:type="gramEnd"/>
      <w:r w:rsidRPr="006C6247">
        <w:rPr>
          <w:rFonts w:eastAsia="Times New Roman"/>
          <w:sz w:val="28"/>
          <w:szCs w:val="28"/>
          <w:lang w:val="ru-RU"/>
        </w:rPr>
        <w:t xml:space="preserve">частиц сквозь электронную оболочку атома  α-частица не должна испытывать заметного отклонения от первоначального направления.  Масса электрона значительно меньше массы  </w:t>
      </w:r>
      <w:proofErr w:type="gramStart"/>
      <w:r w:rsidRPr="006C6247">
        <w:rPr>
          <w:rFonts w:eastAsia="Times New Roman"/>
          <w:sz w:val="28"/>
          <w:szCs w:val="28"/>
          <w:lang w:val="ru-RU"/>
        </w:rPr>
        <w:t>α-</w:t>
      </w:r>
      <w:proofErr w:type="gramEnd"/>
      <w:r w:rsidRPr="006C6247">
        <w:rPr>
          <w:rFonts w:eastAsia="Times New Roman"/>
          <w:sz w:val="28"/>
          <w:szCs w:val="28"/>
          <w:lang w:val="ru-RU"/>
        </w:rPr>
        <w:t xml:space="preserve">частицы, а отрицательный заряд всех электронов распределен по всему объему электронной оболочки, поэтому  α-частицы практически на них не рассеиваются. Только те немногие  </w:t>
      </w:r>
      <w:proofErr w:type="gramStart"/>
      <w:r w:rsidRPr="006C6247">
        <w:rPr>
          <w:rFonts w:eastAsia="Times New Roman"/>
          <w:sz w:val="28"/>
          <w:szCs w:val="28"/>
          <w:lang w:val="ru-RU"/>
        </w:rPr>
        <w:t>α-</w:t>
      </w:r>
      <w:proofErr w:type="gramEnd"/>
      <w:r w:rsidRPr="006C6247">
        <w:rPr>
          <w:rFonts w:eastAsia="Times New Roman"/>
          <w:sz w:val="28"/>
          <w:szCs w:val="28"/>
          <w:lang w:val="ru-RU"/>
        </w:rPr>
        <w:t xml:space="preserve">частицы, которые проходят вблизи от ядра испытывают резкие отклонения. Результатом опыта Резерфорда явилась ядерная модель атома. 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 xml:space="preserve">На основании этой модели весь положительный заряд атома считается сосредоточенным в ядре — области, занимающей малый объем атома. Резерфорд создал планетарную модель атома: электроны обращаются вокруг ядра, подобно </w:t>
      </w:r>
      <w:proofErr w:type="gramStart"/>
      <w:r w:rsidRPr="006C6247">
        <w:rPr>
          <w:rFonts w:eastAsia="Times New Roman"/>
          <w:sz w:val="28"/>
          <w:szCs w:val="28"/>
          <w:lang w:val="ru-RU"/>
        </w:rPr>
        <w:t>тому</w:t>
      </w:r>
      <w:proofErr w:type="gramEnd"/>
      <w:r w:rsidRPr="006C6247">
        <w:rPr>
          <w:rFonts w:eastAsia="Times New Roman"/>
          <w:sz w:val="28"/>
          <w:szCs w:val="28"/>
          <w:lang w:val="ru-RU"/>
        </w:rPr>
        <w:t xml:space="preserve"> как планеты обращаются вокруг Солнца. </w:t>
      </w:r>
    </w:p>
    <w:p w:rsidR="006C6247" w:rsidRP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>Эта модель проста, но не позволяет объяснить устойчивость атома. Но в действительности атомы устойчивы.</w:t>
      </w:r>
    </w:p>
    <w:p w:rsidR="006C6247" w:rsidRP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>Первые шаги на пути решения противоречий между теорией и результатом эксперимента в физике атома был сделан датским физиком Нильсом Бором (1885 — 1962). Свои представления об особых свойствах атомов Бор сформировал в виде постулатов:</w:t>
      </w:r>
    </w:p>
    <w:p w:rsidR="006C6247" w:rsidRP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>1. Атомная система может находиться только в особых стационарных, или квантовых, состояниях, каждому из которых соответствует определенная энергия</w:t>
      </w:r>
      <w:proofErr w:type="gramStart"/>
      <w:r w:rsidRPr="006C6247">
        <w:rPr>
          <w:rFonts w:eastAsia="Times New Roman"/>
          <w:sz w:val="28"/>
          <w:szCs w:val="28"/>
          <w:lang w:val="ru-RU"/>
        </w:rPr>
        <w:t xml:space="preserve"> .</w:t>
      </w:r>
      <w:proofErr w:type="gramEnd"/>
      <w:r w:rsidRPr="006C6247">
        <w:rPr>
          <w:rFonts w:eastAsia="Times New Roman"/>
          <w:sz w:val="28"/>
          <w:szCs w:val="28"/>
          <w:lang w:val="ru-RU"/>
        </w:rPr>
        <w:t xml:space="preserve"> В стационарном состоянии атом ее не излучает.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 w:rsidRPr="006C6247">
        <w:rPr>
          <w:rFonts w:eastAsia="Times New Roman"/>
          <w:sz w:val="28"/>
          <w:szCs w:val="28"/>
          <w:lang w:val="ru-RU"/>
        </w:rPr>
        <w:t>2. излучение света происходит при переходе атома из стационарного состояния с большей энергией в стационарное состояние с меньшей энергией. Поглощение происходит при противоположном переходе. Энергия излученного фотона равна разности энерг</w:t>
      </w:r>
      <w:r>
        <w:rPr>
          <w:rFonts w:eastAsia="Times New Roman"/>
          <w:sz w:val="28"/>
          <w:szCs w:val="28"/>
          <w:lang w:val="ru-RU"/>
        </w:rPr>
        <w:t>ий стационарных состояний.</w:t>
      </w:r>
    </w:p>
    <w:p w:rsidR="006C6247" w:rsidRPr="006C6247" w:rsidRDefault="006C6247" w:rsidP="006C6247">
      <w:pPr>
        <w:tabs>
          <w:tab w:val="left" w:pos="165"/>
        </w:tabs>
        <w:ind w:left="-567" w:right="-561" w:firstLine="567"/>
        <w:jc w:val="center"/>
        <w:rPr>
          <w:rFonts w:eastAsia="Times New Roman"/>
          <w:b/>
          <w:sz w:val="28"/>
          <w:szCs w:val="28"/>
          <w:lang w:val="ru-RU"/>
        </w:rPr>
      </w:pPr>
      <w:r w:rsidRPr="006C6247">
        <w:rPr>
          <w:rFonts w:eastAsia="Times New Roman"/>
          <w:b/>
          <w:sz w:val="28"/>
          <w:szCs w:val="28"/>
          <w:lang w:val="ru-RU"/>
        </w:rPr>
        <w:t xml:space="preserve">Вопрос </w:t>
      </w:r>
      <w:r w:rsidRPr="006C6247">
        <w:rPr>
          <w:rFonts w:eastAsia="Times New Roman"/>
          <w:b/>
          <w:sz w:val="28"/>
          <w:szCs w:val="28"/>
          <w:lang w:val="ru-RU"/>
        </w:rPr>
        <w:t xml:space="preserve"> №23.</w:t>
      </w:r>
    </w:p>
    <w:p w:rsidR="006C6247" w:rsidRP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b/>
          <w:sz w:val="28"/>
          <w:szCs w:val="28"/>
          <w:lang w:val="ru-RU"/>
        </w:rPr>
      </w:pPr>
      <w:r w:rsidRPr="006C6247">
        <w:rPr>
          <w:rFonts w:eastAsia="Times New Roman"/>
          <w:b/>
          <w:sz w:val="28"/>
          <w:szCs w:val="28"/>
          <w:lang w:val="ru-RU"/>
        </w:rPr>
        <w:t>1. Испускание и поглощение света атомами. Спектральный анализ.</w:t>
      </w:r>
    </w:p>
    <w:p w:rsidR="006C6247" w:rsidRDefault="006C6247" w:rsidP="006C6247">
      <w:pPr>
        <w:tabs>
          <w:tab w:val="left" w:pos="165"/>
        </w:tabs>
        <w:ind w:left="-567" w:right="-561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Электромагнитные волны излучаются при ускоренном движении заряженных частиц. </w:t>
      </w:r>
      <w:r>
        <w:rPr>
          <w:rFonts w:eastAsia="Times New Roman"/>
          <w:sz w:val="28"/>
          <w:szCs w:val="28"/>
          <w:lang w:val="ru-RU"/>
        </w:rPr>
        <w:lastRenderedPageBreak/>
        <w:t>Эти заряженные частицы входят в состав атомов, из которых состоит вещество. Для того</w:t>
      </w:r>
      <w:proofErr w:type="gramStart"/>
      <w:r>
        <w:rPr>
          <w:rFonts w:eastAsia="Times New Roman"/>
          <w:sz w:val="28"/>
          <w:szCs w:val="28"/>
          <w:lang w:val="ru-RU"/>
        </w:rPr>
        <w:t>,</w:t>
      </w:r>
      <w:proofErr w:type="gramEnd"/>
      <w:r>
        <w:rPr>
          <w:rFonts w:eastAsia="Times New Roman"/>
          <w:sz w:val="28"/>
          <w:szCs w:val="28"/>
          <w:lang w:val="ru-RU"/>
        </w:rPr>
        <w:t xml:space="preserve"> чтобы атом начал излучать, ему необходимо передавать определенную энергию. </w:t>
      </w:r>
      <w:r>
        <w:rPr>
          <w:rFonts w:eastAsia="Times New Roman"/>
          <w:sz w:val="28"/>
          <w:szCs w:val="28"/>
          <w:u w:val="single"/>
          <w:lang w:val="ru-RU"/>
        </w:rPr>
        <w:t>Тепловое</w:t>
      </w:r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u w:val="single"/>
          <w:lang w:val="ru-RU"/>
        </w:rPr>
        <w:t>излучение</w:t>
      </w:r>
      <w:r>
        <w:rPr>
          <w:rFonts w:eastAsia="Times New Roman"/>
          <w:sz w:val="28"/>
          <w:szCs w:val="28"/>
          <w:lang w:val="ru-RU"/>
        </w:rPr>
        <w:t xml:space="preserve"> — излучение, при котором потери атомами энергии на излучение света  компенсируют за счет энергии теплового движения атомов и молекул излучающего тела. Например: солнце, лампа накаливания. </w:t>
      </w:r>
      <w:r>
        <w:rPr>
          <w:rFonts w:eastAsia="Times New Roman"/>
          <w:sz w:val="28"/>
          <w:szCs w:val="28"/>
          <w:u w:val="single"/>
          <w:lang w:val="ru-RU"/>
        </w:rPr>
        <w:t>Электролюминесценция</w:t>
      </w:r>
      <w:r>
        <w:rPr>
          <w:rFonts w:eastAsia="Times New Roman"/>
          <w:sz w:val="28"/>
          <w:szCs w:val="28"/>
          <w:lang w:val="ru-RU"/>
        </w:rPr>
        <w:t xml:space="preserve"> — при разряде в газе электрическое поле сообщает электронам большую кинетическую энергию, атомы приводятся в возбужденное состояние и отдают свою энергию в виде световых волн. Например: северное сияние. </w:t>
      </w:r>
      <w:r>
        <w:rPr>
          <w:rFonts w:eastAsia="Times New Roman"/>
          <w:sz w:val="28"/>
          <w:szCs w:val="28"/>
          <w:u w:val="single"/>
          <w:lang w:val="ru-RU"/>
        </w:rPr>
        <w:t>Катодолюминесценция</w:t>
      </w:r>
      <w:r>
        <w:rPr>
          <w:rFonts w:eastAsia="Times New Roman"/>
          <w:sz w:val="28"/>
          <w:szCs w:val="28"/>
          <w:lang w:val="ru-RU"/>
        </w:rPr>
        <w:t xml:space="preserve"> — свечение твердых тел, вызванное бомбардировкой их электронами. Например: электронно-лучевая трубка. </w:t>
      </w:r>
      <w:r>
        <w:rPr>
          <w:rFonts w:eastAsia="Times New Roman"/>
          <w:sz w:val="28"/>
          <w:szCs w:val="28"/>
          <w:u w:val="single"/>
          <w:lang w:val="ru-RU"/>
        </w:rPr>
        <w:t>Хемилюминесценция</w:t>
      </w:r>
      <w:r>
        <w:rPr>
          <w:rFonts w:eastAsia="Times New Roman"/>
          <w:sz w:val="28"/>
          <w:szCs w:val="28"/>
          <w:lang w:val="ru-RU"/>
        </w:rPr>
        <w:t xml:space="preserve"> — при некоторых химических реакциях, идущих с выделением энергии, часть этой энергии непосредственно расходуется на излучение света. Например: светлячок, бактерии, насекомые. </w:t>
      </w:r>
      <w:r>
        <w:rPr>
          <w:rFonts w:eastAsia="Times New Roman"/>
          <w:sz w:val="28"/>
          <w:szCs w:val="28"/>
          <w:u w:val="single"/>
          <w:lang w:val="ru-RU"/>
        </w:rPr>
        <w:t>Фотолюминесценция</w:t>
      </w:r>
      <w:r>
        <w:rPr>
          <w:rFonts w:eastAsia="Times New Roman"/>
          <w:sz w:val="28"/>
          <w:szCs w:val="28"/>
          <w:lang w:val="ru-RU"/>
        </w:rPr>
        <w:t xml:space="preserve"> — свечение тел под действием падающего на него излучения. Например: лампа дневного света.</w:t>
      </w:r>
    </w:p>
    <w:p w:rsidR="00774B7D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Ни один источник света не дает монохроматического света. Та энергия, которую несет с собой свет от источника распределена по длине всех волн </w:t>
      </w:r>
      <w:proofErr w:type="gramStart"/>
      <w:r>
        <w:rPr>
          <w:rFonts w:eastAsia="Times New Roman"/>
          <w:sz w:val="28"/>
          <w:szCs w:val="28"/>
          <w:lang w:val="ru-RU"/>
        </w:rPr>
        <w:t>β-</w:t>
      </w:r>
      <w:proofErr w:type="gramEnd"/>
      <w:r>
        <w:rPr>
          <w:rFonts w:eastAsia="Times New Roman"/>
          <w:sz w:val="28"/>
          <w:szCs w:val="28"/>
          <w:lang w:val="ru-RU"/>
        </w:rPr>
        <w:t xml:space="preserve">спектра. Для точного исследования спектров применяют спектральные аппараты, основной частью которого является коллиматор. Если в конце коллиматора находится вторая линза и экран — это спектрограф, а если зрительная трубка — спектроскоп. Существуют непрерывные спектры. Они дают все вещества в газообразном атомарном состоянии, полосатые спектры — дают тела в молекулярном состоянии. Темные линии на фоне непрерывного спектра — это линии поглощения, образующие в совокупности спектр поглощения. Атомы любого химического элемента дают спектр, непохожий на спектры всех других элементов: они способны излучать строго определенный набор длин волн.  На этом основан спектральный анализ — метод определения химического состава вещества по его спектру. Благодаря индивидуальности спектров имеется возможность определить химический состав тела, 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С помощью спектрального анализа узнали химический состав Солнца и звезд. Любопытно, что гелий первоначально открыли на Солнце, а лишь потом нашли в атмосфере Земли.  После установления электромагнитной породы света стало возможным систематизировать все виды электромагнитных излучений от частоты и длины волны. Все виды электромагнитных излучений охвачены единой шкалой электромагнитных волн. Низкочастотные колебания, ультракороткие волны (радиоволны), инфракрасное излучение, видимый свет — воспринимающийся глазами, ультрафиолетовое излучение, химически и биологически активное — вызывают фотоэффект, рентгеновское излучение, </w:t>
      </w:r>
      <w:proofErr w:type="gramStart"/>
      <w:r>
        <w:rPr>
          <w:rFonts w:eastAsia="Times New Roman"/>
          <w:sz w:val="28"/>
          <w:szCs w:val="28"/>
          <w:lang w:val="ru-RU"/>
        </w:rPr>
        <w:t>γ-</w:t>
      </w:r>
      <w:proofErr w:type="gramEnd"/>
      <w:r>
        <w:rPr>
          <w:rFonts w:eastAsia="Times New Roman"/>
          <w:sz w:val="28"/>
          <w:szCs w:val="28"/>
          <w:lang w:val="ru-RU"/>
        </w:rPr>
        <w:t>излучение.</w:t>
      </w:r>
    </w:p>
    <w:p w:rsidR="006C6247" w:rsidRDefault="006C6247" w:rsidP="006C6247">
      <w:pPr>
        <w:tabs>
          <w:tab w:val="left" w:pos="165"/>
        </w:tabs>
        <w:ind w:left="-567" w:right="-561" w:firstLine="567"/>
        <w:jc w:val="both"/>
        <w:rPr>
          <w:rFonts w:eastAsia="Times New Roman"/>
          <w:sz w:val="28"/>
          <w:szCs w:val="28"/>
          <w:lang w:val="ru-RU"/>
        </w:rPr>
      </w:pPr>
    </w:p>
    <w:p w:rsidR="006C33E4" w:rsidRDefault="006C33E4">
      <w:pPr>
        <w:rPr>
          <w:lang w:val="ru-RU"/>
        </w:rPr>
      </w:pPr>
    </w:p>
    <w:p w:rsidR="006C6247" w:rsidRPr="006C6247" w:rsidRDefault="006C6247">
      <w:pPr>
        <w:rPr>
          <w:lang w:val="ru-RU"/>
        </w:rPr>
      </w:pPr>
    </w:p>
    <w:sectPr w:rsidR="006C6247" w:rsidRPr="006C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47"/>
    <w:rsid w:val="006C33E4"/>
    <w:rsid w:val="006C6247"/>
    <w:rsid w:val="0077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4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4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2026-03-26T08:52:00Z</dcterms:created>
  <dcterms:modified xsi:type="dcterms:W3CDTF">2026-03-26T09:05:00Z</dcterms:modified>
</cp:coreProperties>
</file>