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81A0E5D" w14:textId="77777777" w:rsidR="007622E3" w:rsidRDefault="007622E3" w:rsidP="007622E3">
      <w:pPr>
        <w:pStyle w:val="a3"/>
        <w:shd w:val="clear" w:color="auto" w:fill="FFFFFF"/>
        <w:spacing w:after="300" w:afterAutospacing="0"/>
        <w:rPr>
          <w:rFonts w:ascii="Arial" w:hAnsi="Arial" w:cs="Arial"/>
          <w:color w:val="1D1D1B"/>
          <w:sz w:val="30"/>
          <w:szCs w:val="30"/>
        </w:rPr>
      </w:pPr>
      <w:r>
        <w:rPr>
          <w:rFonts w:ascii="Arial" w:hAnsi="Arial" w:cs="Arial"/>
          <w:b/>
          <w:bCs/>
          <w:color w:val="1D1D1B"/>
          <w:sz w:val="30"/>
          <w:szCs w:val="30"/>
        </w:rPr>
        <w:t>Урок №17.</w:t>
      </w:r>
      <w:r>
        <w:rPr>
          <w:rFonts w:ascii="Arial" w:hAnsi="Arial" w:cs="Arial"/>
          <w:color w:val="1D1D1B"/>
          <w:sz w:val="30"/>
          <w:szCs w:val="30"/>
        </w:rPr>
        <w:t> </w:t>
      </w:r>
      <w:r>
        <w:rPr>
          <w:rFonts w:ascii="Arial" w:hAnsi="Arial" w:cs="Arial"/>
          <w:b/>
          <w:bCs/>
          <w:color w:val="1D1D1B"/>
          <w:sz w:val="30"/>
          <w:szCs w:val="30"/>
        </w:rPr>
        <w:t>Правоохранительные органы РФ</w:t>
      </w:r>
    </w:p>
    <w:p w14:paraId="3AA5C819" w14:textId="77777777" w:rsidR="007622E3" w:rsidRDefault="007622E3" w:rsidP="007622E3">
      <w:pPr>
        <w:pStyle w:val="a3"/>
        <w:shd w:val="clear" w:color="auto" w:fill="FFFFFF"/>
        <w:spacing w:after="300" w:afterAutospacing="0"/>
        <w:rPr>
          <w:rFonts w:ascii="Arial" w:hAnsi="Arial" w:cs="Arial"/>
          <w:color w:val="1D1D1B"/>
          <w:sz w:val="30"/>
          <w:szCs w:val="30"/>
        </w:rPr>
      </w:pPr>
      <w:r>
        <w:rPr>
          <w:rFonts w:ascii="Arial" w:hAnsi="Arial" w:cs="Arial"/>
          <w:b/>
          <w:bCs/>
          <w:color w:val="1D1D1B"/>
          <w:sz w:val="30"/>
          <w:szCs w:val="30"/>
        </w:rPr>
        <w:t>Перечень вопросов, рассматриваемых на уроке:</w:t>
      </w:r>
    </w:p>
    <w:p w14:paraId="04FA3769" w14:textId="77777777" w:rsidR="007622E3" w:rsidRDefault="007622E3" w:rsidP="007622E3">
      <w:pPr>
        <w:pStyle w:val="a3"/>
        <w:shd w:val="clear" w:color="auto" w:fill="FFFFFF"/>
        <w:spacing w:after="300" w:afterAutospacing="0"/>
        <w:rPr>
          <w:rFonts w:ascii="Arial" w:hAnsi="Arial" w:cs="Arial"/>
          <w:color w:val="1D1D1B"/>
          <w:sz w:val="30"/>
          <w:szCs w:val="30"/>
        </w:rPr>
      </w:pPr>
      <w:r>
        <w:rPr>
          <w:rFonts w:ascii="Arial" w:hAnsi="Arial" w:cs="Arial"/>
          <w:color w:val="1D1D1B"/>
          <w:sz w:val="30"/>
          <w:szCs w:val="30"/>
        </w:rPr>
        <w:t>1. Каково значение полиции РФ?</w:t>
      </w:r>
    </w:p>
    <w:p w14:paraId="0E2C5FD5" w14:textId="77777777" w:rsidR="007622E3" w:rsidRDefault="007622E3" w:rsidP="007622E3">
      <w:pPr>
        <w:pStyle w:val="a3"/>
        <w:shd w:val="clear" w:color="auto" w:fill="FFFFFF"/>
        <w:spacing w:after="300" w:afterAutospacing="0"/>
        <w:rPr>
          <w:rFonts w:ascii="Arial" w:hAnsi="Arial" w:cs="Arial"/>
          <w:color w:val="1D1D1B"/>
          <w:sz w:val="30"/>
          <w:szCs w:val="30"/>
        </w:rPr>
      </w:pPr>
      <w:r>
        <w:rPr>
          <w:rFonts w:ascii="Arial" w:hAnsi="Arial" w:cs="Arial"/>
          <w:color w:val="1D1D1B"/>
          <w:sz w:val="30"/>
          <w:szCs w:val="30"/>
        </w:rPr>
        <w:t>2. Каково особенности деятельности других правоохранительных органов?</w:t>
      </w:r>
    </w:p>
    <w:p w14:paraId="57653A0E" w14:textId="77777777" w:rsidR="007622E3" w:rsidRDefault="007622E3" w:rsidP="007622E3">
      <w:pPr>
        <w:pStyle w:val="a3"/>
        <w:shd w:val="clear" w:color="auto" w:fill="FFFFFF"/>
        <w:spacing w:after="300" w:afterAutospacing="0"/>
        <w:rPr>
          <w:rFonts w:ascii="Arial" w:hAnsi="Arial" w:cs="Arial"/>
          <w:color w:val="1D1D1B"/>
          <w:sz w:val="30"/>
          <w:szCs w:val="30"/>
        </w:rPr>
      </w:pPr>
      <w:r>
        <w:rPr>
          <w:rFonts w:ascii="Arial" w:hAnsi="Arial" w:cs="Arial"/>
          <w:b/>
          <w:bCs/>
          <w:color w:val="1D1D1B"/>
          <w:sz w:val="30"/>
          <w:szCs w:val="30"/>
        </w:rPr>
        <w:t>Глоссарий по теме:</w:t>
      </w:r>
    </w:p>
    <w:p w14:paraId="61711675" w14:textId="77777777" w:rsidR="007622E3" w:rsidRDefault="007622E3" w:rsidP="007622E3">
      <w:pPr>
        <w:pStyle w:val="a3"/>
        <w:shd w:val="clear" w:color="auto" w:fill="FFFFFF"/>
        <w:spacing w:after="300" w:afterAutospacing="0"/>
        <w:rPr>
          <w:rFonts w:ascii="Arial" w:hAnsi="Arial" w:cs="Arial"/>
          <w:color w:val="1D1D1B"/>
          <w:sz w:val="30"/>
          <w:szCs w:val="30"/>
        </w:rPr>
      </w:pPr>
      <w:r>
        <w:rPr>
          <w:rFonts w:ascii="Arial" w:hAnsi="Arial" w:cs="Arial"/>
          <w:b/>
          <w:bCs/>
          <w:color w:val="1D1D1B"/>
          <w:sz w:val="30"/>
          <w:szCs w:val="30"/>
        </w:rPr>
        <w:t>Полиция - </w:t>
      </w:r>
      <w:r>
        <w:rPr>
          <w:rFonts w:ascii="Arial" w:hAnsi="Arial" w:cs="Arial"/>
          <w:color w:val="1D1D1B"/>
          <w:sz w:val="30"/>
          <w:szCs w:val="30"/>
        </w:rPr>
        <w:t>объединение государственных органов исполнительной власти, предназначенных для защиты жизни, здоровья, прав и свобод человека, для противодействия преступности, охраны общественного порядка и собственности, для обеспечения общественной безопасности.</w:t>
      </w:r>
    </w:p>
    <w:p w14:paraId="4A776B82" w14:textId="77777777" w:rsidR="007622E3" w:rsidRDefault="007622E3" w:rsidP="007622E3">
      <w:pPr>
        <w:pStyle w:val="a3"/>
        <w:shd w:val="clear" w:color="auto" w:fill="FFFFFF"/>
        <w:spacing w:after="300" w:afterAutospacing="0"/>
        <w:rPr>
          <w:rFonts w:ascii="Arial" w:hAnsi="Arial" w:cs="Arial"/>
          <w:color w:val="1D1D1B"/>
          <w:sz w:val="30"/>
          <w:szCs w:val="30"/>
        </w:rPr>
      </w:pPr>
      <w:r>
        <w:rPr>
          <w:rFonts w:ascii="Arial" w:hAnsi="Arial" w:cs="Arial"/>
          <w:b/>
          <w:bCs/>
          <w:color w:val="1D1D1B"/>
          <w:sz w:val="30"/>
          <w:szCs w:val="30"/>
        </w:rPr>
        <w:t>Заявление о преступлении</w:t>
      </w:r>
      <w:r>
        <w:rPr>
          <w:rFonts w:ascii="Arial" w:hAnsi="Arial" w:cs="Arial"/>
          <w:color w:val="1D1D1B"/>
          <w:sz w:val="30"/>
          <w:szCs w:val="30"/>
        </w:rPr>
        <w:t> </w:t>
      </w:r>
      <w:proofErr w:type="gramStart"/>
      <w:r>
        <w:rPr>
          <w:rFonts w:ascii="Arial" w:hAnsi="Arial" w:cs="Arial"/>
          <w:b/>
          <w:bCs/>
          <w:color w:val="1D1D1B"/>
          <w:sz w:val="30"/>
          <w:szCs w:val="30"/>
        </w:rPr>
        <w:t>-</w:t>
      </w:r>
      <w:r>
        <w:rPr>
          <w:rFonts w:ascii="Arial" w:hAnsi="Arial" w:cs="Arial"/>
          <w:color w:val="1D1D1B"/>
          <w:sz w:val="30"/>
          <w:szCs w:val="30"/>
        </w:rPr>
        <w:t> это</w:t>
      </w:r>
      <w:proofErr w:type="gramEnd"/>
      <w:r>
        <w:rPr>
          <w:rFonts w:ascii="Arial" w:hAnsi="Arial" w:cs="Arial"/>
          <w:color w:val="1D1D1B"/>
          <w:sz w:val="30"/>
          <w:szCs w:val="30"/>
        </w:rPr>
        <w:t xml:space="preserve"> документ, содержащий важную информацию, которая должна быть рассмотрена в обязательном порядке.</w:t>
      </w:r>
    </w:p>
    <w:p w14:paraId="62642E5F" w14:textId="77777777" w:rsidR="007622E3" w:rsidRDefault="007622E3" w:rsidP="007622E3">
      <w:pPr>
        <w:pStyle w:val="a3"/>
        <w:shd w:val="clear" w:color="auto" w:fill="FFFFFF"/>
        <w:spacing w:after="300" w:afterAutospacing="0"/>
        <w:rPr>
          <w:rFonts w:ascii="Arial" w:hAnsi="Arial" w:cs="Arial"/>
          <w:color w:val="1D1D1B"/>
          <w:sz w:val="30"/>
          <w:szCs w:val="30"/>
        </w:rPr>
      </w:pPr>
      <w:r>
        <w:rPr>
          <w:rFonts w:ascii="Arial" w:hAnsi="Arial" w:cs="Arial"/>
          <w:b/>
          <w:bCs/>
          <w:color w:val="1D1D1B"/>
          <w:sz w:val="30"/>
          <w:szCs w:val="30"/>
        </w:rPr>
        <w:t>Контрразведывательная деятельность</w:t>
      </w:r>
      <w:r>
        <w:rPr>
          <w:rFonts w:ascii="Arial" w:hAnsi="Arial" w:cs="Arial"/>
          <w:color w:val="1D1D1B"/>
          <w:sz w:val="30"/>
          <w:szCs w:val="30"/>
        </w:rPr>
        <w:t> </w:t>
      </w:r>
      <w:r>
        <w:rPr>
          <w:rFonts w:ascii="Arial" w:hAnsi="Arial" w:cs="Arial"/>
          <w:b/>
          <w:bCs/>
          <w:color w:val="1D1D1B"/>
          <w:sz w:val="30"/>
          <w:szCs w:val="30"/>
        </w:rPr>
        <w:t>-</w:t>
      </w:r>
      <w:r>
        <w:rPr>
          <w:rFonts w:ascii="Arial" w:hAnsi="Arial" w:cs="Arial"/>
          <w:color w:val="1D1D1B"/>
          <w:sz w:val="30"/>
          <w:szCs w:val="30"/>
        </w:rPr>
        <w:t> деятельность служб ФСБ России в пределах своих полномочий по выявлению, предупреждению, пресечению разведывательной и иной деятельности специальных служб и организаций иностранных государств, а также отдельных лиц, направленной на нанесение ущерба безопасности РФ.</w:t>
      </w:r>
    </w:p>
    <w:p w14:paraId="3853CBAD" w14:textId="77777777" w:rsidR="007622E3" w:rsidRDefault="007622E3" w:rsidP="007622E3">
      <w:pPr>
        <w:pStyle w:val="a3"/>
        <w:shd w:val="clear" w:color="auto" w:fill="FFFFFF"/>
        <w:spacing w:after="300" w:afterAutospacing="0"/>
        <w:rPr>
          <w:rFonts w:ascii="Arial" w:hAnsi="Arial" w:cs="Arial"/>
          <w:color w:val="1D1D1B"/>
          <w:sz w:val="30"/>
          <w:szCs w:val="30"/>
        </w:rPr>
      </w:pPr>
      <w:r>
        <w:rPr>
          <w:rFonts w:ascii="Arial" w:hAnsi="Arial" w:cs="Arial"/>
          <w:b/>
          <w:bCs/>
          <w:color w:val="1D1D1B"/>
          <w:sz w:val="30"/>
          <w:szCs w:val="30"/>
        </w:rPr>
        <w:t>Ключевые слова</w:t>
      </w:r>
      <w:r>
        <w:rPr>
          <w:rFonts w:ascii="Arial" w:hAnsi="Arial" w:cs="Arial"/>
          <w:color w:val="1D1D1B"/>
          <w:sz w:val="30"/>
          <w:szCs w:val="30"/>
        </w:rPr>
        <w:t>: Полиция; заявление о преступлении; контрразведывательная деятельность.</w:t>
      </w:r>
    </w:p>
    <w:p w14:paraId="01B98B89" w14:textId="77777777" w:rsidR="007622E3" w:rsidRDefault="007622E3" w:rsidP="007622E3">
      <w:pPr>
        <w:pStyle w:val="a3"/>
        <w:shd w:val="clear" w:color="auto" w:fill="FFFFFF"/>
        <w:spacing w:after="300" w:afterAutospacing="0"/>
        <w:rPr>
          <w:rFonts w:ascii="Arial" w:hAnsi="Arial" w:cs="Arial"/>
          <w:color w:val="1D1D1B"/>
          <w:sz w:val="30"/>
          <w:szCs w:val="30"/>
        </w:rPr>
      </w:pPr>
      <w:r>
        <w:rPr>
          <w:rFonts w:ascii="Arial" w:hAnsi="Arial" w:cs="Arial"/>
          <w:b/>
          <w:bCs/>
          <w:color w:val="1D1D1B"/>
          <w:sz w:val="30"/>
          <w:szCs w:val="30"/>
        </w:rPr>
        <w:t>Основная литература по теме урока:</w:t>
      </w:r>
    </w:p>
    <w:p w14:paraId="462AB886" w14:textId="77777777" w:rsidR="007622E3" w:rsidRDefault="007622E3" w:rsidP="007622E3">
      <w:pPr>
        <w:pStyle w:val="a3"/>
        <w:shd w:val="clear" w:color="auto" w:fill="FFFFFF"/>
        <w:spacing w:after="300" w:afterAutospacing="0"/>
        <w:rPr>
          <w:rFonts w:ascii="Arial" w:hAnsi="Arial" w:cs="Arial"/>
          <w:color w:val="1D1D1B"/>
          <w:sz w:val="30"/>
          <w:szCs w:val="30"/>
        </w:rPr>
      </w:pPr>
      <w:r>
        <w:rPr>
          <w:rFonts w:ascii="Arial" w:hAnsi="Arial" w:cs="Arial"/>
          <w:color w:val="1D1D1B"/>
          <w:sz w:val="30"/>
          <w:szCs w:val="30"/>
        </w:rPr>
        <w:lastRenderedPageBreak/>
        <w:t>Певцова Е.А. Право: основы правовой культуры: учебник для 10 классов общеобразовательных учреждений. Базовый и углубленный уровни в 2 ч. Ч.1/. Е.А. Певцова – М.: ООО «Русское слово» – учебник», 2017. – 167 - 190с. – (Инновационная школа).</w:t>
      </w:r>
    </w:p>
    <w:p w14:paraId="6FF5B788" w14:textId="77777777" w:rsidR="007622E3" w:rsidRDefault="007622E3" w:rsidP="007622E3">
      <w:pPr>
        <w:pStyle w:val="a3"/>
        <w:shd w:val="clear" w:color="auto" w:fill="FFFFFF"/>
        <w:spacing w:after="300" w:afterAutospacing="0"/>
        <w:rPr>
          <w:rFonts w:ascii="Arial" w:hAnsi="Arial" w:cs="Arial"/>
          <w:color w:val="1D1D1B"/>
          <w:sz w:val="30"/>
          <w:szCs w:val="30"/>
        </w:rPr>
      </w:pPr>
      <w:r>
        <w:rPr>
          <w:rFonts w:ascii="Arial" w:hAnsi="Arial" w:cs="Arial"/>
          <w:color w:val="1D1D1B"/>
          <w:sz w:val="30"/>
          <w:szCs w:val="30"/>
        </w:rPr>
        <w:t>На уроке мы </w:t>
      </w:r>
      <w:r>
        <w:rPr>
          <w:rFonts w:ascii="Arial" w:hAnsi="Arial" w:cs="Arial"/>
          <w:b/>
          <w:bCs/>
          <w:color w:val="1D1D1B"/>
          <w:sz w:val="30"/>
          <w:szCs w:val="30"/>
        </w:rPr>
        <w:t>узнаем</w:t>
      </w:r>
      <w:r>
        <w:rPr>
          <w:rFonts w:ascii="Arial" w:hAnsi="Arial" w:cs="Arial"/>
          <w:color w:val="1D1D1B"/>
          <w:sz w:val="30"/>
          <w:szCs w:val="30"/>
        </w:rPr>
        <w:t>, какие функции выполняет полиция, прокуратура, следственный комитет, различные федеральные службы.</w:t>
      </w:r>
    </w:p>
    <w:p w14:paraId="408EDEDB" w14:textId="77777777" w:rsidR="007622E3" w:rsidRDefault="007622E3" w:rsidP="007622E3">
      <w:pPr>
        <w:pStyle w:val="a3"/>
        <w:shd w:val="clear" w:color="auto" w:fill="FFFFFF"/>
        <w:spacing w:after="300" w:afterAutospacing="0"/>
        <w:rPr>
          <w:rFonts w:ascii="Arial" w:hAnsi="Arial" w:cs="Arial"/>
          <w:color w:val="1D1D1B"/>
          <w:sz w:val="30"/>
          <w:szCs w:val="30"/>
        </w:rPr>
      </w:pPr>
      <w:r>
        <w:rPr>
          <w:rFonts w:ascii="Arial" w:hAnsi="Arial" w:cs="Arial"/>
          <w:b/>
          <w:bCs/>
          <w:color w:val="1D1D1B"/>
          <w:sz w:val="30"/>
          <w:szCs w:val="30"/>
        </w:rPr>
        <w:t>Научимся</w:t>
      </w:r>
      <w:r>
        <w:rPr>
          <w:rFonts w:ascii="Arial" w:hAnsi="Arial" w:cs="Arial"/>
          <w:color w:val="1D1D1B"/>
          <w:sz w:val="30"/>
          <w:szCs w:val="30"/>
        </w:rPr>
        <w:t> решать типовые задания формата ЕГЭ на применение знаний ЕГЭ, касающихся вопросов правоохранительных органов РФ</w:t>
      </w:r>
    </w:p>
    <w:p w14:paraId="44085A8A" w14:textId="77777777" w:rsidR="007622E3" w:rsidRDefault="007622E3" w:rsidP="007622E3">
      <w:pPr>
        <w:pStyle w:val="a3"/>
        <w:shd w:val="clear" w:color="auto" w:fill="FFFFFF"/>
        <w:spacing w:after="300" w:afterAutospacing="0"/>
        <w:rPr>
          <w:rFonts w:ascii="Arial" w:hAnsi="Arial" w:cs="Arial"/>
          <w:color w:val="1D1D1B"/>
          <w:sz w:val="30"/>
          <w:szCs w:val="30"/>
        </w:rPr>
      </w:pPr>
      <w:r>
        <w:rPr>
          <w:rFonts w:ascii="Arial" w:hAnsi="Arial" w:cs="Arial"/>
          <w:b/>
          <w:bCs/>
          <w:color w:val="1D1D1B"/>
          <w:sz w:val="30"/>
          <w:szCs w:val="30"/>
        </w:rPr>
        <w:t>Сможем</w:t>
      </w:r>
      <w:r>
        <w:rPr>
          <w:rFonts w:ascii="Arial" w:hAnsi="Arial" w:cs="Arial"/>
          <w:color w:val="1D1D1B"/>
          <w:sz w:val="30"/>
          <w:szCs w:val="30"/>
        </w:rPr>
        <w:t> раскрывать сущность основных понятий.</w:t>
      </w:r>
    </w:p>
    <w:p w14:paraId="0F8637F4" w14:textId="77777777" w:rsidR="007622E3" w:rsidRDefault="007622E3" w:rsidP="007622E3">
      <w:pPr>
        <w:pStyle w:val="a3"/>
        <w:shd w:val="clear" w:color="auto" w:fill="FFFFFF"/>
        <w:spacing w:after="300" w:afterAutospacing="0"/>
        <w:rPr>
          <w:rFonts w:ascii="Arial" w:hAnsi="Arial" w:cs="Arial"/>
          <w:color w:val="1D1D1B"/>
          <w:sz w:val="30"/>
          <w:szCs w:val="30"/>
        </w:rPr>
      </w:pPr>
      <w:r>
        <w:rPr>
          <w:rFonts w:ascii="Arial" w:hAnsi="Arial" w:cs="Arial"/>
          <w:b/>
          <w:bCs/>
          <w:color w:val="1D1D1B"/>
          <w:sz w:val="30"/>
          <w:szCs w:val="30"/>
        </w:rPr>
        <w:t>Основное содержание урока</w:t>
      </w:r>
    </w:p>
    <w:p w14:paraId="2B1D3A9F" w14:textId="77777777" w:rsidR="007622E3" w:rsidRDefault="007622E3" w:rsidP="007622E3">
      <w:pPr>
        <w:pStyle w:val="a3"/>
        <w:shd w:val="clear" w:color="auto" w:fill="FFFFFF"/>
        <w:spacing w:after="300" w:afterAutospacing="0"/>
        <w:rPr>
          <w:rFonts w:ascii="Arial" w:hAnsi="Arial" w:cs="Arial"/>
          <w:color w:val="1D1D1B"/>
          <w:sz w:val="30"/>
          <w:szCs w:val="30"/>
        </w:rPr>
      </w:pPr>
      <w:r>
        <w:rPr>
          <w:rFonts w:ascii="Arial" w:hAnsi="Arial" w:cs="Arial"/>
          <w:b/>
          <w:bCs/>
          <w:color w:val="1D1D1B"/>
          <w:sz w:val="30"/>
          <w:szCs w:val="30"/>
        </w:rPr>
        <w:t>1. Контекст видеоролика:</w:t>
      </w:r>
    </w:p>
    <w:p w14:paraId="1B5EBB55" w14:textId="77777777" w:rsidR="007622E3" w:rsidRDefault="007622E3" w:rsidP="007622E3">
      <w:pPr>
        <w:pStyle w:val="a3"/>
        <w:shd w:val="clear" w:color="auto" w:fill="FFFFFF"/>
        <w:spacing w:after="300" w:afterAutospacing="0"/>
        <w:rPr>
          <w:rFonts w:ascii="Arial" w:hAnsi="Arial" w:cs="Arial"/>
          <w:color w:val="1D1D1B"/>
          <w:sz w:val="30"/>
          <w:szCs w:val="30"/>
        </w:rPr>
      </w:pPr>
      <w:r>
        <w:rPr>
          <w:rFonts w:ascii="Arial" w:hAnsi="Arial" w:cs="Arial"/>
          <w:b/>
          <w:bCs/>
          <w:color w:val="1D1D1B"/>
          <w:sz w:val="30"/>
          <w:szCs w:val="30"/>
        </w:rPr>
        <w:t>Правоохранительные органы </w:t>
      </w:r>
      <w:r>
        <w:rPr>
          <w:rFonts w:ascii="Arial" w:hAnsi="Arial" w:cs="Arial"/>
          <w:color w:val="1D1D1B"/>
          <w:sz w:val="30"/>
          <w:szCs w:val="30"/>
        </w:rPr>
        <w:t>– это органы, осуществляющие правоохранительную деятельность, обладающие соответствующей компетенцией и необходимыми для этого материальными ресурсами.</w:t>
      </w:r>
    </w:p>
    <w:p w14:paraId="1C456FFE" w14:textId="77777777" w:rsidR="007622E3" w:rsidRDefault="007622E3" w:rsidP="007622E3">
      <w:pPr>
        <w:pStyle w:val="a3"/>
        <w:shd w:val="clear" w:color="auto" w:fill="FFFFFF"/>
        <w:spacing w:after="300" w:afterAutospacing="0"/>
        <w:rPr>
          <w:rFonts w:ascii="Arial" w:hAnsi="Arial" w:cs="Arial"/>
          <w:color w:val="1D1D1B"/>
          <w:sz w:val="30"/>
          <w:szCs w:val="30"/>
        </w:rPr>
      </w:pPr>
      <w:r>
        <w:rPr>
          <w:rFonts w:ascii="Arial" w:hAnsi="Arial" w:cs="Arial"/>
          <w:b/>
          <w:bCs/>
          <w:color w:val="1D1D1B"/>
          <w:sz w:val="30"/>
          <w:szCs w:val="30"/>
        </w:rPr>
        <w:t>Правоохранительная деятельность</w:t>
      </w:r>
      <w:r>
        <w:rPr>
          <w:rFonts w:ascii="Arial" w:hAnsi="Arial" w:cs="Arial"/>
          <w:color w:val="1D1D1B"/>
          <w:sz w:val="30"/>
          <w:szCs w:val="30"/>
        </w:rPr>
        <w:t> – это деятельность, осуществляемая специально уполномоченными органами с целью охраны и защиты права путем применения юридических мер воздействия.</w:t>
      </w:r>
    </w:p>
    <w:p w14:paraId="2EE61B05" w14:textId="77777777" w:rsidR="007622E3" w:rsidRDefault="007622E3" w:rsidP="007622E3">
      <w:pPr>
        <w:pStyle w:val="a3"/>
        <w:shd w:val="clear" w:color="auto" w:fill="FFFFFF"/>
        <w:spacing w:after="300" w:afterAutospacing="0"/>
        <w:rPr>
          <w:rFonts w:ascii="Arial" w:hAnsi="Arial" w:cs="Arial"/>
          <w:color w:val="1D1D1B"/>
          <w:sz w:val="30"/>
          <w:szCs w:val="30"/>
        </w:rPr>
      </w:pPr>
      <w:r>
        <w:rPr>
          <w:rFonts w:ascii="Arial" w:hAnsi="Arial" w:cs="Arial"/>
          <w:color w:val="1D1D1B"/>
          <w:sz w:val="30"/>
          <w:szCs w:val="30"/>
        </w:rPr>
        <w:t>В целом в России к правоохранительным органам относят военизированные органы, осуществляющие оперативную или следственную деятельность на основании специальных законов.</w:t>
      </w:r>
    </w:p>
    <w:p w14:paraId="4CA76E0D" w14:textId="77777777" w:rsidR="007622E3" w:rsidRDefault="007622E3" w:rsidP="007622E3">
      <w:pPr>
        <w:pStyle w:val="a3"/>
        <w:shd w:val="clear" w:color="auto" w:fill="FFFFFF"/>
        <w:spacing w:after="300" w:afterAutospacing="0"/>
        <w:rPr>
          <w:rFonts w:ascii="Arial" w:hAnsi="Arial" w:cs="Arial"/>
          <w:color w:val="1D1D1B"/>
          <w:sz w:val="30"/>
          <w:szCs w:val="30"/>
        </w:rPr>
      </w:pPr>
      <w:r>
        <w:rPr>
          <w:rFonts w:ascii="Arial" w:hAnsi="Arial" w:cs="Arial"/>
          <w:b/>
          <w:bCs/>
          <w:color w:val="1D1D1B"/>
          <w:sz w:val="30"/>
          <w:szCs w:val="30"/>
        </w:rPr>
        <w:t>Основные функции правоохранительных органов:</w:t>
      </w:r>
    </w:p>
    <w:p w14:paraId="4E35BD64" w14:textId="77777777" w:rsidR="007622E3" w:rsidRDefault="007622E3" w:rsidP="007622E3">
      <w:pPr>
        <w:pStyle w:val="a3"/>
        <w:shd w:val="clear" w:color="auto" w:fill="FFFFFF"/>
        <w:spacing w:after="300" w:afterAutospacing="0"/>
        <w:rPr>
          <w:rFonts w:ascii="Arial" w:hAnsi="Arial" w:cs="Arial"/>
          <w:color w:val="1D1D1B"/>
          <w:sz w:val="30"/>
          <w:szCs w:val="30"/>
        </w:rPr>
      </w:pPr>
      <w:r>
        <w:rPr>
          <w:rFonts w:ascii="Arial" w:hAnsi="Arial" w:cs="Arial"/>
          <w:color w:val="1D1D1B"/>
          <w:sz w:val="30"/>
          <w:szCs w:val="30"/>
        </w:rPr>
        <w:lastRenderedPageBreak/>
        <w:t>1. Охрана государственного и общественного порядка</w:t>
      </w:r>
    </w:p>
    <w:p w14:paraId="7EAF88E8" w14:textId="77777777" w:rsidR="007622E3" w:rsidRDefault="007622E3" w:rsidP="007622E3">
      <w:pPr>
        <w:pStyle w:val="a3"/>
        <w:shd w:val="clear" w:color="auto" w:fill="FFFFFF"/>
        <w:spacing w:after="300" w:afterAutospacing="0"/>
        <w:rPr>
          <w:rFonts w:ascii="Arial" w:hAnsi="Arial" w:cs="Arial"/>
          <w:color w:val="1D1D1B"/>
          <w:sz w:val="30"/>
          <w:szCs w:val="30"/>
        </w:rPr>
      </w:pPr>
      <w:r>
        <w:rPr>
          <w:rFonts w:ascii="Arial" w:hAnsi="Arial" w:cs="Arial"/>
          <w:color w:val="1D1D1B"/>
          <w:sz w:val="30"/>
          <w:szCs w:val="30"/>
        </w:rPr>
        <w:t>2. Укрепление законности и правопорядка</w:t>
      </w:r>
    </w:p>
    <w:p w14:paraId="2F24157B" w14:textId="77777777" w:rsidR="007622E3" w:rsidRDefault="007622E3" w:rsidP="007622E3">
      <w:pPr>
        <w:pStyle w:val="a3"/>
        <w:shd w:val="clear" w:color="auto" w:fill="FFFFFF"/>
        <w:spacing w:after="300" w:afterAutospacing="0"/>
        <w:rPr>
          <w:rFonts w:ascii="Arial" w:hAnsi="Arial" w:cs="Arial"/>
          <w:color w:val="1D1D1B"/>
          <w:sz w:val="30"/>
          <w:szCs w:val="30"/>
        </w:rPr>
      </w:pPr>
      <w:r>
        <w:rPr>
          <w:rFonts w:ascii="Arial" w:hAnsi="Arial" w:cs="Arial"/>
          <w:color w:val="1D1D1B"/>
          <w:sz w:val="30"/>
          <w:szCs w:val="30"/>
        </w:rPr>
        <w:t>3. Защита прав и свобод человека и гражданина</w:t>
      </w:r>
    </w:p>
    <w:p w14:paraId="1658EA6D" w14:textId="77777777" w:rsidR="007622E3" w:rsidRDefault="007622E3" w:rsidP="007622E3">
      <w:pPr>
        <w:pStyle w:val="a3"/>
        <w:shd w:val="clear" w:color="auto" w:fill="FFFFFF"/>
        <w:spacing w:after="300" w:afterAutospacing="0"/>
        <w:rPr>
          <w:rFonts w:ascii="Arial" w:hAnsi="Arial" w:cs="Arial"/>
          <w:color w:val="1D1D1B"/>
          <w:sz w:val="30"/>
          <w:szCs w:val="30"/>
        </w:rPr>
      </w:pPr>
      <w:r>
        <w:rPr>
          <w:rFonts w:ascii="Arial" w:hAnsi="Arial" w:cs="Arial"/>
          <w:color w:val="1D1D1B"/>
          <w:sz w:val="30"/>
          <w:szCs w:val="30"/>
        </w:rPr>
        <w:t>4. Охрана законных прав и интересов организаций, предприятий и учреждений.</w:t>
      </w:r>
    </w:p>
    <w:p w14:paraId="6C2609CC" w14:textId="77777777" w:rsidR="007622E3" w:rsidRDefault="007622E3" w:rsidP="007622E3">
      <w:pPr>
        <w:pStyle w:val="a3"/>
        <w:shd w:val="clear" w:color="auto" w:fill="FFFFFF"/>
        <w:spacing w:after="300" w:afterAutospacing="0"/>
        <w:rPr>
          <w:rFonts w:ascii="Arial" w:hAnsi="Arial" w:cs="Arial"/>
          <w:color w:val="1D1D1B"/>
          <w:sz w:val="30"/>
          <w:szCs w:val="30"/>
        </w:rPr>
      </w:pPr>
      <w:r>
        <w:rPr>
          <w:rFonts w:ascii="Arial" w:hAnsi="Arial" w:cs="Arial"/>
          <w:color w:val="1D1D1B"/>
          <w:sz w:val="30"/>
          <w:szCs w:val="30"/>
        </w:rPr>
        <w:t>5. Борьба с преступностью</w:t>
      </w:r>
    </w:p>
    <w:p w14:paraId="0A52CBC7" w14:textId="77777777" w:rsidR="007622E3" w:rsidRDefault="007622E3" w:rsidP="007622E3">
      <w:pPr>
        <w:pStyle w:val="a3"/>
        <w:shd w:val="clear" w:color="auto" w:fill="FFFFFF"/>
        <w:spacing w:after="300" w:afterAutospacing="0"/>
        <w:rPr>
          <w:rFonts w:ascii="Arial" w:hAnsi="Arial" w:cs="Arial"/>
          <w:color w:val="1D1D1B"/>
          <w:sz w:val="30"/>
          <w:szCs w:val="30"/>
        </w:rPr>
      </w:pPr>
      <w:r>
        <w:rPr>
          <w:rFonts w:ascii="Arial" w:hAnsi="Arial" w:cs="Arial"/>
          <w:b/>
          <w:bCs/>
          <w:color w:val="1D1D1B"/>
          <w:sz w:val="30"/>
          <w:szCs w:val="30"/>
        </w:rPr>
        <w:t>Виды правоохранительных органов:</w:t>
      </w:r>
    </w:p>
    <w:p w14:paraId="25603DBA" w14:textId="77777777" w:rsidR="007622E3" w:rsidRDefault="007622E3" w:rsidP="007622E3">
      <w:pPr>
        <w:pStyle w:val="a3"/>
        <w:shd w:val="clear" w:color="auto" w:fill="FFFFFF"/>
        <w:spacing w:after="300" w:afterAutospacing="0"/>
        <w:rPr>
          <w:rFonts w:ascii="Arial" w:hAnsi="Arial" w:cs="Arial"/>
          <w:color w:val="1D1D1B"/>
          <w:sz w:val="30"/>
          <w:szCs w:val="30"/>
        </w:rPr>
      </w:pPr>
      <w:r>
        <w:rPr>
          <w:rFonts w:ascii="Arial" w:hAnsi="Arial" w:cs="Arial"/>
          <w:b/>
          <w:bCs/>
          <w:color w:val="1D1D1B"/>
          <w:sz w:val="30"/>
          <w:szCs w:val="30"/>
        </w:rPr>
        <w:t>Органы, осуществляющие защиту прав граждан и юридических лиц:</w:t>
      </w:r>
    </w:p>
    <w:p w14:paraId="782CD764" w14:textId="77777777" w:rsidR="007622E3" w:rsidRDefault="007622E3" w:rsidP="007622E3">
      <w:pPr>
        <w:pStyle w:val="a3"/>
        <w:shd w:val="clear" w:color="auto" w:fill="FFFFFF"/>
        <w:spacing w:after="300" w:afterAutospacing="0"/>
        <w:rPr>
          <w:rFonts w:ascii="Arial" w:hAnsi="Arial" w:cs="Arial"/>
          <w:color w:val="1D1D1B"/>
          <w:sz w:val="30"/>
          <w:szCs w:val="30"/>
        </w:rPr>
      </w:pPr>
      <w:r>
        <w:rPr>
          <w:rFonts w:ascii="Arial" w:hAnsi="Arial" w:cs="Arial"/>
          <w:color w:val="1D1D1B"/>
          <w:sz w:val="30"/>
          <w:szCs w:val="30"/>
        </w:rPr>
        <w:t>1. Суды общей юрисдикции</w:t>
      </w:r>
    </w:p>
    <w:p w14:paraId="6B501AD3" w14:textId="77777777" w:rsidR="007622E3" w:rsidRDefault="007622E3" w:rsidP="007622E3">
      <w:pPr>
        <w:pStyle w:val="a3"/>
        <w:shd w:val="clear" w:color="auto" w:fill="FFFFFF"/>
        <w:spacing w:after="300" w:afterAutospacing="0"/>
        <w:rPr>
          <w:rFonts w:ascii="Arial" w:hAnsi="Arial" w:cs="Arial"/>
          <w:color w:val="1D1D1B"/>
          <w:sz w:val="30"/>
          <w:szCs w:val="30"/>
        </w:rPr>
      </w:pPr>
      <w:r>
        <w:rPr>
          <w:rFonts w:ascii="Arial" w:hAnsi="Arial" w:cs="Arial"/>
          <w:color w:val="1D1D1B"/>
          <w:sz w:val="30"/>
          <w:szCs w:val="30"/>
        </w:rPr>
        <w:t>2. Арбитражные суды</w:t>
      </w:r>
    </w:p>
    <w:p w14:paraId="7B220876" w14:textId="77777777" w:rsidR="007622E3" w:rsidRDefault="007622E3" w:rsidP="007622E3">
      <w:pPr>
        <w:pStyle w:val="a3"/>
        <w:shd w:val="clear" w:color="auto" w:fill="FFFFFF"/>
        <w:spacing w:after="300" w:afterAutospacing="0"/>
        <w:rPr>
          <w:rFonts w:ascii="Arial" w:hAnsi="Arial" w:cs="Arial"/>
          <w:color w:val="1D1D1B"/>
          <w:sz w:val="30"/>
          <w:szCs w:val="30"/>
        </w:rPr>
      </w:pPr>
      <w:r>
        <w:rPr>
          <w:rFonts w:ascii="Arial" w:hAnsi="Arial" w:cs="Arial"/>
          <w:color w:val="1D1D1B"/>
          <w:sz w:val="30"/>
          <w:szCs w:val="30"/>
        </w:rPr>
        <w:t>3. Специализированные суды.</w:t>
      </w:r>
    </w:p>
    <w:p w14:paraId="63AB81CA" w14:textId="77777777" w:rsidR="007622E3" w:rsidRDefault="007622E3" w:rsidP="007622E3">
      <w:pPr>
        <w:pStyle w:val="a3"/>
        <w:shd w:val="clear" w:color="auto" w:fill="FFFFFF"/>
        <w:spacing w:after="300" w:afterAutospacing="0"/>
        <w:rPr>
          <w:rFonts w:ascii="Arial" w:hAnsi="Arial" w:cs="Arial"/>
          <w:color w:val="1D1D1B"/>
          <w:sz w:val="30"/>
          <w:szCs w:val="30"/>
        </w:rPr>
      </w:pPr>
      <w:r>
        <w:rPr>
          <w:rFonts w:ascii="Arial" w:hAnsi="Arial" w:cs="Arial"/>
          <w:b/>
          <w:bCs/>
          <w:color w:val="1D1D1B"/>
          <w:sz w:val="30"/>
          <w:szCs w:val="30"/>
        </w:rPr>
        <w:t>Органы выявления и расследования преступлений:</w:t>
      </w:r>
    </w:p>
    <w:p w14:paraId="459F0404" w14:textId="77777777" w:rsidR="007622E3" w:rsidRDefault="007622E3" w:rsidP="007622E3">
      <w:pPr>
        <w:pStyle w:val="a3"/>
        <w:shd w:val="clear" w:color="auto" w:fill="FFFFFF"/>
        <w:spacing w:after="300" w:afterAutospacing="0"/>
        <w:rPr>
          <w:rFonts w:ascii="Arial" w:hAnsi="Arial" w:cs="Arial"/>
          <w:color w:val="1D1D1B"/>
          <w:sz w:val="30"/>
          <w:szCs w:val="30"/>
        </w:rPr>
      </w:pPr>
      <w:r>
        <w:rPr>
          <w:rFonts w:ascii="Arial" w:hAnsi="Arial" w:cs="Arial"/>
          <w:color w:val="1D1D1B"/>
          <w:sz w:val="30"/>
          <w:szCs w:val="30"/>
        </w:rPr>
        <w:t>1. Следственный комитет РФ</w:t>
      </w:r>
    </w:p>
    <w:p w14:paraId="0069DAEF" w14:textId="77777777" w:rsidR="007622E3" w:rsidRDefault="007622E3" w:rsidP="007622E3">
      <w:pPr>
        <w:pStyle w:val="a3"/>
        <w:shd w:val="clear" w:color="auto" w:fill="FFFFFF"/>
        <w:spacing w:after="300" w:afterAutospacing="0"/>
        <w:rPr>
          <w:rFonts w:ascii="Arial" w:hAnsi="Arial" w:cs="Arial"/>
          <w:color w:val="1D1D1B"/>
          <w:sz w:val="30"/>
          <w:szCs w:val="30"/>
        </w:rPr>
      </w:pPr>
      <w:r>
        <w:rPr>
          <w:rFonts w:ascii="Arial" w:hAnsi="Arial" w:cs="Arial"/>
          <w:color w:val="1D1D1B"/>
          <w:sz w:val="30"/>
          <w:szCs w:val="30"/>
        </w:rPr>
        <w:t>2. Министерство внутренних дел</w:t>
      </w:r>
    </w:p>
    <w:p w14:paraId="7800AF41" w14:textId="77777777" w:rsidR="007622E3" w:rsidRDefault="007622E3" w:rsidP="007622E3">
      <w:pPr>
        <w:pStyle w:val="a3"/>
        <w:shd w:val="clear" w:color="auto" w:fill="FFFFFF"/>
        <w:spacing w:after="300" w:afterAutospacing="0"/>
        <w:rPr>
          <w:rFonts w:ascii="Arial" w:hAnsi="Arial" w:cs="Arial"/>
          <w:color w:val="1D1D1B"/>
          <w:sz w:val="30"/>
          <w:szCs w:val="30"/>
        </w:rPr>
      </w:pPr>
      <w:r>
        <w:rPr>
          <w:rFonts w:ascii="Arial" w:hAnsi="Arial" w:cs="Arial"/>
          <w:color w:val="1D1D1B"/>
          <w:sz w:val="30"/>
          <w:szCs w:val="30"/>
        </w:rPr>
        <w:t>3. Полиция</w:t>
      </w:r>
    </w:p>
    <w:p w14:paraId="4D5045CD" w14:textId="77777777" w:rsidR="007622E3" w:rsidRDefault="007622E3" w:rsidP="007622E3">
      <w:pPr>
        <w:pStyle w:val="a3"/>
        <w:shd w:val="clear" w:color="auto" w:fill="FFFFFF"/>
        <w:spacing w:after="300" w:afterAutospacing="0"/>
        <w:rPr>
          <w:rFonts w:ascii="Arial" w:hAnsi="Arial" w:cs="Arial"/>
          <w:color w:val="1D1D1B"/>
          <w:sz w:val="30"/>
          <w:szCs w:val="30"/>
        </w:rPr>
      </w:pPr>
      <w:r>
        <w:rPr>
          <w:rFonts w:ascii="Arial" w:hAnsi="Arial" w:cs="Arial"/>
          <w:color w:val="1D1D1B"/>
          <w:sz w:val="30"/>
          <w:szCs w:val="30"/>
        </w:rPr>
        <w:lastRenderedPageBreak/>
        <w:t>4. Федеральная служба по контролю за оборотом наркотиков</w:t>
      </w:r>
    </w:p>
    <w:p w14:paraId="1B92B4FF" w14:textId="77777777" w:rsidR="007622E3" w:rsidRDefault="007622E3" w:rsidP="007622E3">
      <w:pPr>
        <w:pStyle w:val="a3"/>
        <w:shd w:val="clear" w:color="auto" w:fill="FFFFFF"/>
        <w:spacing w:after="300" w:afterAutospacing="0"/>
        <w:rPr>
          <w:rFonts w:ascii="Arial" w:hAnsi="Arial" w:cs="Arial"/>
          <w:color w:val="1D1D1B"/>
          <w:sz w:val="30"/>
          <w:szCs w:val="30"/>
        </w:rPr>
      </w:pPr>
      <w:r>
        <w:rPr>
          <w:rFonts w:ascii="Arial" w:hAnsi="Arial" w:cs="Arial"/>
          <w:b/>
          <w:bCs/>
          <w:color w:val="1D1D1B"/>
          <w:sz w:val="30"/>
          <w:szCs w:val="30"/>
        </w:rPr>
        <w:t>Органы юридической помощи:</w:t>
      </w:r>
    </w:p>
    <w:p w14:paraId="66366736" w14:textId="77777777" w:rsidR="007622E3" w:rsidRDefault="007622E3" w:rsidP="007622E3">
      <w:pPr>
        <w:pStyle w:val="a3"/>
        <w:shd w:val="clear" w:color="auto" w:fill="FFFFFF"/>
        <w:spacing w:after="300" w:afterAutospacing="0"/>
        <w:rPr>
          <w:rFonts w:ascii="Arial" w:hAnsi="Arial" w:cs="Arial"/>
          <w:color w:val="1D1D1B"/>
          <w:sz w:val="30"/>
          <w:szCs w:val="30"/>
        </w:rPr>
      </w:pPr>
      <w:r>
        <w:rPr>
          <w:rFonts w:ascii="Arial" w:hAnsi="Arial" w:cs="Arial"/>
          <w:color w:val="1D1D1B"/>
          <w:sz w:val="30"/>
          <w:szCs w:val="30"/>
        </w:rPr>
        <w:t>1. Нотариат</w:t>
      </w:r>
    </w:p>
    <w:p w14:paraId="502274E2" w14:textId="77777777" w:rsidR="007622E3" w:rsidRDefault="007622E3" w:rsidP="007622E3">
      <w:pPr>
        <w:pStyle w:val="a3"/>
        <w:shd w:val="clear" w:color="auto" w:fill="FFFFFF"/>
        <w:spacing w:after="300" w:afterAutospacing="0"/>
        <w:rPr>
          <w:rFonts w:ascii="Arial" w:hAnsi="Arial" w:cs="Arial"/>
          <w:color w:val="1D1D1B"/>
          <w:sz w:val="30"/>
          <w:szCs w:val="30"/>
        </w:rPr>
      </w:pPr>
      <w:r>
        <w:rPr>
          <w:rFonts w:ascii="Arial" w:hAnsi="Arial" w:cs="Arial"/>
          <w:color w:val="1D1D1B"/>
          <w:sz w:val="30"/>
          <w:szCs w:val="30"/>
        </w:rPr>
        <w:t>2. Адвокатура</w:t>
      </w:r>
    </w:p>
    <w:p w14:paraId="54EADC04" w14:textId="77777777" w:rsidR="007622E3" w:rsidRDefault="007622E3" w:rsidP="007622E3">
      <w:pPr>
        <w:pStyle w:val="a3"/>
        <w:shd w:val="clear" w:color="auto" w:fill="FFFFFF"/>
        <w:spacing w:after="300" w:afterAutospacing="0"/>
        <w:rPr>
          <w:rFonts w:ascii="Arial" w:hAnsi="Arial" w:cs="Arial"/>
          <w:color w:val="1D1D1B"/>
          <w:sz w:val="30"/>
          <w:szCs w:val="30"/>
        </w:rPr>
      </w:pPr>
      <w:r>
        <w:rPr>
          <w:rFonts w:ascii="Arial" w:hAnsi="Arial" w:cs="Arial"/>
          <w:b/>
          <w:bCs/>
          <w:color w:val="1D1D1B"/>
          <w:sz w:val="30"/>
          <w:szCs w:val="30"/>
        </w:rPr>
        <w:t xml:space="preserve">Органы обеспечения правопорядка и </w:t>
      </w:r>
      <w:proofErr w:type="gramStart"/>
      <w:r>
        <w:rPr>
          <w:rFonts w:ascii="Arial" w:hAnsi="Arial" w:cs="Arial"/>
          <w:b/>
          <w:bCs/>
          <w:color w:val="1D1D1B"/>
          <w:sz w:val="30"/>
          <w:szCs w:val="30"/>
        </w:rPr>
        <w:t>безопасности :</w:t>
      </w:r>
      <w:proofErr w:type="gramEnd"/>
    </w:p>
    <w:p w14:paraId="51075E18" w14:textId="77777777" w:rsidR="007622E3" w:rsidRDefault="007622E3" w:rsidP="007622E3">
      <w:pPr>
        <w:pStyle w:val="a3"/>
        <w:shd w:val="clear" w:color="auto" w:fill="FFFFFF"/>
        <w:spacing w:after="300" w:afterAutospacing="0"/>
        <w:rPr>
          <w:rFonts w:ascii="Arial" w:hAnsi="Arial" w:cs="Arial"/>
          <w:color w:val="1D1D1B"/>
          <w:sz w:val="30"/>
          <w:szCs w:val="30"/>
        </w:rPr>
      </w:pPr>
      <w:r>
        <w:rPr>
          <w:rFonts w:ascii="Arial" w:hAnsi="Arial" w:cs="Arial"/>
          <w:color w:val="1D1D1B"/>
          <w:sz w:val="30"/>
          <w:szCs w:val="30"/>
        </w:rPr>
        <w:t>1. Прокуратура РФ</w:t>
      </w:r>
    </w:p>
    <w:p w14:paraId="22B193FD" w14:textId="77777777" w:rsidR="007622E3" w:rsidRDefault="007622E3" w:rsidP="007622E3">
      <w:pPr>
        <w:pStyle w:val="a3"/>
        <w:shd w:val="clear" w:color="auto" w:fill="FFFFFF"/>
        <w:spacing w:after="300" w:afterAutospacing="0"/>
        <w:rPr>
          <w:rFonts w:ascii="Arial" w:hAnsi="Arial" w:cs="Arial"/>
          <w:color w:val="1D1D1B"/>
          <w:sz w:val="30"/>
          <w:szCs w:val="30"/>
        </w:rPr>
      </w:pPr>
      <w:r>
        <w:rPr>
          <w:rFonts w:ascii="Arial" w:hAnsi="Arial" w:cs="Arial"/>
          <w:color w:val="1D1D1B"/>
          <w:sz w:val="30"/>
          <w:szCs w:val="30"/>
        </w:rPr>
        <w:t>2. МЧС (Министерство по Чрезвычайным Ситуациям)</w:t>
      </w:r>
    </w:p>
    <w:p w14:paraId="11871F83" w14:textId="77777777" w:rsidR="007622E3" w:rsidRDefault="007622E3" w:rsidP="007622E3">
      <w:pPr>
        <w:pStyle w:val="a3"/>
        <w:shd w:val="clear" w:color="auto" w:fill="FFFFFF"/>
        <w:spacing w:after="300" w:afterAutospacing="0"/>
        <w:rPr>
          <w:rFonts w:ascii="Arial" w:hAnsi="Arial" w:cs="Arial"/>
          <w:color w:val="1D1D1B"/>
          <w:sz w:val="30"/>
          <w:szCs w:val="30"/>
        </w:rPr>
      </w:pPr>
      <w:r>
        <w:rPr>
          <w:rFonts w:ascii="Arial" w:hAnsi="Arial" w:cs="Arial"/>
          <w:color w:val="1D1D1B"/>
          <w:sz w:val="30"/>
          <w:szCs w:val="30"/>
        </w:rPr>
        <w:t>3. ФСО (Федеральная Служба Охраны)</w:t>
      </w:r>
    </w:p>
    <w:p w14:paraId="07D0ACD3" w14:textId="77777777" w:rsidR="007622E3" w:rsidRDefault="007622E3" w:rsidP="007622E3">
      <w:pPr>
        <w:pStyle w:val="a3"/>
        <w:shd w:val="clear" w:color="auto" w:fill="FFFFFF"/>
        <w:spacing w:after="300" w:afterAutospacing="0"/>
        <w:rPr>
          <w:rFonts w:ascii="Arial" w:hAnsi="Arial" w:cs="Arial"/>
          <w:color w:val="1D1D1B"/>
          <w:sz w:val="30"/>
          <w:szCs w:val="30"/>
        </w:rPr>
      </w:pPr>
      <w:r>
        <w:rPr>
          <w:rFonts w:ascii="Arial" w:hAnsi="Arial" w:cs="Arial"/>
          <w:color w:val="1D1D1B"/>
          <w:sz w:val="30"/>
          <w:szCs w:val="30"/>
        </w:rPr>
        <w:t>4. ФСБ (Федеральная Служба Безопасности)</w:t>
      </w:r>
    </w:p>
    <w:p w14:paraId="6B82D206" w14:textId="77777777" w:rsidR="007622E3" w:rsidRDefault="007622E3" w:rsidP="007622E3">
      <w:pPr>
        <w:pStyle w:val="a3"/>
        <w:shd w:val="clear" w:color="auto" w:fill="FFFFFF"/>
        <w:spacing w:after="300" w:afterAutospacing="0"/>
        <w:rPr>
          <w:rFonts w:ascii="Arial" w:hAnsi="Arial" w:cs="Arial"/>
          <w:color w:val="1D1D1B"/>
          <w:sz w:val="30"/>
          <w:szCs w:val="30"/>
        </w:rPr>
      </w:pPr>
      <w:r>
        <w:rPr>
          <w:rFonts w:ascii="Arial" w:hAnsi="Arial" w:cs="Arial"/>
          <w:color w:val="1D1D1B"/>
          <w:sz w:val="30"/>
          <w:szCs w:val="30"/>
        </w:rPr>
        <w:t>5. Налоговые службы</w:t>
      </w:r>
    </w:p>
    <w:p w14:paraId="14C012F0" w14:textId="77777777" w:rsidR="007622E3" w:rsidRDefault="007622E3" w:rsidP="007622E3">
      <w:pPr>
        <w:pStyle w:val="a3"/>
        <w:shd w:val="clear" w:color="auto" w:fill="FFFFFF"/>
        <w:spacing w:after="300" w:afterAutospacing="0"/>
        <w:rPr>
          <w:rFonts w:ascii="Arial" w:hAnsi="Arial" w:cs="Arial"/>
          <w:color w:val="1D1D1B"/>
          <w:sz w:val="30"/>
          <w:szCs w:val="30"/>
        </w:rPr>
      </w:pPr>
      <w:r>
        <w:rPr>
          <w:rFonts w:ascii="Arial" w:hAnsi="Arial" w:cs="Arial"/>
          <w:color w:val="1D1D1B"/>
          <w:sz w:val="30"/>
          <w:szCs w:val="30"/>
        </w:rPr>
        <w:t>6. ФТС (Федеральная Таможенная Служба)</w:t>
      </w:r>
    </w:p>
    <w:p w14:paraId="27A34440" w14:textId="77777777" w:rsidR="007622E3" w:rsidRDefault="007622E3" w:rsidP="007622E3">
      <w:pPr>
        <w:pStyle w:val="a3"/>
        <w:shd w:val="clear" w:color="auto" w:fill="FFFFFF"/>
        <w:spacing w:after="300" w:afterAutospacing="0"/>
        <w:rPr>
          <w:rFonts w:ascii="Arial" w:hAnsi="Arial" w:cs="Arial"/>
          <w:color w:val="1D1D1B"/>
          <w:sz w:val="30"/>
          <w:szCs w:val="30"/>
        </w:rPr>
      </w:pPr>
      <w:r>
        <w:rPr>
          <w:rFonts w:ascii="Arial" w:hAnsi="Arial" w:cs="Arial"/>
          <w:color w:val="1D1D1B"/>
          <w:sz w:val="30"/>
          <w:szCs w:val="30"/>
        </w:rPr>
        <w:t>7. Министерство юстиции РФ</w:t>
      </w:r>
    </w:p>
    <w:p w14:paraId="3D7E1488" w14:textId="77777777" w:rsidR="007622E3" w:rsidRDefault="007622E3" w:rsidP="007622E3">
      <w:pPr>
        <w:pStyle w:val="a3"/>
        <w:shd w:val="clear" w:color="auto" w:fill="FFFFFF"/>
        <w:spacing w:after="300" w:afterAutospacing="0"/>
        <w:rPr>
          <w:rFonts w:ascii="Arial" w:hAnsi="Arial" w:cs="Arial"/>
          <w:color w:val="1D1D1B"/>
          <w:sz w:val="30"/>
          <w:szCs w:val="30"/>
        </w:rPr>
      </w:pPr>
      <w:r>
        <w:rPr>
          <w:rFonts w:ascii="Arial" w:hAnsi="Arial" w:cs="Arial"/>
          <w:color w:val="1D1D1B"/>
          <w:sz w:val="30"/>
          <w:szCs w:val="30"/>
        </w:rPr>
        <w:t>8. ФСИН (Федеральная Служба Исполнения Наказания)</w:t>
      </w:r>
    </w:p>
    <w:p w14:paraId="28E6719C" w14:textId="77777777" w:rsidR="007622E3" w:rsidRDefault="007622E3" w:rsidP="007622E3">
      <w:pPr>
        <w:pStyle w:val="a3"/>
        <w:shd w:val="clear" w:color="auto" w:fill="FFFFFF"/>
        <w:spacing w:after="300" w:afterAutospacing="0"/>
        <w:rPr>
          <w:rFonts w:ascii="Arial" w:hAnsi="Arial" w:cs="Arial"/>
          <w:color w:val="1D1D1B"/>
          <w:sz w:val="30"/>
          <w:szCs w:val="30"/>
        </w:rPr>
      </w:pPr>
      <w:r>
        <w:rPr>
          <w:rFonts w:ascii="Arial" w:hAnsi="Arial" w:cs="Arial"/>
          <w:color w:val="1D1D1B"/>
          <w:sz w:val="30"/>
          <w:szCs w:val="30"/>
        </w:rPr>
        <w:t>9. ФССП (Федеральная Служба Судебных Приставов)</w:t>
      </w:r>
    </w:p>
    <w:p w14:paraId="2BA13D19" w14:textId="77777777" w:rsidR="007622E3" w:rsidRDefault="007622E3" w:rsidP="007622E3">
      <w:pPr>
        <w:pStyle w:val="a3"/>
        <w:shd w:val="clear" w:color="auto" w:fill="FFFFFF"/>
        <w:spacing w:after="300" w:afterAutospacing="0"/>
        <w:rPr>
          <w:rFonts w:ascii="Arial" w:hAnsi="Arial" w:cs="Arial"/>
          <w:color w:val="1D1D1B"/>
          <w:sz w:val="30"/>
          <w:szCs w:val="30"/>
        </w:rPr>
      </w:pPr>
      <w:r>
        <w:rPr>
          <w:rFonts w:ascii="Arial" w:hAnsi="Arial" w:cs="Arial"/>
          <w:b/>
          <w:bCs/>
          <w:color w:val="1D1D1B"/>
          <w:sz w:val="30"/>
          <w:szCs w:val="30"/>
        </w:rPr>
        <w:lastRenderedPageBreak/>
        <w:t>Полиция</w:t>
      </w:r>
      <w:r>
        <w:rPr>
          <w:rFonts w:ascii="Arial" w:hAnsi="Arial" w:cs="Arial"/>
          <w:color w:val="1D1D1B"/>
          <w:sz w:val="30"/>
          <w:szCs w:val="30"/>
        </w:rPr>
        <w:t> – составная часть единой централизованной системы МВД РФ. Включена в органы внутренних дел.</w:t>
      </w:r>
    </w:p>
    <w:p w14:paraId="63B1B03C" w14:textId="77777777" w:rsidR="007622E3" w:rsidRDefault="007622E3" w:rsidP="007622E3">
      <w:pPr>
        <w:pStyle w:val="a3"/>
        <w:shd w:val="clear" w:color="auto" w:fill="FFFFFF"/>
        <w:spacing w:after="300" w:afterAutospacing="0"/>
        <w:rPr>
          <w:rFonts w:ascii="Arial" w:hAnsi="Arial" w:cs="Arial"/>
          <w:color w:val="1D1D1B"/>
          <w:sz w:val="30"/>
          <w:szCs w:val="30"/>
        </w:rPr>
      </w:pPr>
      <w:r>
        <w:rPr>
          <w:rFonts w:ascii="Arial" w:hAnsi="Arial" w:cs="Arial"/>
          <w:color w:val="1D1D1B"/>
          <w:sz w:val="30"/>
          <w:szCs w:val="30"/>
        </w:rPr>
        <w:t>Полиция предназначена для защиты жизни, здоровья, прав и свобод граждан РФ, иностранных граждан, лиц без гражданства, для противодействия преступности, охраны общественного порядка, собственности и для обеспечения общественной безопасности</w:t>
      </w:r>
    </w:p>
    <w:p w14:paraId="32C2EAEE" w14:textId="77777777" w:rsidR="007622E3" w:rsidRDefault="007622E3" w:rsidP="007622E3">
      <w:pPr>
        <w:pStyle w:val="a3"/>
        <w:shd w:val="clear" w:color="auto" w:fill="FFFFFF"/>
        <w:spacing w:after="300" w:afterAutospacing="0"/>
        <w:rPr>
          <w:rFonts w:ascii="Arial" w:hAnsi="Arial" w:cs="Arial"/>
          <w:color w:val="1D1D1B"/>
          <w:sz w:val="30"/>
          <w:szCs w:val="30"/>
        </w:rPr>
      </w:pPr>
      <w:r>
        <w:rPr>
          <w:rFonts w:ascii="Arial" w:hAnsi="Arial" w:cs="Arial"/>
          <w:color w:val="1D1D1B"/>
          <w:sz w:val="30"/>
          <w:szCs w:val="30"/>
        </w:rPr>
        <w:t>Прокуратура РФ – единая централизованная система федеральных органов, осуществляющих надзор за точным и единообразным исполнением законов, за соблюдением прав и свобод человека и гражданина.</w:t>
      </w:r>
    </w:p>
    <w:p w14:paraId="7ABB6CF9" w14:textId="77777777" w:rsidR="007622E3" w:rsidRDefault="007622E3" w:rsidP="007622E3">
      <w:pPr>
        <w:pStyle w:val="a3"/>
        <w:shd w:val="clear" w:color="auto" w:fill="FFFFFF"/>
        <w:spacing w:after="300" w:afterAutospacing="0"/>
        <w:rPr>
          <w:rFonts w:ascii="Arial" w:hAnsi="Arial" w:cs="Arial"/>
          <w:color w:val="1D1D1B"/>
          <w:sz w:val="30"/>
          <w:szCs w:val="30"/>
        </w:rPr>
      </w:pPr>
      <w:r>
        <w:rPr>
          <w:rFonts w:ascii="Arial" w:hAnsi="Arial" w:cs="Arial"/>
          <w:b/>
          <w:bCs/>
          <w:color w:val="1D1D1B"/>
          <w:sz w:val="30"/>
          <w:szCs w:val="30"/>
        </w:rPr>
        <w:t>Функции прокуратуры РФ </w:t>
      </w:r>
      <w:r>
        <w:rPr>
          <w:rFonts w:ascii="Arial" w:hAnsi="Arial" w:cs="Arial"/>
          <w:color w:val="1D1D1B"/>
          <w:sz w:val="30"/>
          <w:szCs w:val="30"/>
        </w:rPr>
        <w:t>(Единая федеральная централизованная система органов, в задачу которой входит осуществление от имени Российской Федерации надзора за соблюдением Конституции Российской Федерации и исполнением законов, действующих на её территории)</w:t>
      </w:r>
    </w:p>
    <w:p w14:paraId="0350755C" w14:textId="77777777" w:rsidR="007622E3" w:rsidRDefault="007622E3" w:rsidP="007622E3">
      <w:pPr>
        <w:pStyle w:val="a3"/>
        <w:shd w:val="clear" w:color="auto" w:fill="FFFFFF"/>
        <w:spacing w:after="300" w:afterAutospacing="0"/>
        <w:rPr>
          <w:rFonts w:ascii="Arial" w:hAnsi="Arial" w:cs="Arial"/>
          <w:color w:val="1D1D1B"/>
          <w:sz w:val="30"/>
          <w:szCs w:val="30"/>
        </w:rPr>
      </w:pPr>
      <w:r>
        <w:rPr>
          <w:rFonts w:ascii="Arial" w:hAnsi="Arial" w:cs="Arial"/>
          <w:color w:val="1D1D1B"/>
          <w:sz w:val="30"/>
          <w:szCs w:val="30"/>
        </w:rPr>
        <w:t>1. Осуществление уголовного преследования в соответствии с полномочиями;</w:t>
      </w:r>
    </w:p>
    <w:p w14:paraId="40B30949" w14:textId="77777777" w:rsidR="007622E3" w:rsidRDefault="007622E3" w:rsidP="007622E3">
      <w:pPr>
        <w:pStyle w:val="a3"/>
        <w:shd w:val="clear" w:color="auto" w:fill="FFFFFF"/>
        <w:spacing w:after="300" w:afterAutospacing="0"/>
        <w:rPr>
          <w:rFonts w:ascii="Arial" w:hAnsi="Arial" w:cs="Arial"/>
          <w:color w:val="1D1D1B"/>
          <w:sz w:val="30"/>
          <w:szCs w:val="30"/>
        </w:rPr>
      </w:pPr>
      <w:r>
        <w:rPr>
          <w:rFonts w:ascii="Arial" w:hAnsi="Arial" w:cs="Arial"/>
          <w:color w:val="1D1D1B"/>
          <w:sz w:val="30"/>
          <w:szCs w:val="30"/>
        </w:rPr>
        <w:t>2. Координация деятельности правоохранительных органов по борьбе с преступностью;</w:t>
      </w:r>
    </w:p>
    <w:p w14:paraId="2F781E93" w14:textId="77777777" w:rsidR="007622E3" w:rsidRDefault="007622E3" w:rsidP="007622E3">
      <w:pPr>
        <w:pStyle w:val="a3"/>
        <w:shd w:val="clear" w:color="auto" w:fill="FFFFFF"/>
        <w:spacing w:after="300" w:afterAutospacing="0"/>
        <w:rPr>
          <w:rFonts w:ascii="Arial" w:hAnsi="Arial" w:cs="Arial"/>
          <w:color w:val="1D1D1B"/>
          <w:sz w:val="30"/>
          <w:szCs w:val="30"/>
        </w:rPr>
      </w:pPr>
      <w:r>
        <w:rPr>
          <w:rFonts w:ascii="Arial" w:hAnsi="Arial" w:cs="Arial"/>
          <w:color w:val="1D1D1B"/>
          <w:sz w:val="30"/>
          <w:szCs w:val="30"/>
        </w:rPr>
        <w:t>3. Участие прокурора в рассмотрении судами уголовных, гражданских, административных дел в качестве государственного обвинителя;</w:t>
      </w:r>
    </w:p>
    <w:p w14:paraId="2E39AAD8" w14:textId="77777777" w:rsidR="007622E3" w:rsidRDefault="007622E3" w:rsidP="007622E3">
      <w:pPr>
        <w:pStyle w:val="a3"/>
        <w:shd w:val="clear" w:color="auto" w:fill="FFFFFF"/>
        <w:spacing w:after="300" w:afterAutospacing="0"/>
        <w:rPr>
          <w:rFonts w:ascii="Arial" w:hAnsi="Arial" w:cs="Arial"/>
          <w:color w:val="1D1D1B"/>
          <w:sz w:val="30"/>
          <w:szCs w:val="30"/>
        </w:rPr>
      </w:pPr>
      <w:r>
        <w:rPr>
          <w:rFonts w:ascii="Arial" w:hAnsi="Arial" w:cs="Arial"/>
          <w:color w:val="1D1D1B"/>
          <w:sz w:val="30"/>
          <w:szCs w:val="30"/>
        </w:rPr>
        <w:t>4. Опротестование противоречащих закону решений, приговоров, определений и постановлений суда.</w:t>
      </w:r>
    </w:p>
    <w:p w14:paraId="755BF835" w14:textId="77777777" w:rsidR="007622E3" w:rsidRDefault="007622E3" w:rsidP="007622E3">
      <w:pPr>
        <w:pStyle w:val="a3"/>
        <w:shd w:val="clear" w:color="auto" w:fill="FFFFFF"/>
        <w:spacing w:after="300" w:afterAutospacing="0"/>
        <w:rPr>
          <w:rFonts w:ascii="Arial" w:hAnsi="Arial" w:cs="Arial"/>
          <w:color w:val="1D1D1B"/>
          <w:sz w:val="30"/>
          <w:szCs w:val="30"/>
        </w:rPr>
      </w:pPr>
      <w:r>
        <w:rPr>
          <w:rFonts w:ascii="Arial" w:hAnsi="Arial" w:cs="Arial"/>
          <w:b/>
          <w:bCs/>
          <w:color w:val="1D1D1B"/>
          <w:sz w:val="30"/>
          <w:szCs w:val="30"/>
        </w:rPr>
        <w:t>Министерство внутренних дел</w:t>
      </w:r>
      <w:r>
        <w:rPr>
          <w:rFonts w:ascii="Arial" w:hAnsi="Arial" w:cs="Arial"/>
          <w:color w:val="1D1D1B"/>
          <w:sz w:val="30"/>
          <w:szCs w:val="30"/>
        </w:rPr>
        <w:t> – федеральный орган исполнительной власти, который осуществляет государственное управление в сфере защиты прав и свобод человека и гражданина, охраны правопорядка, обеспечения общественной безопасности.</w:t>
      </w:r>
    </w:p>
    <w:p w14:paraId="644DFDFE" w14:textId="77777777" w:rsidR="007622E3" w:rsidRDefault="007622E3" w:rsidP="007622E3">
      <w:pPr>
        <w:pStyle w:val="a3"/>
        <w:shd w:val="clear" w:color="auto" w:fill="FFFFFF"/>
        <w:spacing w:after="300" w:afterAutospacing="0"/>
        <w:rPr>
          <w:rFonts w:ascii="Arial" w:hAnsi="Arial" w:cs="Arial"/>
          <w:color w:val="1D1D1B"/>
          <w:sz w:val="30"/>
          <w:szCs w:val="30"/>
        </w:rPr>
      </w:pPr>
      <w:r>
        <w:rPr>
          <w:rFonts w:ascii="Arial" w:hAnsi="Arial" w:cs="Arial"/>
          <w:b/>
          <w:bCs/>
          <w:color w:val="1D1D1B"/>
          <w:sz w:val="30"/>
          <w:szCs w:val="30"/>
        </w:rPr>
        <w:lastRenderedPageBreak/>
        <w:t>Функции МВД:</w:t>
      </w:r>
    </w:p>
    <w:p w14:paraId="1F15D31D" w14:textId="77777777" w:rsidR="007622E3" w:rsidRDefault="007622E3" w:rsidP="007622E3">
      <w:pPr>
        <w:pStyle w:val="a3"/>
        <w:shd w:val="clear" w:color="auto" w:fill="FFFFFF"/>
        <w:spacing w:after="300" w:afterAutospacing="0"/>
        <w:rPr>
          <w:rFonts w:ascii="Arial" w:hAnsi="Arial" w:cs="Arial"/>
          <w:color w:val="1D1D1B"/>
          <w:sz w:val="30"/>
          <w:szCs w:val="30"/>
        </w:rPr>
      </w:pPr>
      <w:r>
        <w:rPr>
          <w:rFonts w:ascii="Arial" w:hAnsi="Arial" w:cs="Arial"/>
          <w:color w:val="1D1D1B"/>
          <w:sz w:val="30"/>
          <w:szCs w:val="30"/>
        </w:rPr>
        <w:t>1. Разработка и принятие в пределах своей компетенции мер по защите прав и свобод человека и гражданина, защите объектов независимо от форм собственности, обеспечению общественного порядка и общественной безопасности;</w:t>
      </w:r>
    </w:p>
    <w:p w14:paraId="2350D136" w14:textId="77777777" w:rsidR="007622E3" w:rsidRDefault="007622E3" w:rsidP="007622E3">
      <w:pPr>
        <w:pStyle w:val="a3"/>
        <w:shd w:val="clear" w:color="auto" w:fill="FFFFFF"/>
        <w:spacing w:after="300" w:afterAutospacing="0"/>
        <w:rPr>
          <w:rFonts w:ascii="Arial" w:hAnsi="Arial" w:cs="Arial"/>
          <w:color w:val="1D1D1B"/>
          <w:sz w:val="30"/>
          <w:szCs w:val="30"/>
        </w:rPr>
      </w:pPr>
      <w:r>
        <w:rPr>
          <w:rFonts w:ascii="Arial" w:hAnsi="Arial" w:cs="Arial"/>
          <w:color w:val="1D1D1B"/>
          <w:sz w:val="30"/>
          <w:szCs w:val="30"/>
        </w:rPr>
        <w:t>2. Организация и осуществление мер по предупреждению и пресечению преступлений и административных правонарушений, выявлению, раскрытию и расследованию преступлений (оперативно-розыскная и экспертно-криминалистическая деятельность);</w:t>
      </w:r>
    </w:p>
    <w:p w14:paraId="6E76B7A4" w14:textId="77777777" w:rsidR="007622E3" w:rsidRDefault="007622E3" w:rsidP="007622E3">
      <w:pPr>
        <w:pStyle w:val="a3"/>
        <w:shd w:val="clear" w:color="auto" w:fill="FFFFFF"/>
        <w:spacing w:after="300" w:afterAutospacing="0"/>
        <w:rPr>
          <w:rFonts w:ascii="Arial" w:hAnsi="Arial" w:cs="Arial"/>
          <w:color w:val="1D1D1B"/>
          <w:sz w:val="30"/>
          <w:szCs w:val="30"/>
        </w:rPr>
      </w:pPr>
      <w:r>
        <w:rPr>
          <w:rFonts w:ascii="Arial" w:hAnsi="Arial" w:cs="Arial"/>
          <w:color w:val="1D1D1B"/>
          <w:sz w:val="30"/>
          <w:szCs w:val="30"/>
        </w:rPr>
        <w:t>3. Обеспечение исполнения уголовных наказаний.</w:t>
      </w:r>
    </w:p>
    <w:p w14:paraId="5B70032A" w14:textId="77777777" w:rsidR="007622E3" w:rsidRDefault="007622E3" w:rsidP="007622E3">
      <w:pPr>
        <w:pStyle w:val="a3"/>
        <w:shd w:val="clear" w:color="auto" w:fill="FFFFFF"/>
        <w:spacing w:after="300" w:afterAutospacing="0"/>
        <w:rPr>
          <w:rFonts w:ascii="Arial" w:hAnsi="Arial" w:cs="Arial"/>
          <w:color w:val="1D1D1B"/>
          <w:sz w:val="30"/>
          <w:szCs w:val="30"/>
        </w:rPr>
      </w:pPr>
      <w:r>
        <w:rPr>
          <w:rFonts w:ascii="Arial" w:hAnsi="Arial" w:cs="Arial"/>
          <w:b/>
          <w:bCs/>
          <w:color w:val="1D1D1B"/>
          <w:sz w:val="30"/>
          <w:szCs w:val="30"/>
        </w:rPr>
        <w:t>Министерство юстиции РФ - </w:t>
      </w:r>
      <w:r>
        <w:rPr>
          <w:rFonts w:ascii="Arial" w:hAnsi="Arial" w:cs="Arial"/>
          <w:color w:val="1D1D1B"/>
          <w:sz w:val="30"/>
          <w:szCs w:val="30"/>
        </w:rPr>
        <w:t>федеральный орган исполнительной власти, проводящий и осуществляющий управление в сфере судопроизводства, а также координирующий деятельность в этой сфере иных федеральных органов исполнительной власти.</w:t>
      </w:r>
    </w:p>
    <w:p w14:paraId="7336545F" w14:textId="77777777" w:rsidR="007622E3" w:rsidRDefault="007622E3" w:rsidP="007622E3">
      <w:pPr>
        <w:pStyle w:val="a3"/>
        <w:shd w:val="clear" w:color="auto" w:fill="FFFFFF"/>
        <w:spacing w:after="300" w:afterAutospacing="0"/>
        <w:rPr>
          <w:rFonts w:ascii="Arial" w:hAnsi="Arial" w:cs="Arial"/>
          <w:color w:val="1D1D1B"/>
          <w:sz w:val="30"/>
          <w:szCs w:val="30"/>
        </w:rPr>
      </w:pPr>
      <w:r>
        <w:rPr>
          <w:rFonts w:ascii="Arial" w:hAnsi="Arial" w:cs="Arial"/>
          <w:b/>
          <w:bCs/>
          <w:color w:val="1D1D1B"/>
          <w:sz w:val="30"/>
          <w:szCs w:val="30"/>
        </w:rPr>
        <w:t>Функции Минюста:</w:t>
      </w:r>
    </w:p>
    <w:p w14:paraId="064FB2DB" w14:textId="77777777" w:rsidR="007622E3" w:rsidRDefault="007622E3" w:rsidP="007622E3">
      <w:pPr>
        <w:pStyle w:val="a3"/>
        <w:shd w:val="clear" w:color="auto" w:fill="FFFFFF"/>
        <w:spacing w:after="300" w:afterAutospacing="0"/>
        <w:rPr>
          <w:rFonts w:ascii="Arial" w:hAnsi="Arial" w:cs="Arial"/>
          <w:color w:val="1D1D1B"/>
          <w:sz w:val="30"/>
          <w:szCs w:val="30"/>
        </w:rPr>
      </w:pPr>
      <w:r>
        <w:rPr>
          <w:rFonts w:ascii="Arial" w:hAnsi="Arial" w:cs="Arial"/>
          <w:color w:val="1D1D1B"/>
          <w:sz w:val="30"/>
          <w:szCs w:val="30"/>
        </w:rPr>
        <w:t>1. Правовое обеспечение нормотворческой деятельности Президента РФ и Правительства РФ (разработка проектов нормативных актов, экспертиза законов РФ);</w:t>
      </w:r>
    </w:p>
    <w:p w14:paraId="3A8D363A" w14:textId="77777777" w:rsidR="007622E3" w:rsidRDefault="007622E3" w:rsidP="007622E3">
      <w:pPr>
        <w:pStyle w:val="a3"/>
        <w:shd w:val="clear" w:color="auto" w:fill="FFFFFF"/>
        <w:spacing w:after="300" w:afterAutospacing="0"/>
        <w:rPr>
          <w:rFonts w:ascii="Arial" w:hAnsi="Arial" w:cs="Arial"/>
          <w:color w:val="1D1D1B"/>
          <w:sz w:val="30"/>
          <w:szCs w:val="30"/>
        </w:rPr>
      </w:pPr>
      <w:r>
        <w:rPr>
          <w:rFonts w:ascii="Arial" w:hAnsi="Arial" w:cs="Arial"/>
          <w:color w:val="1D1D1B"/>
          <w:sz w:val="30"/>
          <w:szCs w:val="30"/>
        </w:rPr>
        <w:t>2. Организационная роль в деятельности судов общей юрисдикции и военных судов;</w:t>
      </w:r>
    </w:p>
    <w:p w14:paraId="56663186" w14:textId="77777777" w:rsidR="007622E3" w:rsidRDefault="007622E3" w:rsidP="007622E3">
      <w:pPr>
        <w:pStyle w:val="a3"/>
        <w:shd w:val="clear" w:color="auto" w:fill="FFFFFF"/>
        <w:spacing w:after="300" w:afterAutospacing="0"/>
        <w:rPr>
          <w:rFonts w:ascii="Arial" w:hAnsi="Arial" w:cs="Arial"/>
          <w:color w:val="1D1D1B"/>
          <w:sz w:val="30"/>
          <w:szCs w:val="30"/>
        </w:rPr>
      </w:pPr>
      <w:r>
        <w:rPr>
          <w:rFonts w:ascii="Arial" w:hAnsi="Arial" w:cs="Arial"/>
          <w:color w:val="1D1D1B"/>
          <w:sz w:val="30"/>
          <w:szCs w:val="30"/>
        </w:rPr>
        <w:t>3. Государственная регистрация нормативных актов центральных органов федеральной исполнительной власти;</w:t>
      </w:r>
    </w:p>
    <w:p w14:paraId="2986D572" w14:textId="77777777" w:rsidR="007622E3" w:rsidRDefault="007622E3" w:rsidP="007622E3">
      <w:pPr>
        <w:pStyle w:val="a3"/>
        <w:shd w:val="clear" w:color="auto" w:fill="FFFFFF"/>
        <w:spacing w:after="300" w:afterAutospacing="0"/>
        <w:rPr>
          <w:rFonts w:ascii="Arial" w:hAnsi="Arial" w:cs="Arial"/>
          <w:color w:val="1D1D1B"/>
          <w:sz w:val="30"/>
          <w:szCs w:val="30"/>
        </w:rPr>
      </w:pPr>
      <w:r>
        <w:rPr>
          <w:rFonts w:ascii="Arial" w:hAnsi="Arial" w:cs="Arial"/>
          <w:color w:val="1D1D1B"/>
          <w:sz w:val="30"/>
          <w:szCs w:val="30"/>
        </w:rPr>
        <w:t>4. Регистрация уставов общественных и религиозных объединений;</w:t>
      </w:r>
    </w:p>
    <w:p w14:paraId="34B7423E" w14:textId="77777777" w:rsidR="007622E3" w:rsidRDefault="007622E3" w:rsidP="007622E3">
      <w:pPr>
        <w:pStyle w:val="a3"/>
        <w:shd w:val="clear" w:color="auto" w:fill="FFFFFF"/>
        <w:spacing w:after="300" w:afterAutospacing="0"/>
        <w:rPr>
          <w:rFonts w:ascii="Arial" w:hAnsi="Arial" w:cs="Arial"/>
          <w:color w:val="1D1D1B"/>
          <w:sz w:val="30"/>
          <w:szCs w:val="30"/>
        </w:rPr>
      </w:pPr>
      <w:r>
        <w:rPr>
          <w:rFonts w:ascii="Arial" w:hAnsi="Arial" w:cs="Arial"/>
          <w:color w:val="1D1D1B"/>
          <w:sz w:val="30"/>
          <w:szCs w:val="30"/>
        </w:rPr>
        <w:lastRenderedPageBreak/>
        <w:t>5. Организация и развитие системы юридических услуг;</w:t>
      </w:r>
    </w:p>
    <w:p w14:paraId="75751777" w14:textId="77777777" w:rsidR="007622E3" w:rsidRDefault="007622E3" w:rsidP="007622E3">
      <w:pPr>
        <w:pStyle w:val="a3"/>
        <w:shd w:val="clear" w:color="auto" w:fill="FFFFFF"/>
        <w:spacing w:after="300" w:afterAutospacing="0"/>
        <w:rPr>
          <w:rFonts w:ascii="Arial" w:hAnsi="Arial" w:cs="Arial"/>
          <w:color w:val="1D1D1B"/>
          <w:sz w:val="30"/>
          <w:szCs w:val="30"/>
        </w:rPr>
      </w:pPr>
      <w:r>
        <w:rPr>
          <w:rFonts w:ascii="Arial" w:hAnsi="Arial" w:cs="Arial"/>
          <w:color w:val="1D1D1B"/>
          <w:sz w:val="30"/>
          <w:szCs w:val="30"/>
        </w:rPr>
        <w:t>6. Осуществление международно-правовой деятельности по охране прав и законных интересов граждан;</w:t>
      </w:r>
    </w:p>
    <w:p w14:paraId="2812335B" w14:textId="77777777" w:rsidR="007622E3" w:rsidRDefault="007622E3" w:rsidP="007622E3">
      <w:pPr>
        <w:pStyle w:val="a3"/>
        <w:shd w:val="clear" w:color="auto" w:fill="FFFFFF"/>
        <w:spacing w:after="300" w:afterAutospacing="0"/>
        <w:rPr>
          <w:rFonts w:ascii="Arial" w:hAnsi="Arial" w:cs="Arial"/>
          <w:color w:val="1D1D1B"/>
          <w:sz w:val="30"/>
          <w:szCs w:val="30"/>
        </w:rPr>
      </w:pPr>
      <w:r>
        <w:rPr>
          <w:rFonts w:ascii="Arial" w:hAnsi="Arial" w:cs="Arial"/>
          <w:color w:val="1D1D1B"/>
          <w:sz w:val="30"/>
          <w:szCs w:val="30"/>
        </w:rPr>
        <w:t>7. Организация функционирования уголовно-исполнительной системы.</w:t>
      </w:r>
    </w:p>
    <w:p w14:paraId="5D48FF1A" w14:textId="77777777" w:rsidR="007622E3" w:rsidRDefault="007622E3" w:rsidP="007622E3">
      <w:pPr>
        <w:pStyle w:val="a3"/>
        <w:shd w:val="clear" w:color="auto" w:fill="FFFFFF"/>
        <w:spacing w:after="300" w:afterAutospacing="0"/>
        <w:rPr>
          <w:rFonts w:ascii="Arial" w:hAnsi="Arial" w:cs="Arial"/>
          <w:color w:val="1D1D1B"/>
          <w:sz w:val="30"/>
          <w:szCs w:val="30"/>
        </w:rPr>
      </w:pPr>
      <w:r>
        <w:rPr>
          <w:rFonts w:ascii="Arial" w:hAnsi="Arial" w:cs="Arial"/>
          <w:b/>
          <w:bCs/>
          <w:color w:val="1D1D1B"/>
          <w:sz w:val="30"/>
          <w:szCs w:val="30"/>
        </w:rPr>
        <w:t>Разбор типового тренировочного задания</w:t>
      </w:r>
    </w:p>
    <w:p w14:paraId="546F6881" w14:textId="77777777" w:rsidR="007622E3" w:rsidRDefault="007622E3" w:rsidP="007622E3">
      <w:pPr>
        <w:pStyle w:val="a3"/>
        <w:shd w:val="clear" w:color="auto" w:fill="FFFFFF"/>
        <w:spacing w:after="300" w:afterAutospacing="0"/>
        <w:rPr>
          <w:rFonts w:ascii="Arial" w:hAnsi="Arial" w:cs="Arial"/>
          <w:color w:val="1D1D1B"/>
          <w:sz w:val="30"/>
          <w:szCs w:val="30"/>
        </w:rPr>
      </w:pPr>
      <w:r>
        <w:rPr>
          <w:rFonts w:ascii="Arial" w:hAnsi="Arial" w:cs="Arial"/>
          <w:color w:val="1D1D1B"/>
          <w:sz w:val="30"/>
          <w:szCs w:val="30"/>
        </w:rPr>
        <w:t>Подстановка элементов в пропуски в таблице</w:t>
      </w:r>
    </w:p>
    <w:p w14:paraId="5108F175" w14:textId="77777777" w:rsidR="007622E3" w:rsidRDefault="007622E3" w:rsidP="007622E3">
      <w:pPr>
        <w:pStyle w:val="a3"/>
        <w:shd w:val="clear" w:color="auto" w:fill="FFFFFF"/>
        <w:spacing w:after="300" w:afterAutospacing="0"/>
        <w:rPr>
          <w:rFonts w:ascii="Arial" w:hAnsi="Arial" w:cs="Arial"/>
          <w:color w:val="1D1D1B"/>
          <w:sz w:val="30"/>
          <w:szCs w:val="30"/>
        </w:rPr>
      </w:pPr>
      <w:r>
        <w:rPr>
          <w:rFonts w:ascii="Arial" w:hAnsi="Arial" w:cs="Arial"/>
          <w:noProof/>
          <w:color w:val="1D1D1B"/>
          <w:sz w:val="30"/>
          <w:szCs w:val="30"/>
        </w:rPr>
        <w:drawing>
          <wp:inline distT="0" distB="0" distL="0" distR="0" wp14:anchorId="246D3FD3" wp14:editId="0E3649A9">
            <wp:extent cx="6035040" cy="1478280"/>
            <wp:effectExtent l="0" t="0" r="3810" b="762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35040" cy="14782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F23F21D" w14:textId="77777777" w:rsidR="007622E3" w:rsidRDefault="007622E3" w:rsidP="007622E3">
      <w:pPr>
        <w:pStyle w:val="a3"/>
        <w:shd w:val="clear" w:color="auto" w:fill="FFFFFF"/>
        <w:spacing w:after="300" w:afterAutospacing="0"/>
        <w:rPr>
          <w:rFonts w:ascii="Arial" w:hAnsi="Arial" w:cs="Arial"/>
          <w:color w:val="1D1D1B"/>
          <w:sz w:val="30"/>
          <w:szCs w:val="30"/>
        </w:rPr>
      </w:pPr>
      <w:r>
        <w:rPr>
          <w:rFonts w:ascii="Arial" w:hAnsi="Arial" w:cs="Arial"/>
          <w:color w:val="1D1D1B"/>
          <w:sz w:val="30"/>
          <w:szCs w:val="30"/>
        </w:rPr>
        <w:t>Соедините функции с правоохранительными органами</w:t>
      </w:r>
    </w:p>
    <w:p w14:paraId="010C2FDC" w14:textId="77777777" w:rsidR="007622E3" w:rsidRDefault="007622E3" w:rsidP="007622E3">
      <w:pPr>
        <w:pStyle w:val="a3"/>
        <w:shd w:val="clear" w:color="auto" w:fill="FFFFFF"/>
        <w:spacing w:after="300" w:afterAutospacing="0"/>
        <w:rPr>
          <w:rFonts w:ascii="Arial" w:hAnsi="Arial" w:cs="Arial"/>
          <w:color w:val="1D1D1B"/>
          <w:sz w:val="30"/>
          <w:szCs w:val="30"/>
        </w:rPr>
      </w:pPr>
      <w:r>
        <w:rPr>
          <w:rFonts w:ascii="Arial" w:hAnsi="Arial" w:cs="Arial"/>
          <w:noProof/>
          <w:color w:val="1D1D1B"/>
          <w:sz w:val="30"/>
          <w:szCs w:val="30"/>
        </w:rPr>
        <w:drawing>
          <wp:inline distT="0" distB="0" distL="0" distR="0" wp14:anchorId="53B4A139" wp14:editId="5399F6D3">
            <wp:extent cx="7620" cy="7620"/>
            <wp:effectExtent l="0" t="0" r="0" b="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" cy="76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noProof/>
          <w:color w:val="1D1D1B"/>
          <w:sz w:val="30"/>
          <w:szCs w:val="30"/>
        </w:rPr>
        <w:drawing>
          <wp:inline distT="0" distB="0" distL="0" distR="0" wp14:anchorId="549EE4CD" wp14:editId="6EBC78BE">
            <wp:extent cx="7620" cy="7620"/>
            <wp:effectExtent l="0" t="0" r="0" b="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" cy="76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noProof/>
          <w:color w:val="1D1D1B"/>
          <w:sz w:val="30"/>
          <w:szCs w:val="30"/>
        </w:rPr>
        <w:drawing>
          <wp:inline distT="0" distB="0" distL="0" distR="0" wp14:anchorId="4F70FCEB" wp14:editId="3CA3B2CA">
            <wp:extent cx="7620" cy="7620"/>
            <wp:effectExtent l="0" t="0" r="0" b="0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" cy="76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B94BEEC" w14:textId="77777777" w:rsidR="007622E3" w:rsidRDefault="007622E3" w:rsidP="007622E3">
      <w:pPr>
        <w:pStyle w:val="a3"/>
        <w:shd w:val="clear" w:color="auto" w:fill="FFFFFF"/>
        <w:spacing w:after="300" w:afterAutospacing="0"/>
        <w:rPr>
          <w:rFonts w:ascii="Arial" w:hAnsi="Arial" w:cs="Arial"/>
          <w:color w:val="1D1D1B"/>
          <w:sz w:val="30"/>
          <w:szCs w:val="30"/>
        </w:rPr>
      </w:pPr>
      <w:r>
        <w:rPr>
          <w:rFonts w:ascii="Arial" w:hAnsi="Arial" w:cs="Arial"/>
          <w:noProof/>
          <w:color w:val="1D1D1B"/>
          <w:sz w:val="30"/>
          <w:szCs w:val="30"/>
        </w:rPr>
        <w:drawing>
          <wp:inline distT="0" distB="0" distL="0" distR="0" wp14:anchorId="6F0ECD0A" wp14:editId="25DCFAC9">
            <wp:extent cx="7620" cy="7620"/>
            <wp:effectExtent l="0" t="0" r="0" b="0"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" cy="76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noProof/>
          <w:color w:val="1D1D1B"/>
          <w:sz w:val="30"/>
          <w:szCs w:val="30"/>
        </w:rPr>
        <w:drawing>
          <wp:inline distT="0" distB="0" distL="0" distR="0" wp14:anchorId="298DB821" wp14:editId="3CDD8BED">
            <wp:extent cx="7620" cy="7620"/>
            <wp:effectExtent l="0" t="0" r="0" b="0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" cy="76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noProof/>
          <w:color w:val="1D1D1B"/>
          <w:sz w:val="30"/>
          <w:szCs w:val="30"/>
        </w:rPr>
        <w:drawing>
          <wp:inline distT="0" distB="0" distL="0" distR="0" wp14:anchorId="1A4DD6F2" wp14:editId="373BBF35">
            <wp:extent cx="7620" cy="7620"/>
            <wp:effectExtent l="0" t="0" r="0" b="0"/>
            <wp:docPr id="14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" cy="76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2D45199" w14:textId="77777777" w:rsidR="00602895" w:rsidRDefault="00602895">
      <w:bookmarkStart w:id="0" w:name="_GoBack"/>
      <w:bookmarkEnd w:id="0"/>
    </w:p>
    <w:sectPr w:rsidR="00602895" w:rsidSect="00A97D02">
      <w:pgSz w:w="16838" w:h="11906" w:orient="landscape"/>
      <w:pgMar w:top="1701" w:right="1134" w:bottom="850" w:left="993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A0015"/>
    <w:rsid w:val="004A0015"/>
    <w:rsid w:val="00602895"/>
    <w:rsid w:val="007622E3"/>
    <w:rsid w:val="00A97D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0442203-6556-4B98-9ABD-926496A656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7622E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3268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fontTable" Target="fontTable.xml"/><Relationship Id="rId5" Type="http://schemas.openxmlformats.org/officeDocument/2006/relationships/image" Target="media/image2.png"/><Relationship Id="rId10" Type="http://schemas.openxmlformats.org/officeDocument/2006/relationships/image" Target="media/image7.png"/><Relationship Id="rId4" Type="http://schemas.openxmlformats.org/officeDocument/2006/relationships/image" Target="media/image1.png"/><Relationship Id="rId9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905</Words>
  <Characters>5164</Characters>
  <Application>Microsoft Office Word</Application>
  <DocSecurity>0</DocSecurity>
  <Lines>43</Lines>
  <Paragraphs>12</Paragraphs>
  <ScaleCrop>false</ScaleCrop>
  <Company/>
  <LinksUpToDate>false</LinksUpToDate>
  <CharactersWithSpaces>6057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наталья</dc:creator>
  <cp:keywords/>
  <dc:description/>
  <cp:lastModifiedBy>наталья</cp:lastModifiedBy>
  <cp:revision>3</cp:revision>
  <dcterms:created xsi:type="dcterms:W3CDTF">2026-05-10T15:48:00Z</dcterms:created>
  <dcterms:modified xsi:type="dcterms:W3CDTF">2026-05-10T15:49:00Z</dcterms:modified>
</cp:coreProperties>
</file>