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7" w:rsidRDefault="004D135E" w:rsidP="00B275D7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25.05.26</w:t>
      </w:r>
      <w:r w:rsidR="00B275D7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24</w:t>
      </w:r>
      <w:r w:rsidR="00B275D7">
        <w:rPr>
          <w:rFonts w:ascii="Times New Roman" w:hAnsi="Times New Roman" w:cs="Times New Roman"/>
          <w:b/>
          <w:bCs/>
          <w:iCs/>
        </w:rPr>
        <w:t xml:space="preserve"> «</w:t>
      </w:r>
      <w:r>
        <w:rPr>
          <w:rFonts w:ascii="Times New Roman" w:hAnsi="Times New Roman" w:cs="Times New Roman"/>
          <w:b/>
          <w:bCs/>
          <w:iCs/>
        </w:rPr>
        <w:t>Основы</w:t>
      </w:r>
      <w:r w:rsidR="00B275D7">
        <w:rPr>
          <w:rFonts w:ascii="Times New Roman" w:hAnsi="Times New Roman" w:cs="Times New Roman"/>
          <w:b/>
          <w:bCs/>
          <w:iCs/>
        </w:rPr>
        <w:t xml:space="preserve"> обогащения полезных ископаемых».             Преподаватель спец. дисциплин –</w:t>
      </w:r>
      <w:r w:rsidR="002C7560">
        <w:rPr>
          <w:rFonts w:ascii="Times New Roman" w:hAnsi="Times New Roman" w:cs="Times New Roman"/>
          <w:b/>
          <w:bCs/>
          <w:iCs/>
        </w:rPr>
        <w:t xml:space="preserve"> </w:t>
      </w:r>
      <w:r w:rsidR="00B275D7">
        <w:rPr>
          <w:rFonts w:ascii="Times New Roman" w:hAnsi="Times New Roman" w:cs="Times New Roman"/>
          <w:b/>
          <w:bCs/>
          <w:iCs/>
        </w:rPr>
        <w:t>Баева Т.Н.</w:t>
      </w:r>
    </w:p>
    <w:p w:rsidR="00B275D7" w:rsidRDefault="00B275D7" w:rsidP="00B275D7">
      <w:pPr>
        <w:rPr>
          <w:rFonts w:ascii="Times New Roman" w:hAnsi="Times New Roman" w:cs="Times New Roman"/>
          <w:b/>
          <w:bCs/>
          <w:iCs/>
        </w:rPr>
      </w:pPr>
    </w:p>
    <w:p w:rsidR="00761807" w:rsidRPr="004D135E" w:rsidRDefault="00DC2F58" w:rsidP="00761807">
      <w:pPr>
        <w:tabs>
          <w:tab w:val="left" w:pos="1517"/>
        </w:tabs>
        <w:rPr>
          <w:rFonts w:ascii="Times New Roman" w:hAnsi="Times New Roman" w:cs="Times New Roman"/>
          <w:bCs/>
          <w:i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761807" w:rsidRPr="004D135E">
        <w:rPr>
          <w:rFonts w:ascii="Times New Roman" w:hAnsi="Times New Roman" w:cs="Times New Roman"/>
          <w:bCs/>
          <w:iCs/>
        </w:rPr>
        <w:t>Назначение и цель сушки сырья и материалов. Основные способы сушки сырья. Оборудование, применяемое для сушки материалов.</w:t>
      </w:r>
    </w:p>
    <w:p w:rsidR="00761807" w:rsidRDefault="00761807" w:rsidP="00761807">
      <w:pPr>
        <w:tabs>
          <w:tab w:val="left" w:pos="1517"/>
        </w:tabs>
        <w:rPr>
          <w:b/>
          <w:bCs/>
          <w:iCs/>
          <w:sz w:val="20"/>
          <w:szCs w:val="20"/>
          <w:u w:val="single"/>
        </w:rPr>
      </w:pPr>
    </w:p>
    <w:p w:rsidR="00DC2F58" w:rsidRDefault="00DC2F58" w:rsidP="00DC2F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».</w:t>
      </w:r>
    </w:p>
    <w:p w:rsidR="00B275D7" w:rsidRPr="00DC2F58" w:rsidRDefault="00B275D7" w:rsidP="00DC2F58">
      <w:pPr>
        <w:rPr>
          <w:rFonts w:ascii="Times New Roman" w:hAnsi="Times New Roman" w:cs="Times New Roman"/>
        </w:rPr>
      </w:pPr>
    </w:p>
    <w:p w:rsidR="004D135E" w:rsidRPr="00702D6A" w:rsidRDefault="00DC2F58" w:rsidP="004D135E">
      <w:pPr>
        <w:pStyle w:val="a4"/>
        <w:ind w:left="1560" w:hanging="1560"/>
        <w:rPr>
          <w:rFonts w:ascii="Times New Roman" w:hAnsi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</w:t>
      </w:r>
      <w:r w:rsidRPr="00DC2F58">
        <w:rPr>
          <w:rFonts w:ascii="Times New Roman" w:hAnsi="Times New Roman" w:cs="Times New Roman"/>
          <w:bCs/>
        </w:rPr>
        <w:t xml:space="preserve">1. </w:t>
      </w:r>
      <w:proofErr w:type="spellStart"/>
      <w:r w:rsidR="004D135E">
        <w:rPr>
          <w:rFonts w:ascii="Times New Roman" w:hAnsi="Times New Roman" w:cs="Times New Roman"/>
          <w:bCs/>
        </w:rPr>
        <w:t>Авдохин</w:t>
      </w:r>
      <w:proofErr w:type="spellEnd"/>
      <w:r w:rsidR="004D135E">
        <w:rPr>
          <w:rFonts w:ascii="Times New Roman" w:hAnsi="Times New Roman" w:cs="Times New Roman"/>
          <w:bCs/>
        </w:rPr>
        <w:t xml:space="preserve"> В.М. Основы обогащения полезных ископаемых.- </w:t>
      </w:r>
      <w:proofErr w:type="gramStart"/>
      <w:r w:rsidR="004D135E">
        <w:rPr>
          <w:rFonts w:ascii="Times New Roman" w:hAnsi="Times New Roman" w:cs="Times New Roman"/>
          <w:bCs/>
        </w:rPr>
        <w:t xml:space="preserve">М.: Издательство          Московского горного университета, 2006, с.417- Т.1  </w:t>
      </w:r>
      <w:bookmarkStart w:id="0" w:name="_GoBack"/>
      <w:bookmarkEnd w:id="0"/>
      <w:r w:rsidR="004D135E">
        <w:rPr>
          <w:rFonts w:ascii="Times New Roman" w:hAnsi="Times New Roman" w:cs="Times New Roman"/>
          <w:bCs/>
        </w:rPr>
        <w:t>Обогатительные процессы.</w:t>
      </w:r>
      <w:r w:rsidR="004D135E" w:rsidRPr="00EE7136">
        <w:rPr>
          <w:rFonts w:ascii="Times New Roman" w:hAnsi="Times New Roman"/>
        </w:rPr>
        <w:t xml:space="preserve"> </w:t>
      </w:r>
      <w:hyperlink r:id="rId6" w:history="1">
        <w:r w:rsidR="004D135E" w:rsidRPr="00F7460D">
          <w:rPr>
            <w:rStyle w:val="a3"/>
            <w:rFonts w:ascii="Times New Roman" w:hAnsi="Times New Roman"/>
            <w:bCs/>
          </w:rPr>
          <w:t>http://www.geokniga.org/books/7794</w:t>
        </w:r>
      </w:hyperlink>
      <w:r w:rsidR="004D135E" w:rsidRPr="00EE7136">
        <w:rPr>
          <w:rFonts w:ascii="Times New Roman" w:hAnsi="Times New Roman"/>
          <w:bCs/>
        </w:rPr>
        <w:t>)</w:t>
      </w:r>
      <w:r w:rsidR="004D135E">
        <w:rPr>
          <w:rFonts w:ascii="Times New Roman" w:hAnsi="Times New Roman"/>
          <w:bCs/>
        </w:rPr>
        <w:t xml:space="preserve"> .</w:t>
      </w:r>
      <w:proofErr w:type="gramEnd"/>
    </w:p>
    <w:p w:rsidR="00DC2F58" w:rsidRDefault="00DC2F58" w:rsidP="004D135E">
      <w:pPr>
        <w:pStyle w:val="a4"/>
        <w:ind w:left="142" w:hanging="142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Cs/>
        </w:rPr>
        <w:t xml:space="preserve"> </w:t>
      </w:r>
      <w:r w:rsidR="00B275D7">
        <w:rPr>
          <w:rFonts w:ascii="Times New Roman" w:hAnsi="Times New Roman" w:cs="Times New Roman"/>
          <w:bCs/>
        </w:rPr>
        <w:t xml:space="preserve">                      </w:t>
      </w:r>
      <w:r w:rsidRPr="00F721E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F721E3">
        <w:rPr>
          <w:rFonts w:ascii="Times New Roman" w:hAnsi="Times New Roman" w:cs="Times New Roman"/>
          <w:bCs/>
        </w:rPr>
        <w:t xml:space="preserve">. </w:t>
      </w:r>
      <w:proofErr w:type="spellStart"/>
      <w:r w:rsidRPr="00F721E3">
        <w:rPr>
          <w:rFonts w:ascii="Times New Roman" w:hAnsi="Times New Roman" w:cs="Times New Roman"/>
          <w:bCs/>
        </w:rPr>
        <w:t>Чантурия</w:t>
      </w:r>
      <w:proofErr w:type="spellEnd"/>
      <w:r w:rsidRPr="00F721E3">
        <w:rPr>
          <w:rFonts w:ascii="Times New Roman" w:hAnsi="Times New Roman" w:cs="Times New Roman"/>
          <w:bCs/>
        </w:rPr>
        <w:t xml:space="preserve"> В.А. Техника и технология обогащения углей. Справочное </w:t>
      </w:r>
      <w:r w:rsidR="00B275D7">
        <w:rPr>
          <w:rFonts w:ascii="Times New Roman" w:hAnsi="Times New Roman" w:cs="Times New Roman"/>
          <w:bCs/>
        </w:rPr>
        <w:t xml:space="preserve">  </w:t>
      </w:r>
      <w:r w:rsidRPr="00F721E3">
        <w:rPr>
          <w:rFonts w:ascii="Times New Roman" w:hAnsi="Times New Roman" w:cs="Times New Roman"/>
          <w:bCs/>
        </w:rPr>
        <w:t>руководство.- М.:    Недра,1995.</w:t>
      </w:r>
      <w:r>
        <w:rPr>
          <w:rFonts w:ascii="Times New Roman" w:hAnsi="Times New Roman" w:cs="Times New Roman"/>
          <w:bCs/>
        </w:rPr>
        <w:t>Стр.28</w:t>
      </w:r>
      <w:r w:rsidR="000D4C8B">
        <w:rPr>
          <w:rFonts w:ascii="Times New Roman" w:hAnsi="Times New Roman" w:cs="Times New Roman"/>
          <w:bCs/>
        </w:rPr>
        <w:t>3-</w:t>
      </w:r>
      <w:r>
        <w:rPr>
          <w:rFonts w:ascii="Times New Roman" w:hAnsi="Times New Roman" w:cs="Times New Roman"/>
          <w:bCs/>
        </w:rPr>
        <w:t>2</w:t>
      </w:r>
      <w:r w:rsidR="004C5098">
        <w:rPr>
          <w:rFonts w:ascii="Times New Roman" w:hAnsi="Times New Roman" w:cs="Times New Roman"/>
          <w:bCs/>
        </w:rPr>
        <w:t>88</w:t>
      </w:r>
      <w:r>
        <w:rPr>
          <w:rFonts w:ascii="Times New Roman" w:hAnsi="Times New Roman" w:cs="Times New Roman"/>
          <w:bCs/>
        </w:rPr>
        <w:t>.</w:t>
      </w:r>
    </w:p>
    <w:p w:rsidR="00C15223" w:rsidRDefault="00C15223" w:rsidP="00C15223">
      <w:pPr>
        <w:pStyle w:val="a4"/>
        <w:ind w:left="142" w:hanging="14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3.Елишевич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C15223" w:rsidRPr="00F721E3" w:rsidRDefault="00C15223" w:rsidP="00DC2F58">
      <w:pPr>
        <w:pStyle w:val="a4"/>
        <w:ind w:left="567" w:hanging="567"/>
        <w:rPr>
          <w:rFonts w:ascii="Times New Roman" w:hAnsi="Times New Roman" w:cs="Times New Roman"/>
          <w:bCs/>
        </w:rPr>
      </w:pPr>
    </w:p>
    <w:p w:rsidR="00DC2F58" w:rsidRDefault="00DC2F58" w:rsidP="00DC2F58">
      <w:pPr>
        <w:pStyle w:val="a4"/>
        <w:ind w:left="426" w:hanging="142"/>
        <w:rPr>
          <w:bCs/>
        </w:rPr>
      </w:pPr>
    </w:p>
    <w:p w:rsidR="009F1CCD" w:rsidRDefault="002C7560" w:rsidP="009F1CCD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</w:t>
      </w:r>
      <w:r w:rsidR="009F1CCD">
        <w:rPr>
          <w:rFonts w:ascii="Times New Roman" w:hAnsi="Times New Roman" w:cs="Times New Roman"/>
          <w:b/>
          <w:bCs/>
        </w:rPr>
        <w:t xml:space="preserve">      Прочитать текст и выполнить задание</w:t>
      </w:r>
    </w:p>
    <w:p w:rsidR="009F1CCD" w:rsidRDefault="009F1CCD" w:rsidP="004C509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9F1CCD" w:rsidRDefault="00DC2F58" w:rsidP="004C5098">
      <w:pPr>
        <w:pStyle w:val="a4"/>
        <w:ind w:left="1418" w:hanging="1276"/>
        <w:rPr>
          <w:rFonts w:ascii="Times New Roman" w:hAnsi="Times New Roman" w:cs="Times New Roman"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="009F1CCD">
        <w:rPr>
          <w:rFonts w:ascii="Times New Roman" w:hAnsi="Times New Roman" w:cs="Times New Roman"/>
          <w:b/>
          <w:bCs/>
        </w:rPr>
        <w:t xml:space="preserve">          </w:t>
      </w:r>
      <w:r w:rsidR="009F1CCD" w:rsidRPr="009F1CCD">
        <w:rPr>
          <w:rFonts w:ascii="Times New Roman" w:hAnsi="Times New Roman" w:cs="Times New Roman"/>
          <w:bCs/>
        </w:rPr>
        <w:t>1. Выполнить конспект в тетради</w:t>
      </w:r>
      <w:r w:rsidR="002C7560">
        <w:rPr>
          <w:rFonts w:ascii="Times New Roman" w:hAnsi="Times New Roman" w:cs="Times New Roman"/>
          <w:bCs/>
        </w:rPr>
        <w:t xml:space="preserve"> по указанной литературе или тексту </w:t>
      </w:r>
      <w:r w:rsidR="00DF6F00">
        <w:rPr>
          <w:rFonts w:ascii="Times New Roman" w:hAnsi="Times New Roman" w:cs="Times New Roman"/>
          <w:bCs/>
        </w:rPr>
        <w:t xml:space="preserve"> </w:t>
      </w:r>
    </w:p>
    <w:p w:rsidR="00A27D2E" w:rsidRDefault="00A27D2E" w:rsidP="004C5098">
      <w:pPr>
        <w:pStyle w:val="a4"/>
        <w:ind w:left="1418" w:hanging="1276"/>
        <w:rPr>
          <w:rFonts w:ascii="Times New Roman" w:hAnsi="Times New Roman" w:cs="Times New Roman"/>
          <w:b/>
          <w:bCs/>
        </w:rPr>
      </w:pPr>
    </w:p>
    <w:p w:rsidR="00DC2F58" w:rsidRPr="00A27D2E" w:rsidRDefault="009F1CCD" w:rsidP="00A27D2E">
      <w:pPr>
        <w:pStyle w:val="a4"/>
        <w:ind w:left="1418" w:hanging="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="00DC2F58" w:rsidRPr="00F721E3">
        <w:rPr>
          <w:rFonts w:ascii="Times New Roman" w:hAnsi="Times New Roman" w:cs="Times New Roman"/>
          <w:b/>
          <w:bCs/>
        </w:rPr>
        <w:t xml:space="preserve"> </w:t>
      </w:r>
      <w:r w:rsidRPr="009F1CCD">
        <w:rPr>
          <w:rFonts w:ascii="Times New Roman" w:hAnsi="Times New Roman" w:cs="Times New Roman"/>
        </w:rPr>
        <w:t>а</w:t>
      </w:r>
      <w:r w:rsidR="00DC2F58">
        <w:t xml:space="preserve">) </w:t>
      </w:r>
      <w:r w:rsidR="00A27D2E" w:rsidRPr="00A27D2E">
        <w:rPr>
          <w:rFonts w:ascii="Times New Roman" w:hAnsi="Times New Roman" w:cs="Times New Roman"/>
        </w:rPr>
        <w:t>Сушка</w:t>
      </w:r>
      <w:r w:rsidR="00A27D2E">
        <w:rPr>
          <w:rFonts w:ascii="Times New Roman" w:hAnsi="Times New Roman" w:cs="Times New Roman"/>
        </w:rPr>
        <w:t>, определение</w:t>
      </w:r>
      <w:r w:rsidR="00A27D2E" w:rsidRPr="00A27D2E">
        <w:rPr>
          <w:rFonts w:ascii="Times New Roman" w:hAnsi="Times New Roman" w:cs="Times New Roman"/>
        </w:rPr>
        <w:t>.</w:t>
      </w:r>
      <w:r w:rsidR="00A27D2E">
        <w:rPr>
          <w:rFonts w:ascii="Times New Roman" w:hAnsi="Times New Roman" w:cs="Times New Roman"/>
        </w:rPr>
        <w:t xml:space="preserve"> </w:t>
      </w:r>
      <w:r w:rsidR="001778FD">
        <w:rPr>
          <w:rFonts w:ascii="Times New Roman" w:hAnsi="Times New Roman" w:cs="Times New Roman"/>
        </w:rPr>
        <w:t xml:space="preserve">Сушильный </w:t>
      </w:r>
      <w:r w:rsidR="00A64B8D">
        <w:rPr>
          <w:rFonts w:ascii="Times New Roman" w:hAnsi="Times New Roman" w:cs="Times New Roman"/>
        </w:rPr>
        <w:t>агент, определение, виды</w:t>
      </w:r>
      <w:r w:rsidR="00A27D2E">
        <w:rPr>
          <w:rFonts w:ascii="Times New Roman" w:hAnsi="Times New Roman" w:cs="Times New Roman"/>
          <w:b/>
          <w:bCs/>
          <w:iCs/>
          <w:u w:val="single"/>
        </w:rPr>
        <w:t>.</w:t>
      </w:r>
    </w:p>
    <w:p w:rsidR="000D4C8B" w:rsidRDefault="00DC2F58" w:rsidP="00277196">
      <w:pPr>
        <w:pStyle w:val="Default"/>
        <w:ind w:left="1418" w:hanging="1418"/>
      </w:pPr>
      <w:r>
        <w:t xml:space="preserve">                   </w:t>
      </w:r>
      <w:r w:rsidR="004C5098">
        <w:t xml:space="preserve">   </w:t>
      </w:r>
      <w:r>
        <w:t xml:space="preserve"> </w:t>
      </w:r>
      <w:r w:rsidR="009F1CCD">
        <w:t>б</w:t>
      </w:r>
      <w:r>
        <w:t xml:space="preserve">) </w:t>
      </w:r>
      <w:r w:rsidR="00A64B8D">
        <w:t>Сушильное обо</w:t>
      </w:r>
      <w:r w:rsidR="00277196">
        <w:t>рудование</w:t>
      </w:r>
      <w:r w:rsidR="00A27D2E">
        <w:t>,</w:t>
      </w:r>
      <w:r w:rsidR="004D135E">
        <w:t xml:space="preserve"> </w:t>
      </w:r>
      <w:r w:rsidR="00A27D2E">
        <w:t>назначение</w:t>
      </w:r>
      <w:r w:rsidR="00B64C63">
        <w:t>.</w:t>
      </w:r>
    </w:p>
    <w:p w:rsidR="002C7560" w:rsidRDefault="00277196" w:rsidP="002C7560">
      <w:pPr>
        <w:pStyle w:val="a4"/>
        <w:ind w:left="1418" w:hanging="1276"/>
        <w:rPr>
          <w:rFonts w:ascii="Times New Roman" w:hAnsi="Times New Roman" w:cs="Times New Roman"/>
        </w:rPr>
      </w:pPr>
      <w:r w:rsidRPr="002C7560">
        <w:rPr>
          <w:rFonts w:ascii="Times New Roman" w:hAnsi="Times New Roman" w:cs="Times New Roman"/>
        </w:rPr>
        <w:t xml:space="preserve">                       в) </w:t>
      </w:r>
      <w:r w:rsidR="00FD77F6" w:rsidRPr="002C7560">
        <w:rPr>
          <w:rFonts w:ascii="Times New Roman" w:hAnsi="Times New Roman" w:cs="Times New Roman"/>
        </w:rPr>
        <w:t>Газов</w:t>
      </w:r>
      <w:r w:rsidR="004D135E">
        <w:rPr>
          <w:rFonts w:ascii="Times New Roman" w:hAnsi="Times New Roman" w:cs="Times New Roman"/>
        </w:rPr>
        <w:t>ая</w:t>
      </w:r>
      <w:r w:rsidR="00FD77F6" w:rsidRPr="002C7560">
        <w:rPr>
          <w:rFonts w:ascii="Times New Roman" w:hAnsi="Times New Roman" w:cs="Times New Roman"/>
        </w:rPr>
        <w:t xml:space="preserve"> </w:t>
      </w:r>
      <w:r w:rsidR="004D135E">
        <w:rPr>
          <w:rFonts w:ascii="Times New Roman" w:hAnsi="Times New Roman" w:cs="Times New Roman"/>
        </w:rPr>
        <w:t>барабанная  сушилка</w:t>
      </w:r>
      <w:r w:rsidR="00FD77F6" w:rsidRPr="002C7560">
        <w:rPr>
          <w:rFonts w:ascii="Times New Roman" w:hAnsi="Times New Roman" w:cs="Times New Roman"/>
        </w:rPr>
        <w:t xml:space="preserve">, </w:t>
      </w:r>
      <w:r w:rsidR="00344508" w:rsidRPr="002C7560">
        <w:rPr>
          <w:rFonts w:ascii="Times New Roman" w:hAnsi="Times New Roman" w:cs="Times New Roman"/>
        </w:rPr>
        <w:t>устройство</w:t>
      </w:r>
      <w:r w:rsidR="002C7560" w:rsidRPr="002C7560">
        <w:rPr>
          <w:rFonts w:ascii="Times New Roman" w:hAnsi="Times New Roman" w:cs="Times New Roman"/>
        </w:rPr>
        <w:t>, технические характеристики</w:t>
      </w:r>
      <w:r w:rsidR="00344508" w:rsidRPr="002C7560">
        <w:rPr>
          <w:rFonts w:ascii="Times New Roman" w:hAnsi="Times New Roman" w:cs="Times New Roman"/>
        </w:rPr>
        <w:t xml:space="preserve"> </w:t>
      </w:r>
      <w:r w:rsidR="002C7560" w:rsidRPr="002C7560">
        <w:rPr>
          <w:rFonts w:ascii="Times New Roman" w:hAnsi="Times New Roman" w:cs="Times New Roman"/>
        </w:rPr>
        <w:t>(изобразить схем</w:t>
      </w:r>
      <w:r w:rsidR="004D135E">
        <w:rPr>
          <w:rFonts w:ascii="Times New Roman" w:hAnsi="Times New Roman" w:cs="Times New Roman"/>
        </w:rPr>
        <w:t>у</w:t>
      </w:r>
      <w:r w:rsidR="002C7560" w:rsidRPr="002C7560">
        <w:rPr>
          <w:rFonts w:ascii="Times New Roman" w:hAnsi="Times New Roman" w:cs="Times New Roman"/>
        </w:rPr>
        <w:t xml:space="preserve"> сушилки).</w:t>
      </w:r>
    </w:p>
    <w:p w:rsidR="00FD77F6" w:rsidRPr="002C7560" w:rsidRDefault="002C7560" w:rsidP="002C7560">
      <w:pPr>
        <w:pStyle w:val="a4"/>
        <w:ind w:left="1418" w:hanging="1276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2C7560">
        <w:rPr>
          <w:rFonts w:ascii="Times New Roman" w:hAnsi="Times New Roman" w:cs="Times New Roman"/>
          <w:bCs/>
        </w:rPr>
        <w:t xml:space="preserve">. </w:t>
      </w:r>
      <w:proofErr w:type="spellStart"/>
      <w:r w:rsidRPr="002C7560">
        <w:rPr>
          <w:rFonts w:ascii="Times New Roman" w:hAnsi="Times New Roman" w:cs="Times New Roman"/>
          <w:bCs/>
        </w:rPr>
        <w:t>Чантурия</w:t>
      </w:r>
      <w:proofErr w:type="spellEnd"/>
      <w:r w:rsidRPr="002C7560">
        <w:rPr>
          <w:rFonts w:ascii="Times New Roman" w:hAnsi="Times New Roman" w:cs="Times New Roman"/>
          <w:bCs/>
        </w:rPr>
        <w:t xml:space="preserve"> В.А.- стр.4</w:t>
      </w:r>
      <w:r>
        <w:rPr>
          <w:rFonts w:ascii="Times New Roman" w:hAnsi="Times New Roman" w:cs="Times New Roman"/>
          <w:bCs/>
        </w:rPr>
        <w:t>88</w:t>
      </w:r>
      <w:r w:rsidRPr="002C7560">
        <w:rPr>
          <w:rFonts w:ascii="Times New Roman" w:hAnsi="Times New Roman" w:cs="Times New Roman"/>
          <w:bCs/>
        </w:rPr>
        <w:t>-4</w:t>
      </w:r>
      <w:r>
        <w:rPr>
          <w:rFonts w:ascii="Times New Roman" w:hAnsi="Times New Roman" w:cs="Times New Roman"/>
          <w:bCs/>
        </w:rPr>
        <w:t>93.</w:t>
      </w:r>
    </w:p>
    <w:p w:rsidR="002C7560" w:rsidRDefault="009F1CCD" w:rsidP="002C7560">
      <w:pPr>
        <w:pStyle w:val="a4"/>
        <w:ind w:left="1418" w:hanging="1276"/>
        <w:rPr>
          <w:rFonts w:ascii="Times New Roman" w:hAnsi="Times New Roman" w:cs="Times New Roman"/>
        </w:rPr>
      </w:pPr>
      <w:r w:rsidRPr="002C7560">
        <w:rPr>
          <w:rFonts w:ascii="Times New Roman" w:hAnsi="Times New Roman" w:cs="Times New Roman"/>
        </w:rPr>
        <w:t xml:space="preserve">                         </w:t>
      </w:r>
      <w:r w:rsidR="009A0F96" w:rsidRPr="002C7560">
        <w:rPr>
          <w:rFonts w:ascii="Times New Roman" w:hAnsi="Times New Roman" w:cs="Times New Roman"/>
        </w:rPr>
        <w:t xml:space="preserve">2. </w:t>
      </w:r>
      <w:r w:rsidR="00161599" w:rsidRPr="002C7560">
        <w:rPr>
          <w:rFonts w:ascii="Times New Roman" w:hAnsi="Times New Roman" w:cs="Times New Roman"/>
        </w:rPr>
        <w:t xml:space="preserve">Изобразить </w:t>
      </w:r>
      <w:r w:rsidR="004D135E">
        <w:rPr>
          <w:rFonts w:ascii="Times New Roman" w:hAnsi="Times New Roman" w:cs="Times New Roman"/>
        </w:rPr>
        <w:t>печь кипящего слоя, устройство.</w:t>
      </w:r>
    </w:p>
    <w:p w:rsidR="002C7560" w:rsidRDefault="002C7560" w:rsidP="002C7560">
      <w:pPr>
        <w:pStyle w:val="a4"/>
        <w:ind w:left="1418" w:hanging="1276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</w:rPr>
        <w:t xml:space="preserve">                    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>2.</w:t>
      </w:r>
      <w:r w:rsidRPr="002C7560">
        <w:rPr>
          <w:rFonts w:ascii="Times New Roman" w:hAnsi="Times New Roman" w:cs="Times New Roman"/>
          <w:bCs/>
        </w:rPr>
        <w:t>Чантурия В.А.- стр.</w:t>
      </w:r>
      <w:r>
        <w:rPr>
          <w:rFonts w:ascii="Times New Roman" w:hAnsi="Times New Roman" w:cs="Times New Roman"/>
          <w:bCs/>
        </w:rPr>
        <w:t>493-495.</w:t>
      </w:r>
    </w:p>
    <w:p w:rsidR="00274CA0" w:rsidRDefault="00274CA0" w:rsidP="002C7560">
      <w:pPr>
        <w:pStyle w:val="a4"/>
        <w:ind w:left="1418" w:hanging="1276"/>
        <w:rPr>
          <w:rFonts w:ascii="Times New Roman" w:hAnsi="Times New Roman" w:cs="Times New Roman"/>
          <w:bCs/>
          <w:iCs/>
          <w:lang w:val="en-US"/>
        </w:rPr>
      </w:pPr>
    </w:p>
    <w:p w:rsidR="00274CA0" w:rsidRPr="00274CA0" w:rsidRDefault="00274CA0" w:rsidP="002C7560">
      <w:pPr>
        <w:pStyle w:val="a4"/>
        <w:ind w:left="1418" w:hanging="1276"/>
        <w:rPr>
          <w:rFonts w:ascii="Times New Roman" w:hAnsi="Times New Roman" w:cs="Times New Roman"/>
          <w:bCs/>
          <w:iCs/>
          <w:lang w:val="en-US"/>
        </w:rPr>
      </w:pPr>
    </w:p>
    <w:p w:rsidR="000D4C8B" w:rsidRDefault="00274CA0" w:rsidP="00161599">
      <w:pPr>
        <w:pStyle w:val="Default"/>
        <w:ind w:left="1418" w:hanging="1418"/>
        <w:rPr>
          <w:color w:val="auto"/>
          <w:lang w:val="en-US"/>
        </w:rPr>
      </w:pPr>
      <w:r>
        <w:rPr>
          <w:noProof/>
        </w:rPr>
        <w:drawing>
          <wp:inline distT="0" distB="0" distL="0" distR="0" wp14:anchorId="4F8885CF" wp14:editId="561D20D8">
            <wp:extent cx="5684520" cy="12459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154" t="66554" r="35769" b="22506"/>
                    <a:stretch/>
                  </pic:blipFill>
                  <pic:spPr bwMode="auto">
                    <a:xfrm>
                      <a:off x="0" y="0"/>
                      <a:ext cx="5681489" cy="1245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CA0" w:rsidRDefault="00274CA0" w:rsidP="00161599">
      <w:pPr>
        <w:pStyle w:val="Default"/>
        <w:ind w:left="1418" w:hanging="1418"/>
        <w:rPr>
          <w:color w:val="auto"/>
          <w:lang w:val="en-US"/>
        </w:rPr>
      </w:pPr>
      <w:r>
        <w:rPr>
          <w:noProof/>
        </w:rPr>
        <w:drawing>
          <wp:inline distT="0" distB="0" distL="0" distR="0" wp14:anchorId="69765128" wp14:editId="081076A2">
            <wp:extent cx="5684520" cy="205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308" t="33733" r="36025" b="49401"/>
                    <a:stretch/>
                  </pic:blipFill>
                  <pic:spPr bwMode="auto">
                    <a:xfrm>
                      <a:off x="0" y="0"/>
                      <a:ext cx="5682094" cy="205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D2E" w:rsidRPr="00274CA0" w:rsidRDefault="00A27D2E" w:rsidP="00161599">
      <w:pPr>
        <w:pStyle w:val="Default"/>
        <w:ind w:left="1418" w:hanging="1418"/>
        <w:rPr>
          <w:color w:val="auto"/>
          <w:lang w:val="en-US"/>
        </w:rPr>
      </w:pPr>
    </w:p>
    <w:p w:rsidR="00BB0E00" w:rsidRDefault="00761807">
      <w:pPr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35CD3156" wp14:editId="2064B4DE">
            <wp:extent cx="5273040" cy="7311949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872" t="24160" r="36282" b="4728"/>
                    <a:stretch/>
                  </pic:blipFill>
                  <pic:spPr bwMode="auto">
                    <a:xfrm>
                      <a:off x="0" y="0"/>
                      <a:ext cx="5270223" cy="730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807" w:rsidRDefault="00761807">
      <w:pPr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4E3F99AB" wp14:editId="56CAFCCC">
            <wp:extent cx="5433060" cy="7768323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513" t="13447" r="35256" b="12249"/>
                    <a:stretch/>
                  </pic:blipFill>
                  <pic:spPr bwMode="auto">
                    <a:xfrm>
                      <a:off x="0" y="0"/>
                      <a:ext cx="5430158" cy="776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807" w:rsidRPr="00761807" w:rsidRDefault="00761807">
      <w:pPr>
        <w:rPr>
          <w:rFonts w:ascii="Times New Roman" w:hAnsi="Times New Roman" w:cs="Times New Roman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0939094E" wp14:editId="4C38E14E">
            <wp:extent cx="4937760" cy="6633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257" t="16866" r="35256" b="12706"/>
                    <a:stretch/>
                  </pic:blipFill>
                  <pic:spPr bwMode="auto">
                    <a:xfrm>
                      <a:off x="0" y="0"/>
                      <a:ext cx="4935123" cy="6630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1807" w:rsidRPr="00761807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B"/>
    <w:rsid w:val="000D4C8B"/>
    <w:rsid w:val="00112FA2"/>
    <w:rsid w:val="001303FC"/>
    <w:rsid w:val="00161599"/>
    <w:rsid w:val="001778FD"/>
    <w:rsid w:val="00274CA0"/>
    <w:rsid w:val="00277196"/>
    <w:rsid w:val="002C7560"/>
    <w:rsid w:val="00344508"/>
    <w:rsid w:val="004C5098"/>
    <w:rsid w:val="004D135E"/>
    <w:rsid w:val="004E447B"/>
    <w:rsid w:val="00516A87"/>
    <w:rsid w:val="005429E7"/>
    <w:rsid w:val="00761807"/>
    <w:rsid w:val="009A0F96"/>
    <w:rsid w:val="009F1CCD"/>
    <w:rsid w:val="00A27D2E"/>
    <w:rsid w:val="00A64B8D"/>
    <w:rsid w:val="00B275D7"/>
    <w:rsid w:val="00B64C63"/>
    <w:rsid w:val="00BB0E00"/>
    <w:rsid w:val="00C15223"/>
    <w:rsid w:val="00CC2DAD"/>
    <w:rsid w:val="00DC2F58"/>
    <w:rsid w:val="00DF6F00"/>
    <w:rsid w:val="00E17DD2"/>
    <w:rsid w:val="00F21D7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F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58"/>
    <w:rPr>
      <w:color w:val="0066CC"/>
      <w:u w:val="single"/>
    </w:rPr>
  </w:style>
  <w:style w:type="paragraph" w:styleId="a4">
    <w:name w:val="header"/>
    <w:basedOn w:val="a"/>
    <w:link w:val="a5"/>
    <w:unhideWhenUsed/>
    <w:rsid w:val="00DC2F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C2F5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DC2F58"/>
    <w:pPr>
      <w:ind w:left="720"/>
      <w:contextualSpacing/>
    </w:pPr>
  </w:style>
  <w:style w:type="paragraph" w:customStyle="1" w:styleId="Default">
    <w:name w:val="Default"/>
    <w:rsid w:val="00DC2F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A8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eokniga.org/books/7794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4961D-7C18-46FA-B2D6-1BDD74A8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17</cp:revision>
  <dcterms:created xsi:type="dcterms:W3CDTF">2017-02-06T13:35:00Z</dcterms:created>
  <dcterms:modified xsi:type="dcterms:W3CDTF">2026-05-24T13:01:00Z</dcterms:modified>
</cp:coreProperties>
</file>