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E6065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1. Понятие средств защиты работающих</w:t>
      </w:r>
    </w:p>
    <w:p w14:paraId="73A4ED63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1.1. Определение</w:t>
      </w:r>
    </w:p>
    <w:p w14:paraId="1933E1FC" w14:textId="387FB248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Средства защиты работающих</w:t>
      </w:r>
      <w:r w:rsidRPr="008360A0">
        <w:t xml:space="preserve"> — технические средства, применяемые для предотвращения или уменьшения воздействия на работников опасных и вредных производственных факторов, а также для защиты от загрязнения</w:t>
      </w:r>
    </w:p>
    <w:p w14:paraId="76712D20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>Согласно ГОСТ 12.4.011, все средства защиты по характеру применения делятся на две категории:</w:t>
      </w:r>
    </w:p>
    <w:p w14:paraId="6EDD27BF" w14:textId="77777777" w:rsidR="008360A0" w:rsidRPr="008360A0" w:rsidRDefault="008360A0" w:rsidP="008360A0">
      <w:pPr>
        <w:numPr>
          <w:ilvl w:val="0"/>
          <w:numId w:val="2"/>
        </w:numPr>
        <w:spacing w:after="0"/>
        <w:jc w:val="both"/>
      </w:pPr>
      <w:r w:rsidRPr="008360A0">
        <w:rPr>
          <w:b/>
          <w:bCs/>
        </w:rPr>
        <w:t>средства коллективной защиты (СКЗ)</w:t>
      </w:r>
      <w:r w:rsidRPr="008360A0">
        <w:t xml:space="preserve"> — защищают группу работников или всех, кто находится на рабочем месте или производственном участке;</w:t>
      </w:r>
    </w:p>
    <w:p w14:paraId="354AC5CB" w14:textId="62102AB1" w:rsidR="008360A0" w:rsidRPr="008360A0" w:rsidRDefault="008360A0" w:rsidP="008360A0">
      <w:pPr>
        <w:numPr>
          <w:ilvl w:val="0"/>
          <w:numId w:val="2"/>
        </w:numPr>
        <w:spacing w:after="0"/>
        <w:jc w:val="both"/>
      </w:pPr>
      <w:r w:rsidRPr="008360A0">
        <w:rPr>
          <w:b/>
          <w:bCs/>
        </w:rPr>
        <w:t>средства индивидуальной защиты (СИЗ)</w:t>
      </w:r>
      <w:r w:rsidRPr="008360A0">
        <w:t xml:space="preserve"> — защищают отдельного работника </w:t>
      </w:r>
    </w:p>
    <w:p w14:paraId="6D307F4C" w14:textId="1669B8B3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Ключевой принцип:</w:t>
      </w:r>
      <w:r w:rsidRPr="008360A0">
        <w:t xml:space="preserve"> коллективная защита имеет приоритет над индивидуальной. Сначала работодатель обязан устранить или минимизировать опасность техническими и организационными средствами — и лишь затем применять СИЗ для доведения остаточного воздействия до безопасного уровня.</w:t>
      </w:r>
    </w:p>
    <w:p w14:paraId="78908576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2. Средства коллективной защиты (СКЗ)</w:t>
      </w:r>
    </w:p>
    <w:p w14:paraId="5B5CEDA3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2.1. Классификация СКЗ по ГОСТ 12.4.011</w:t>
      </w:r>
    </w:p>
    <w:p w14:paraId="1715641A" w14:textId="4444CC05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Средства коллективной защиты классифицируются по назначению — в зависимости от того, от какого вредного или опасного фактора они защищают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8"/>
        <w:gridCol w:w="3491"/>
        <w:gridCol w:w="2895"/>
      </w:tblGrid>
      <w:tr w:rsidR="008360A0" w:rsidRPr="008360A0" w14:paraId="511ACA34" w14:textId="77777777" w:rsidTr="008360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AE03C7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Класс СКЗ</w:t>
            </w:r>
          </w:p>
        </w:tc>
        <w:tc>
          <w:tcPr>
            <w:tcW w:w="0" w:type="auto"/>
            <w:vAlign w:val="center"/>
            <w:hideMark/>
          </w:tcPr>
          <w:p w14:paraId="70D3A3F6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Защищают от</w:t>
            </w:r>
          </w:p>
        </w:tc>
        <w:tc>
          <w:tcPr>
            <w:tcW w:w="0" w:type="auto"/>
            <w:vAlign w:val="center"/>
            <w:hideMark/>
          </w:tcPr>
          <w:p w14:paraId="0245F6D4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Примеры</w:t>
            </w:r>
          </w:p>
        </w:tc>
      </w:tr>
      <w:tr w:rsidR="008360A0" w:rsidRPr="008360A0" w14:paraId="01B1217D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C06A9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Нормализация воздушной среды</w:t>
            </w:r>
          </w:p>
        </w:tc>
        <w:tc>
          <w:tcPr>
            <w:tcW w:w="0" w:type="auto"/>
            <w:vAlign w:val="center"/>
            <w:hideMark/>
          </w:tcPr>
          <w:p w14:paraId="2D283CB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Повышенная/пониженная влажность, запылённость, загазованность</w:t>
            </w:r>
          </w:p>
        </w:tc>
        <w:tc>
          <w:tcPr>
            <w:tcW w:w="0" w:type="auto"/>
            <w:vAlign w:val="center"/>
            <w:hideMark/>
          </w:tcPr>
          <w:p w14:paraId="7BAEF31A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Вентиляция, кондиционирование, отопление, пылеулавливание</w:t>
            </w:r>
          </w:p>
        </w:tc>
      </w:tr>
      <w:tr w:rsidR="008360A0" w:rsidRPr="008360A0" w14:paraId="711DEEEE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E6166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Нормализация освещения</w:t>
            </w:r>
          </w:p>
        </w:tc>
        <w:tc>
          <w:tcPr>
            <w:tcW w:w="0" w:type="auto"/>
            <w:vAlign w:val="center"/>
            <w:hideMark/>
          </w:tcPr>
          <w:p w14:paraId="56CB473E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Недостаток света, слепящая блёскость, пульсация</w:t>
            </w:r>
          </w:p>
        </w:tc>
        <w:tc>
          <w:tcPr>
            <w:tcW w:w="0" w:type="auto"/>
            <w:vAlign w:val="center"/>
            <w:hideMark/>
          </w:tcPr>
          <w:p w14:paraId="4F79076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Источники света, световые проёмы, светофильтры</w:t>
            </w:r>
          </w:p>
        </w:tc>
      </w:tr>
      <w:tr w:rsidR="008360A0" w:rsidRPr="008360A0" w14:paraId="678D79B9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40B9C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ионизирующих излучений</w:t>
            </w:r>
          </w:p>
        </w:tc>
        <w:tc>
          <w:tcPr>
            <w:tcW w:w="0" w:type="auto"/>
            <w:vAlign w:val="center"/>
            <w:hideMark/>
          </w:tcPr>
          <w:p w14:paraId="2D1E2FEC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Радиация</w:t>
            </w:r>
          </w:p>
        </w:tc>
        <w:tc>
          <w:tcPr>
            <w:tcW w:w="0" w:type="auto"/>
            <w:vAlign w:val="center"/>
            <w:hideMark/>
          </w:tcPr>
          <w:p w14:paraId="7A2138D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Экраны, герметизация, дистанционное управление</w:t>
            </w:r>
          </w:p>
        </w:tc>
      </w:tr>
      <w:tr w:rsidR="008360A0" w:rsidRPr="008360A0" w14:paraId="607C5278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3994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ИК- и УФ-излучений</w:t>
            </w:r>
          </w:p>
        </w:tc>
        <w:tc>
          <w:tcPr>
            <w:tcW w:w="0" w:type="auto"/>
            <w:vAlign w:val="center"/>
            <w:hideMark/>
          </w:tcPr>
          <w:p w14:paraId="089C284A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Тепловое излучение, ультрафиолет</w:t>
            </w:r>
          </w:p>
        </w:tc>
        <w:tc>
          <w:tcPr>
            <w:tcW w:w="0" w:type="auto"/>
            <w:vAlign w:val="center"/>
            <w:hideMark/>
          </w:tcPr>
          <w:p w14:paraId="69C25D25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Теплоизоляция, экраны, защитные покрытия</w:t>
            </w:r>
          </w:p>
        </w:tc>
      </w:tr>
      <w:tr w:rsidR="008360A0" w:rsidRPr="008360A0" w14:paraId="0ACB66B5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4B35E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электромагнитных полей</w:t>
            </w:r>
          </w:p>
        </w:tc>
        <w:tc>
          <w:tcPr>
            <w:tcW w:w="0" w:type="auto"/>
            <w:vAlign w:val="center"/>
            <w:hideMark/>
          </w:tcPr>
          <w:p w14:paraId="4411D49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ЭМИ, магнитные и электрические поля</w:t>
            </w:r>
          </w:p>
        </w:tc>
        <w:tc>
          <w:tcPr>
            <w:tcW w:w="0" w:type="auto"/>
            <w:vAlign w:val="center"/>
            <w:hideMark/>
          </w:tcPr>
          <w:p w14:paraId="7B15B4F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Экранирование, заземление</w:t>
            </w:r>
          </w:p>
        </w:tc>
      </w:tr>
      <w:tr w:rsidR="008360A0" w:rsidRPr="008360A0" w14:paraId="3016D077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FE99F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шума</w:t>
            </w:r>
          </w:p>
        </w:tc>
        <w:tc>
          <w:tcPr>
            <w:tcW w:w="0" w:type="auto"/>
            <w:vAlign w:val="center"/>
            <w:hideMark/>
          </w:tcPr>
          <w:p w14:paraId="212257A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Повышенный уровень шума</w:t>
            </w:r>
          </w:p>
        </w:tc>
        <w:tc>
          <w:tcPr>
            <w:tcW w:w="0" w:type="auto"/>
            <w:vAlign w:val="center"/>
            <w:hideMark/>
          </w:tcPr>
          <w:p w14:paraId="3D8846F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Звукопоглощающие конструкции, звукоизоляция, глушители</w:t>
            </w:r>
          </w:p>
        </w:tc>
      </w:tr>
      <w:tr w:rsidR="008360A0" w:rsidRPr="008360A0" w14:paraId="23C04360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82631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lastRenderedPageBreak/>
              <w:t>Защита от вибрации</w:t>
            </w:r>
          </w:p>
        </w:tc>
        <w:tc>
          <w:tcPr>
            <w:tcW w:w="0" w:type="auto"/>
            <w:vAlign w:val="center"/>
            <w:hideMark/>
          </w:tcPr>
          <w:p w14:paraId="48EE1226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Общая и локальная вибрация</w:t>
            </w:r>
          </w:p>
        </w:tc>
        <w:tc>
          <w:tcPr>
            <w:tcW w:w="0" w:type="auto"/>
            <w:vAlign w:val="center"/>
            <w:hideMark/>
          </w:tcPr>
          <w:p w14:paraId="703B087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Виброизоляторы, вибродемпфирующие покрытия, рессорные подвески</w:t>
            </w:r>
          </w:p>
        </w:tc>
      </w:tr>
      <w:tr w:rsidR="008360A0" w:rsidRPr="008360A0" w14:paraId="0364CBB6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58FD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поражения электрическим током</w:t>
            </w:r>
          </w:p>
        </w:tc>
        <w:tc>
          <w:tcPr>
            <w:tcW w:w="0" w:type="auto"/>
            <w:vAlign w:val="center"/>
            <w:hideMark/>
          </w:tcPr>
          <w:p w14:paraId="7ECB2BE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Электротравмы</w:t>
            </w:r>
          </w:p>
        </w:tc>
        <w:tc>
          <w:tcPr>
            <w:tcW w:w="0" w:type="auto"/>
            <w:vAlign w:val="center"/>
            <w:hideMark/>
          </w:tcPr>
          <w:p w14:paraId="535F203E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Заземление, зануление, устройства защитного отключения (УЗО), изоляция</w:t>
            </w:r>
          </w:p>
        </w:tc>
      </w:tr>
      <w:tr w:rsidR="008360A0" w:rsidRPr="008360A0" w14:paraId="6C4C7BEF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7A8C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статического электричества</w:t>
            </w:r>
          </w:p>
        </w:tc>
        <w:tc>
          <w:tcPr>
            <w:tcW w:w="0" w:type="auto"/>
            <w:vAlign w:val="center"/>
            <w:hideMark/>
          </w:tcPr>
          <w:p w14:paraId="6E42EC2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Искрообразование</w:t>
            </w:r>
          </w:p>
        </w:tc>
        <w:tc>
          <w:tcPr>
            <w:tcW w:w="0" w:type="auto"/>
            <w:vAlign w:val="center"/>
            <w:hideMark/>
          </w:tcPr>
          <w:p w14:paraId="186B6D4A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Заземляющие устройства, нейтрализаторы</w:t>
            </w:r>
          </w:p>
        </w:tc>
      </w:tr>
      <w:tr w:rsidR="008360A0" w:rsidRPr="008360A0" w14:paraId="5ACC35C5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B67A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повышенных/пониженных температур</w:t>
            </w:r>
          </w:p>
        </w:tc>
        <w:tc>
          <w:tcPr>
            <w:tcW w:w="0" w:type="auto"/>
            <w:vAlign w:val="center"/>
            <w:hideMark/>
          </w:tcPr>
          <w:p w14:paraId="7B05286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Жара, холод</w:t>
            </w:r>
          </w:p>
        </w:tc>
        <w:tc>
          <w:tcPr>
            <w:tcW w:w="0" w:type="auto"/>
            <w:vAlign w:val="center"/>
            <w:hideMark/>
          </w:tcPr>
          <w:p w14:paraId="0FEB8EA6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Теплоизоляция кабины, отопительные системы</w:t>
            </w:r>
          </w:p>
        </w:tc>
      </w:tr>
      <w:tr w:rsidR="008360A0" w:rsidRPr="008360A0" w14:paraId="67587E04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79AA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механических факторов</w:t>
            </w:r>
          </w:p>
        </w:tc>
        <w:tc>
          <w:tcPr>
            <w:tcW w:w="0" w:type="auto"/>
            <w:vAlign w:val="center"/>
            <w:hideMark/>
          </w:tcPr>
          <w:p w14:paraId="5B343169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Движущиеся машины, падающие предметы, обрушение горных пород, острые кромки</w:t>
            </w:r>
          </w:p>
        </w:tc>
        <w:tc>
          <w:tcPr>
            <w:tcW w:w="0" w:type="auto"/>
            <w:vAlign w:val="center"/>
            <w:hideMark/>
          </w:tcPr>
          <w:p w14:paraId="7C586CF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Ограждения, предохранительные устройства, барьеры, предупредительные знаки</w:t>
            </w:r>
          </w:p>
        </w:tc>
      </w:tr>
      <w:tr w:rsidR="008360A0" w:rsidRPr="008360A0" w14:paraId="4795BB23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7544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химических факторов</w:t>
            </w:r>
          </w:p>
        </w:tc>
        <w:tc>
          <w:tcPr>
            <w:tcW w:w="0" w:type="auto"/>
            <w:vAlign w:val="center"/>
            <w:hideMark/>
          </w:tcPr>
          <w:p w14:paraId="6D98955C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Токсичные вещества, агрессивные среды</w:t>
            </w:r>
          </w:p>
        </w:tc>
        <w:tc>
          <w:tcPr>
            <w:tcW w:w="0" w:type="auto"/>
            <w:vAlign w:val="center"/>
            <w:hideMark/>
          </w:tcPr>
          <w:p w14:paraId="11A6D067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Герметизация, автоматический контроль, сигнализация</w:t>
            </w:r>
          </w:p>
        </w:tc>
      </w:tr>
      <w:tr w:rsidR="008360A0" w:rsidRPr="008360A0" w14:paraId="6CC2093E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8FEA3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биологических факторов</w:t>
            </w:r>
          </w:p>
        </w:tc>
        <w:tc>
          <w:tcPr>
            <w:tcW w:w="0" w:type="auto"/>
            <w:vAlign w:val="center"/>
            <w:hideMark/>
          </w:tcPr>
          <w:p w14:paraId="638D93A5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Патогенные микроорганизмы</w:t>
            </w:r>
          </w:p>
        </w:tc>
        <w:tc>
          <w:tcPr>
            <w:tcW w:w="0" w:type="auto"/>
            <w:vAlign w:val="center"/>
            <w:hideMark/>
          </w:tcPr>
          <w:p w14:paraId="4966186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Дезинфекция, стерилизация</w:t>
            </w:r>
          </w:p>
        </w:tc>
      </w:tr>
      <w:tr w:rsidR="008360A0" w:rsidRPr="008360A0" w14:paraId="26AC1C14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97EB7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Защита от падения с высоты</w:t>
            </w:r>
          </w:p>
        </w:tc>
        <w:tc>
          <w:tcPr>
            <w:tcW w:w="0" w:type="auto"/>
            <w:vAlign w:val="center"/>
            <w:hideMark/>
          </w:tcPr>
          <w:p w14:paraId="1AAF219A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Падение людей</w:t>
            </w:r>
          </w:p>
        </w:tc>
        <w:tc>
          <w:tcPr>
            <w:tcW w:w="0" w:type="auto"/>
            <w:vAlign w:val="center"/>
            <w:hideMark/>
          </w:tcPr>
          <w:p w14:paraId="4BA8D2CF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Ограждения, страховочные системы, предохранительные пояса</w:t>
            </w:r>
          </w:p>
        </w:tc>
      </w:tr>
    </w:tbl>
    <w:p w14:paraId="33BDECAE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2.2. Виды СКЗ по конструктивному исполнению</w:t>
      </w:r>
    </w:p>
    <w:p w14:paraId="182D98A5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>Внутри каждого класса СКЗ подразделяются на:</w:t>
      </w:r>
    </w:p>
    <w:p w14:paraId="2845A5B8" w14:textId="77777777" w:rsidR="008360A0" w:rsidRPr="008360A0" w:rsidRDefault="008360A0" w:rsidP="008360A0">
      <w:pPr>
        <w:numPr>
          <w:ilvl w:val="0"/>
          <w:numId w:val="3"/>
        </w:numPr>
        <w:spacing w:after="0"/>
        <w:jc w:val="both"/>
      </w:pPr>
      <w:r w:rsidRPr="008360A0">
        <w:rPr>
          <w:b/>
          <w:bCs/>
        </w:rPr>
        <w:t>оградительные устройства</w:t>
      </w:r>
      <w:r w:rsidRPr="008360A0">
        <w:t xml:space="preserve"> — физические барьеры (перила, решётки, кожухи);</w:t>
      </w:r>
    </w:p>
    <w:p w14:paraId="12F34B07" w14:textId="77777777" w:rsidR="008360A0" w:rsidRPr="008360A0" w:rsidRDefault="008360A0" w:rsidP="008360A0">
      <w:pPr>
        <w:numPr>
          <w:ilvl w:val="0"/>
          <w:numId w:val="3"/>
        </w:numPr>
        <w:spacing w:after="0"/>
        <w:jc w:val="both"/>
      </w:pPr>
      <w:r w:rsidRPr="008360A0">
        <w:rPr>
          <w:b/>
          <w:bCs/>
        </w:rPr>
        <w:t>предохранительные устройства</w:t>
      </w:r>
      <w:r w:rsidRPr="008360A0">
        <w:t xml:space="preserve"> — механизмы, автоматически прерывающие работу при возникновении опасности (блокировки, реле, клапаны);</w:t>
      </w:r>
    </w:p>
    <w:p w14:paraId="1A921473" w14:textId="77777777" w:rsidR="008360A0" w:rsidRPr="008360A0" w:rsidRDefault="008360A0" w:rsidP="008360A0">
      <w:pPr>
        <w:numPr>
          <w:ilvl w:val="0"/>
          <w:numId w:val="3"/>
        </w:numPr>
        <w:spacing w:after="0"/>
        <w:jc w:val="both"/>
      </w:pPr>
      <w:r w:rsidRPr="008360A0">
        <w:rPr>
          <w:b/>
          <w:bCs/>
        </w:rPr>
        <w:t>устройства автоматического контроля и сигнализации</w:t>
      </w:r>
      <w:r w:rsidRPr="008360A0">
        <w:t xml:space="preserve"> — датчики, сирены, световые индикаторы;</w:t>
      </w:r>
    </w:p>
    <w:p w14:paraId="71274F80" w14:textId="77777777" w:rsidR="008360A0" w:rsidRPr="008360A0" w:rsidRDefault="008360A0" w:rsidP="008360A0">
      <w:pPr>
        <w:numPr>
          <w:ilvl w:val="0"/>
          <w:numId w:val="3"/>
        </w:numPr>
        <w:spacing w:after="0"/>
        <w:jc w:val="both"/>
      </w:pPr>
      <w:r w:rsidRPr="008360A0">
        <w:rPr>
          <w:b/>
          <w:bCs/>
        </w:rPr>
        <w:t>устройства дистанционного управления</w:t>
      </w:r>
      <w:r w:rsidRPr="008360A0">
        <w:t xml:space="preserve"> — пульты, системы телеуправления;</w:t>
      </w:r>
    </w:p>
    <w:p w14:paraId="0C21C588" w14:textId="37B4CA40" w:rsidR="008360A0" w:rsidRPr="008360A0" w:rsidRDefault="008360A0" w:rsidP="008360A0">
      <w:pPr>
        <w:numPr>
          <w:ilvl w:val="0"/>
          <w:numId w:val="3"/>
        </w:numPr>
        <w:spacing w:after="0"/>
        <w:jc w:val="both"/>
      </w:pPr>
      <w:r w:rsidRPr="008360A0">
        <w:rPr>
          <w:b/>
          <w:bCs/>
        </w:rPr>
        <w:lastRenderedPageBreak/>
        <w:t>знаки безопасности</w:t>
      </w:r>
      <w:r w:rsidRPr="008360A0">
        <w:t xml:space="preserve"> — плакаты, таблички, разметка.</w:t>
      </w:r>
    </w:p>
    <w:p w14:paraId="06A3B8C5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2.3. Примеры СКЗ при открытых горных работах</w:t>
      </w:r>
    </w:p>
    <w:p w14:paraId="51F4002F" w14:textId="5C4AABFC" w:rsidR="008360A0" w:rsidRPr="008360A0" w:rsidRDefault="008360A0" w:rsidP="008360A0">
      <w:pPr>
        <w:spacing w:after="0"/>
        <w:ind w:firstLine="709"/>
        <w:jc w:val="both"/>
      </w:pPr>
      <w:r w:rsidRPr="008360A0">
        <w:t>Для условий карьера и разреза характерны следующие средства коллективной защиты:</w:t>
      </w:r>
    </w:p>
    <w:p w14:paraId="18B7E1C5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Защита от механических факторов:</w:t>
      </w:r>
    </w:p>
    <w:p w14:paraId="615CFC1C" w14:textId="2DBFBBB6" w:rsidR="008360A0" w:rsidRPr="008360A0" w:rsidRDefault="008360A0" w:rsidP="008360A0">
      <w:pPr>
        <w:numPr>
          <w:ilvl w:val="0"/>
          <w:numId w:val="4"/>
        </w:numPr>
        <w:spacing w:after="0"/>
        <w:jc w:val="both"/>
      </w:pPr>
      <w:r w:rsidRPr="008360A0">
        <w:t>ограждения бортов карьеров, откосов, уступов, провалов, зумпфов высотой не менее 1,1 м со сплошной обшивкой по низу 0,14 м;</w:t>
      </w:r>
    </w:p>
    <w:p w14:paraId="4740AB31" w14:textId="2F911361" w:rsidR="008360A0" w:rsidRPr="008360A0" w:rsidRDefault="008360A0" w:rsidP="008360A0">
      <w:pPr>
        <w:numPr>
          <w:ilvl w:val="0"/>
          <w:numId w:val="4"/>
        </w:numPr>
        <w:spacing w:after="0"/>
        <w:jc w:val="both"/>
      </w:pPr>
      <w:r w:rsidRPr="008360A0">
        <w:t>переходные мостики через траншеи, трубопроводы, конвейеры шириной не менее 1 м с перилами 1,1 м;</w:t>
      </w:r>
    </w:p>
    <w:p w14:paraId="16F45BA8" w14:textId="77777777" w:rsidR="008360A0" w:rsidRPr="008360A0" w:rsidRDefault="008360A0" w:rsidP="008360A0">
      <w:pPr>
        <w:numPr>
          <w:ilvl w:val="0"/>
          <w:numId w:val="4"/>
        </w:numPr>
        <w:spacing w:after="0"/>
        <w:jc w:val="both"/>
      </w:pPr>
      <w:r w:rsidRPr="008360A0">
        <w:t>ограждения подвижных частей оборудования (кожухи на вращателях буровых станков, защитные устройства на экскаваторах);</w:t>
      </w:r>
    </w:p>
    <w:p w14:paraId="376D023D" w14:textId="6BA1370B" w:rsidR="008360A0" w:rsidRPr="008360A0" w:rsidRDefault="008360A0" w:rsidP="008360A0">
      <w:pPr>
        <w:numPr>
          <w:ilvl w:val="0"/>
          <w:numId w:val="4"/>
        </w:numPr>
        <w:spacing w:after="0"/>
        <w:jc w:val="both"/>
      </w:pPr>
      <w:r w:rsidRPr="008360A0">
        <w:t>специально устроенные пешеходные дорожки по обочинам автодорог — навстречу движению транспорта.</w:t>
      </w:r>
    </w:p>
    <w:p w14:paraId="6BFBBF91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Защита от шума и вибрации:</w:t>
      </w:r>
    </w:p>
    <w:p w14:paraId="33F0FC9C" w14:textId="77777777" w:rsidR="008360A0" w:rsidRPr="008360A0" w:rsidRDefault="008360A0" w:rsidP="008360A0">
      <w:pPr>
        <w:numPr>
          <w:ilvl w:val="0"/>
          <w:numId w:val="5"/>
        </w:numPr>
        <w:spacing w:after="0"/>
        <w:jc w:val="both"/>
      </w:pPr>
      <w:r w:rsidRPr="008360A0">
        <w:t>шумоизолированные кабины современных экскаваторов и самосвалов;</w:t>
      </w:r>
    </w:p>
    <w:p w14:paraId="3F17CBE8" w14:textId="77777777" w:rsidR="008360A0" w:rsidRPr="008360A0" w:rsidRDefault="008360A0" w:rsidP="008360A0">
      <w:pPr>
        <w:numPr>
          <w:ilvl w:val="0"/>
          <w:numId w:val="5"/>
        </w:numPr>
        <w:spacing w:after="0"/>
        <w:jc w:val="both"/>
      </w:pPr>
      <w:r w:rsidRPr="008360A0">
        <w:t>виброизоляция сидений машинистов;</w:t>
      </w:r>
    </w:p>
    <w:p w14:paraId="0EF657F4" w14:textId="77777777" w:rsidR="008360A0" w:rsidRPr="008360A0" w:rsidRDefault="008360A0" w:rsidP="008360A0">
      <w:pPr>
        <w:numPr>
          <w:ilvl w:val="0"/>
          <w:numId w:val="5"/>
        </w:numPr>
        <w:spacing w:after="0"/>
        <w:jc w:val="both"/>
      </w:pPr>
      <w:r w:rsidRPr="008360A0">
        <w:t>демпфирующие подушки на рукоятках пневмоинструмента.</w:t>
      </w:r>
    </w:p>
    <w:p w14:paraId="1B98E8DC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Защита от поражения электрическим током:</w:t>
      </w:r>
    </w:p>
    <w:p w14:paraId="542A02C2" w14:textId="77777777" w:rsidR="008360A0" w:rsidRPr="008360A0" w:rsidRDefault="008360A0" w:rsidP="008360A0">
      <w:pPr>
        <w:numPr>
          <w:ilvl w:val="0"/>
          <w:numId w:val="6"/>
        </w:numPr>
        <w:spacing w:after="0"/>
        <w:jc w:val="both"/>
      </w:pPr>
      <w:r w:rsidRPr="008360A0">
        <w:t>заземляющие контуры карьеров и электроустановок;</w:t>
      </w:r>
    </w:p>
    <w:p w14:paraId="6AB8A736" w14:textId="77777777" w:rsidR="008360A0" w:rsidRPr="008360A0" w:rsidRDefault="008360A0" w:rsidP="008360A0">
      <w:pPr>
        <w:numPr>
          <w:ilvl w:val="0"/>
          <w:numId w:val="6"/>
        </w:numPr>
        <w:spacing w:after="0"/>
        <w:jc w:val="both"/>
      </w:pPr>
      <w:r w:rsidRPr="008360A0">
        <w:t>устройства защитного отключения;</w:t>
      </w:r>
    </w:p>
    <w:p w14:paraId="48F3C18C" w14:textId="77777777" w:rsidR="008360A0" w:rsidRPr="008360A0" w:rsidRDefault="008360A0" w:rsidP="008360A0">
      <w:pPr>
        <w:numPr>
          <w:ilvl w:val="0"/>
          <w:numId w:val="6"/>
        </w:numPr>
        <w:spacing w:after="0"/>
        <w:jc w:val="both"/>
      </w:pPr>
      <w:r w:rsidRPr="008360A0">
        <w:t>изоляция токоведущих частей;</w:t>
      </w:r>
    </w:p>
    <w:p w14:paraId="4A54E629" w14:textId="77777777" w:rsidR="008360A0" w:rsidRPr="008360A0" w:rsidRDefault="008360A0" w:rsidP="008360A0">
      <w:pPr>
        <w:numPr>
          <w:ilvl w:val="0"/>
          <w:numId w:val="6"/>
        </w:numPr>
        <w:spacing w:after="0"/>
        <w:jc w:val="both"/>
      </w:pPr>
      <w:r w:rsidRPr="008360A0">
        <w:t>предупредительные плакаты на электроустановках.</w:t>
      </w:r>
    </w:p>
    <w:p w14:paraId="360E859E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Нормализация воздушной среды:</w:t>
      </w:r>
    </w:p>
    <w:p w14:paraId="6628C641" w14:textId="77777777" w:rsidR="008360A0" w:rsidRPr="008360A0" w:rsidRDefault="008360A0" w:rsidP="008360A0">
      <w:pPr>
        <w:numPr>
          <w:ilvl w:val="0"/>
          <w:numId w:val="7"/>
        </w:numPr>
        <w:spacing w:after="0"/>
        <w:jc w:val="both"/>
      </w:pPr>
      <w:r w:rsidRPr="008360A0">
        <w:t>системы пылеулавливания на буровых станках;</w:t>
      </w:r>
    </w:p>
    <w:p w14:paraId="454A8CDF" w14:textId="77777777" w:rsidR="008360A0" w:rsidRPr="008360A0" w:rsidRDefault="008360A0" w:rsidP="008360A0">
      <w:pPr>
        <w:numPr>
          <w:ilvl w:val="0"/>
          <w:numId w:val="7"/>
        </w:numPr>
        <w:spacing w:after="0"/>
        <w:jc w:val="both"/>
      </w:pPr>
      <w:r w:rsidRPr="008360A0">
        <w:t>орошение горной массы и автодорог водой или растворами;</w:t>
      </w:r>
    </w:p>
    <w:p w14:paraId="580B1802" w14:textId="77777777" w:rsidR="008360A0" w:rsidRPr="008360A0" w:rsidRDefault="008360A0" w:rsidP="008360A0">
      <w:pPr>
        <w:numPr>
          <w:ilvl w:val="0"/>
          <w:numId w:val="7"/>
        </w:numPr>
        <w:spacing w:after="0"/>
        <w:jc w:val="both"/>
      </w:pPr>
      <w:r w:rsidRPr="008360A0">
        <w:t>кондиционирование кабин.</w:t>
      </w:r>
    </w:p>
    <w:p w14:paraId="3CA4EC21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Нормализация освещения:</w:t>
      </w:r>
    </w:p>
    <w:p w14:paraId="1E037AF1" w14:textId="22C993CA" w:rsidR="008360A0" w:rsidRPr="008360A0" w:rsidRDefault="008360A0" w:rsidP="008360A0">
      <w:pPr>
        <w:numPr>
          <w:ilvl w:val="0"/>
          <w:numId w:val="8"/>
        </w:numPr>
        <w:spacing w:after="0"/>
        <w:jc w:val="both"/>
      </w:pPr>
      <w:r w:rsidRPr="008360A0">
        <w:t>стационарное и передвижное освещение рабочих площадок (не менее 10 люкс);</w:t>
      </w:r>
    </w:p>
    <w:p w14:paraId="5AD29FDD" w14:textId="43326F9F" w:rsidR="008360A0" w:rsidRPr="008360A0" w:rsidRDefault="008360A0" w:rsidP="008360A0">
      <w:pPr>
        <w:numPr>
          <w:ilvl w:val="0"/>
          <w:numId w:val="8"/>
        </w:numPr>
        <w:spacing w:after="0"/>
        <w:jc w:val="both"/>
      </w:pPr>
      <w:r w:rsidRPr="008360A0">
        <w:t>световые фары и прожекторы на горной технике.</w:t>
      </w:r>
    </w:p>
    <w:p w14:paraId="5D4BCB4F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3. Средства индивидуальной защиты (СИЗ)</w:t>
      </w:r>
    </w:p>
    <w:p w14:paraId="3FC3705D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3.1. Определение</w:t>
      </w:r>
    </w:p>
    <w:p w14:paraId="47BA7162" w14:textId="58FDF268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Средства индивидуальной защиты</w:t>
      </w:r>
      <w:r w:rsidRPr="008360A0">
        <w:t xml:space="preserve"> — средства, надеваемые на тело работника или используемые им для предотвращения или уменьшения воздействия вредных и опасных производственных факторов, а также для защиты от загрязнения </w:t>
      </w:r>
    </w:p>
    <w:p w14:paraId="569C8F06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3.2. Классификация СИЗ по ГОСТ 12.4.011</w:t>
      </w:r>
    </w:p>
    <w:p w14:paraId="4F27AB86" w14:textId="214976D8" w:rsidR="008360A0" w:rsidRPr="008360A0" w:rsidRDefault="008360A0" w:rsidP="008360A0">
      <w:pPr>
        <w:spacing w:after="0"/>
        <w:ind w:firstLine="709"/>
        <w:jc w:val="both"/>
      </w:pPr>
      <w:r w:rsidRPr="008360A0">
        <w:t>СИЗ подразделяются на следующие классы: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3995"/>
        <w:gridCol w:w="4263"/>
      </w:tblGrid>
      <w:tr w:rsidR="008360A0" w:rsidRPr="008360A0" w14:paraId="7D1057E0" w14:textId="77777777" w:rsidTr="008360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EC256C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1646FBB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Класс СИЗ</w:t>
            </w:r>
          </w:p>
        </w:tc>
        <w:tc>
          <w:tcPr>
            <w:tcW w:w="0" w:type="auto"/>
            <w:vAlign w:val="center"/>
            <w:hideMark/>
          </w:tcPr>
          <w:p w14:paraId="651F4E6B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Примеры</w:t>
            </w:r>
          </w:p>
        </w:tc>
      </w:tr>
      <w:tr w:rsidR="008360A0" w:rsidRPr="008360A0" w14:paraId="65118270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839F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1</w:t>
            </w:r>
          </w:p>
        </w:tc>
        <w:tc>
          <w:tcPr>
            <w:tcW w:w="0" w:type="auto"/>
            <w:vAlign w:val="center"/>
            <w:hideMark/>
          </w:tcPr>
          <w:p w14:paraId="11A58471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Костюмы изолирующие</w:t>
            </w:r>
          </w:p>
        </w:tc>
        <w:tc>
          <w:tcPr>
            <w:tcW w:w="0" w:type="auto"/>
            <w:vAlign w:val="center"/>
            <w:hideMark/>
          </w:tcPr>
          <w:p w14:paraId="15D69B53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Пневмокостюмы, гидроизолирующие костюмы</w:t>
            </w:r>
          </w:p>
        </w:tc>
      </w:tr>
      <w:tr w:rsidR="008360A0" w:rsidRPr="008360A0" w14:paraId="5BE32DFF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5E0DF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2</w:t>
            </w:r>
          </w:p>
        </w:tc>
        <w:tc>
          <w:tcPr>
            <w:tcW w:w="0" w:type="auto"/>
            <w:vAlign w:val="center"/>
            <w:hideMark/>
          </w:tcPr>
          <w:p w14:paraId="2150B137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органов дыхания (СИЗОД)</w:t>
            </w:r>
          </w:p>
        </w:tc>
        <w:tc>
          <w:tcPr>
            <w:tcW w:w="0" w:type="auto"/>
            <w:vAlign w:val="center"/>
            <w:hideMark/>
          </w:tcPr>
          <w:p w14:paraId="2FAB5B8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Противогазы, респираторы, самоспасатели</w:t>
            </w:r>
          </w:p>
        </w:tc>
      </w:tr>
      <w:tr w:rsidR="008360A0" w:rsidRPr="008360A0" w14:paraId="24461B06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87551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03696A9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Одежда специальная защитная</w:t>
            </w:r>
          </w:p>
        </w:tc>
        <w:tc>
          <w:tcPr>
            <w:tcW w:w="0" w:type="auto"/>
            <w:vAlign w:val="center"/>
            <w:hideMark/>
          </w:tcPr>
          <w:p w14:paraId="7E29CA6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Костюмы, куртки, комбинезоны, халаты, полушубки</w:t>
            </w:r>
          </w:p>
        </w:tc>
      </w:tr>
      <w:tr w:rsidR="008360A0" w:rsidRPr="008360A0" w14:paraId="1552D4AC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76DC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4</w:t>
            </w:r>
          </w:p>
        </w:tc>
        <w:tc>
          <w:tcPr>
            <w:tcW w:w="0" w:type="auto"/>
            <w:vAlign w:val="center"/>
            <w:hideMark/>
          </w:tcPr>
          <w:p w14:paraId="568A3DE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ног</w:t>
            </w:r>
          </w:p>
        </w:tc>
        <w:tc>
          <w:tcPr>
            <w:tcW w:w="0" w:type="auto"/>
            <w:vAlign w:val="center"/>
            <w:hideMark/>
          </w:tcPr>
          <w:p w14:paraId="1075E159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Сапоги, ботинки, полусапоги с защитным подноском, галоши</w:t>
            </w:r>
          </w:p>
        </w:tc>
      </w:tr>
      <w:tr w:rsidR="008360A0" w:rsidRPr="008360A0" w14:paraId="4A8189F5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58CF3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5</w:t>
            </w:r>
          </w:p>
        </w:tc>
        <w:tc>
          <w:tcPr>
            <w:tcW w:w="0" w:type="auto"/>
            <w:vAlign w:val="center"/>
            <w:hideMark/>
          </w:tcPr>
          <w:p w14:paraId="40ECFE2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рук</w:t>
            </w:r>
          </w:p>
        </w:tc>
        <w:tc>
          <w:tcPr>
            <w:tcW w:w="0" w:type="auto"/>
            <w:vAlign w:val="center"/>
            <w:hideMark/>
          </w:tcPr>
          <w:p w14:paraId="5EDFCB27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Рукавицы, перчатки (в т. ч. антивибрационные, диэлектрические)</w:t>
            </w:r>
          </w:p>
        </w:tc>
      </w:tr>
      <w:tr w:rsidR="008360A0" w:rsidRPr="008360A0" w14:paraId="78F18534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66055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6</w:t>
            </w:r>
          </w:p>
        </w:tc>
        <w:tc>
          <w:tcPr>
            <w:tcW w:w="0" w:type="auto"/>
            <w:vAlign w:val="center"/>
            <w:hideMark/>
          </w:tcPr>
          <w:p w14:paraId="31FA7F09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головы</w:t>
            </w:r>
          </w:p>
        </w:tc>
        <w:tc>
          <w:tcPr>
            <w:tcW w:w="0" w:type="auto"/>
            <w:vAlign w:val="center"/>
            <w:hideMark/>
          </w:tcPr>
          <w:p w14:paraId="71E8542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Каски защитные, шлемы, подшлемники</w:t>
            </w:r>
          </w:p>
        </w:tc>
      </w:tr>
      <w:tr w:rsidR="008360A0" w:rsidRPr="008360A0" w14:paraId="279BDB40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013B3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7</w:t>
            </w:r>
          </w:p>
        </w:tc>
        <w:tc>
          <w:tcPr>
            <w:tcW w:w="0" w:type="auto"/>
            <w:vAlign w:val="center"/>
            <w:hideMark/>
          </w:tcPr>
          <w:p w14:paraId="0650A4F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лица</w:t>
            </w:r>
          </w:p>
        </w:tc>
        <w:tc>
          <w:tcPr>
            <w:tcW w:w="0" w:type="auto"/>
            <w:vAlign w:val="center"/>
            <w:hideMark/>
          </w:tcPr>
          <w:p w14:paraId="5ED4DFD5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Щитки защитные лицевые</w:t>
            </w:r>
          </w:p>
        </w:tc>
      </w:tr>
      <w:tr w:rsidR="008360A0" w:rsidRPr="008360A0" w14:paraId="1AA6FC25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6FD2B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8</w:t>
            </w:r>
          </w:p>
        </w:tc>
        <w:tc>
          <w:tcPr>
            <w:tcW w:w="0" w:type="auto"/>
            <w:vAlign w:val="center"/>
            <w:hideMark/>
          </w:tcPr>
          <w:p w14:paraId="559B291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глаз</w:t>
            </w:r>
          </w:p>
        </w:tc>
        <w:tc>
          <w:tcPr>
            <w:tcW w:w="0" w:type="auto"/>
            <w:vAlign w:val="center"/>
            <w:hideMark/>
          </w:tcPr>
          <w:p w14:paraId="3C83783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Очки защитные</w:t>
            </w:r>
          </w:p>
        </w:tc>
      </w:tr>
      <w:tr w:rsidR="008360A0" w:rsidRPr="008360A0" w14:paraId="5796F04A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3D316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9</w:t>
            </w:r>
          </w:p>
        </w:tc>
        <w:tc>
          <w:tcPr>
            <w:tcW w:w="0" w:type="auto"/>
            <w:vAlign w:val="center"/>
            <w:hideMark/>
          </w:tcPr>
          <w:p w14:paraId="6065BCF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органа слуха</w:t>
            </w:r>
          </w:p>
        </w:tc>
        <w:tc>
          <w:tcPr>
            <w:tcW w:w="0" w:type="auto"/>
            <w:vAlign w:val="center"/>
            <w:hideMark/>
          </w:tcPr>
          <w:p w14:paraId="3A0E747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Противошумные наушники, вкладыши (беруши), шлемы</w:t>
            </w:r>
          </w:p>
        </w:tc>
      </w:tr>
      <w:tr w:rsidR="008360A0" w:rsidRPr="008360A0" w14:paraId="05AAF84E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D38C6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10</w:t>
            </w:r>
          </w:p>
        </w:tc>
        <w:tc>
          <w:tcPr>
            <w:tcW w:w="0" w:type="auto"/>
            <w:vAlign w:val="center"/>
            <w:hideMark/>
          </w:tcPr>
          <w:p w14:paraId="48C7E15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от падения с высоты и другие предохранительные средства</w:t>
            </w:r>
          </w:p>
        </w:tc>
        <w:tc>
          <w:tcPr>
            <w:tcW w:w="0" w:type="auto"/>
            <w:vAlign w:val="center"/>
            <w:hideMark/>
          </w:tcPr>
          <w:p w14:paraId="371D9A0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Страховочные привязи, пояса, стропы, анкерное оборудование</w:t>
            </w:r>
          </w:p>
        </w:tc>
      </w:tr>
      <w:tr w:rsidR="008360A0" w:rsidRPr="008360A0" w14:paraId="72C4C7E5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4822F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11</w:t>
            </w:r>
          </w:p>
        </w:tc>
        <w:tc>
          <w:tcPr>
            <w:tcW w:w="0" w:type="auto"/>
            <w:vAlign w:val="center"/>
            <w:hideMark/>
          </w:tcPr>
          <w:p w14:paraId="4703013E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дерматологические защитные</w:t>
            </w:r>
          </w:p>
        </w:tc>
        <w:tc>
          <w:tcPr>
            <w:tcW w:w="0" w:type="auto"/>
            <w:vAlign w:val="center"/>
            <w:hideMark/>
          </w:tcPr>
          <w:p w14:paraId="59537BE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Защитные кремы, очистители кожи, репаративные средства</w:t>
            </w:r>
          </w:p>
        </w:tc>
      </w:tr>
      <w:tr w:rsidR="008360A0" w:rsidRPr="008360A0" w14:paraId="47B806EF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595E1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12</w:t>
            </w:r>
          </w:p>
        </w:tc>
        <w:tc>
          <w:tcPr>
            <w:tcW w:w="0" w:type="auto"/>
            <w:vAlign w:val="center"/>
            <w:hideMark/>
          </w:tcPr>
          <w:p w14:paraId="5CC38B9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Средства защиты комплексные</w:t>
            </w:r>
          </w:p>
        </w:tc>
        <w:tc>
          <w:tcPr>
            <w:tcW w:w="0" w:type="auto"/>
            <w:vAlign w:val="center"/>
            <w:hideMark/>
          </w:tcPr>
          <w:p w14:paraId="54CFECB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Комбинированные системы, совмещающие несколько видов защиты</w:t>
            </w:r>
          </w:p>
        </w:tc>
      </w:tr>
    </w:tbl>
    <w:p w14:paraId="79EEE759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3.3. Классы защиты СИЗ от пониженных температур</w:t>
      </w:r>
    </w:p>
    <w:p w14:paraId="5D2E2A15" w14:textId="1A610800" w:rsidR="008360A0" w:rsidRPr="008360A0" w:rsidRDefault="008360A0" w:rsidP="008360A0">
      <w:pPr>
        <w:spacing w:after="0"/>
        <w:ind w:firstLine="709"/>
        <w:jc w:val="both"/>
      </w:pPr>
      <w:r w:rsidRPr="008360A0">
        <w:t>Спецодежда и спецобувь для работы на открытом воздухе классифицируется по климатическим поясам. Сроки носки зависят от класса защиты и климатического пояса: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423"/>
        <w:gridCol w:w="3379"/>
      </w:tblGrid>
      <w:tr w:rsidR="008360A0" w:rsidRPr="008360A0" w14:paraId="09073C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113F12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Класс защиты</w:t>
            </w:r>
          </w:p>
        </w:tc>
        <w:tc>
          <w:tcPr>
            <w:tcW w:w="0" w:type="auto"/>
            <w:vAlign w:val="center"/>
            <w:hideMark/>
          </w:tcPr>
          <w:p w14:paraId="63AD6E67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Климатический пояс</w:t>
            </w:r>
          </w:p>
        </w:tc>
        <w:tc>
          <w:tcPr>
            <w:tcW w:w="0" w:type="auto"/>
            <w:vAlign w:val="center"/>
            <w:hideMark/>
          </w:tcPr>
          <w:p w14:paraId="0F714F98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Срок носки (месяцы)</w:t>
            </w:r>
          </w:p>
        </w:tc>
      </w:tr>
      <w:tr w:rsidR="008360A0" w:rsidRPr="008360A0" w14:paraId="3B9EB6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71DDB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</w:t>
            </w:r>
          </w:p>
        </w:tc>
        <w:tc>
          <w:tcPr>
            <w:tcW w:w="0" w:type="auto"/>
            <w:vAlign w:val="center"/>
            <w:hideMark/>
          </w:tcPr>
          <w:p w14:paraId="2731541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IV пояс, особый</w:t>
            </w:r>
          </w:p>
        </w:tc>
        <w:tc>
          <w:tcPr>
            <w:tcW w:w="0" w:type="auto"/>
            <w:vAlign w:val="center"/>
            <w:hideMark/>
          </w:tcPr>
          <w:p w14:paraId="2A73E82C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2,5</w:t>
            </w:r>
          </w:p>
        </w:tc>
      </w:tr>
      <w:tr w:rsidR="008360A0" w:rsidRPr="008360A0" w14:paraId="6B480D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A4B25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II</w:t>
            </w:r>
          </w:p>
        </w:tc>
        <w:tc>
          <w:tcPr>
            <w:tcW w:w="0" w:type="auto"/>
            <w:vAlign w:val="center"/>
            <w:hideMark/>
          </w:tcPr>
          <w:p w14:paraId="35B19D77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III пояс</w:t>
            </w:r>
          </w:p>
        </w:tc>
        <w:tc>
          <w:tcPr>
            <w:tcW w:w="0" w:type="auto"/>
            <w:vAlign w:val="center"/>
            <w:hideMark/>
          </w:tcPr>
          <w:p w14:paraId="79F29B9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3</w:t>
            </w:r>
          </w:p>
        </w:tc>
      </w:tr>
      <w:tr w:rsidR="008360A0" w:rsidRPr="008360A0" w14:paraId="2D8D4F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52EB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III</w:t>
            </w:r>
          </w:p>
        </w:tc>
        <w:tc>
          <w:tcPr>
            <w:tcW w:w="0" w:type="auto"/>
            <w:vAlign w:val="center"/>
            <w:hideMark/>
          </w:tcPr>
          <w:p w14:paraId="014D96B9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II пояс</w:t>
            </w:r>
          </w:p>
        </w:tc>
        <w:tc>
          <w:tcPr>
            <w:tcW w:w="0" w:type="auto"/>
            <w:vAlign w:val="center"/>
            <w:hideMark/>
          </w:tcPr>
          <w:p w14:paraId="189BD6D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4</w:t>
            </w:r>
          </w:p>
        </w:tc>
      </w:tr>
      <w:tr w:rsidR="008360A0" w:rsidRPr="008360A0" w14:paraId="606591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071C1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IV</w:t>
            </w:r>
          </w:p>
        </w:tc>
        <w:tc>
          <w:tcPr>
            <w:tcW w:w="0" w:type="auto"/>
            <w:vAlign w:val="center"/>
            <w:hideMark/>
          </w:tcPr>
          <w:p w14:paraId="5A88BF6F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I пояс</w:t>
            </w:r>
          </w:p>
        </w:tc>
        <w:tc>
          <w:tcPr>
            <w:tcW w:w="0" w:type="auto"/>
            <w:vAlign w:val="center"/>
            <w:hideMark/>
          </w:tcPr>
          <w:p w14:paraId="4B24DE0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5</w:t>
            </w:r>
          </w:p>
        </w:tc>
      </w:tr>
    </w:tbl>
    <w:p w14:paraId="599A5755" w14:textId="54AD8C6A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Для Республики Хакасия, где расположен г. Черногорск, применяется </w:t>
      </w:r>
      <w:r w:rsidRPr="008360A0">
        <w:rPr>
          <w:b/>
          <w:bCs/>
        </w:rPr>
        <w:t>III климатический пояс</w:t>
      </w:r>
      <w:r w:rsidRPr="008360A0">
        <w:t xml:space="preserve"> (средняя температура января –25...–30 °C). Соответственно, спецодежда должна иметь класс защиты не ниже II.</w:t>
      </w:r>
    </w:p>
    <w:p w14:paraId="111533AB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4. Правовое регулирование обеспечения СИЗ</w:t>
      </w:r>
    </w:p>
    <w:p w14:paraId="756BEE26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4.1. Основные нормативные акты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2"/>
        <w:gridCol w:w="6122"/>
      </w:tblGrid>
      <w:tr w:rsidR="008360A0" w:rsidRPr="008360A0" w14:paraId="18FBAD62" w14:textId="77777777" w:rsidTr="008360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9C2F80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lastRenderedPageBreak/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2AD7198B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Содержание</w:t>
            </w:r>
          </w:p>
        </w:tc>
      </w:tr>
      <w:tr w:rsidR="008360A0" w:rsidRPr="008360A0" w14:paraId="453D70DF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751CF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Трудовой кодекс РФ, ст. 214, 221</w:t>
            </w:r>
          </w:p>
        </w:tc>
        <w:tc>
          <w:tcPr>
            <w:tcW w:w="0" w:type="auto"/>
            <w:vAlign w:val="center"/>
            <w:hideMark/>
          </w:tcPr>
          <w:p w14:paraId="074A377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Обязанность работодателя обеспечивать СИЗ; нормы выдачи</w:t>
            </w:r>
          </w:p>
        </w:tc>
      </w:tr>
      <w:tr w:rsidR="008360A0" w:rsidRPr="008360A0" w14:paraId="500D0E63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FE2CB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Приказ Минтруда России от 29.10.2021 № 766н</w:t>
            </w:r>
          </w:p>
        </w:tc>
        <w:tc>
          <w:tcPr>
            <w:tcW w:w="0" w:type="auto"/>
            <w:vAlign w:val="center"/>
            <w:hideMark/>
          </w:tcPr>
          <w:p w14:paraId="1F4C6009" w14:textId="3B6C9272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 xml:space="preserve">Правила обеспечения работников СИЗ и смывающими средствами. Действует с 01.09.2023 до 01.09.2029 </w:t>
            </w:r>
          </w:p>
        </w:tc>
      </w:tr>
      <w:tr w:rsidR="008360A0" w:rsidRPr="008360A0" w14:paraId="5DA8BE5F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DD2FE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Приказ Минтруда России от 29.10.2021 № 767н</w:t>
            </w:r>
          </w:p>
        </w:tc>
        <w:tc>
          <w:tcPr>
            <w:tcW w:w="0" w:type="auto"/>
            <w:vAlign w:val="center"/>
            <w:hideMark/>
          </w:tcPr>
          <w:p w14:paraId="01C42AC0" w14:textId="151400BA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 xml:space="preserve">Единые типовые нормы выдачи СИЗ и смывающих средств </w:t>
            </w:r>
          </w:p>
        </w:tc>
      </w:tr>
      <w:tr w:rsidR="008360A0" w:rsidRPr="008360A0" w14:paraId="1383D48D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C2C50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Приказ Минтруда России от 01.11.2013 № 652н</w:t>
            </w:r>
          </w:p>
        </w:tc>
        <w:tc>
          <w:tcPr>
            <w:tcW w:w="0" w:type="auto"/>
            <w:vAlign w:val="center"/>
            <w:hideMark/>
          </w:tcPr>
          <w:p w14:paraId="5B5CD5D3" w14:textId="47975E93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 xml:space="preserve">Типовые нормы для горной и металлургической промышленности (применяются до 31.12.2024 в отношении отдельных категорий) </w:t>
            </w:r>
          </w:p>
        </w:tc>
      </w:tr>
      <w:tr w:rsidR="008360A0" w:rsidRPr="008360A0" w14:paraId="0AD83DAF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DD0FB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Приказ Минтруда России от 02.08.2013 № 341н</w:t>
            </w:r>
          </w:p>
        </w:tc>
        <w:tc>
          <w:tcPr>
            <w:tcW w:w="0" w:type="auto"/>
            <w:vAlign w:val="center"/>
            <w:hideMark/>
          </w:tcPr>
          <w:p w14:paraId="4CC70A05" w14:textId="57FE0875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 xml:space="preserve">Типовые нормы для угольной и сланцевой промышленности </w:t>
            </w:r>
          </w:p>
        </w:tc>
      </w:tr>
      <w:tr w:rsidR="008360A0" w:rsidRPr="008360A0" w14:paraId="5F861B5B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C30A37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ГОСТ 12.4.011-89</w:t>
            </w:r>
          </w:p>
        </w:tc>
        <w:tc>
          <w:tcPr>
            <w:tcW w:w="0" w:type="auto"/>
            <w:vAlign w:val="center"/>
            <w:hideMark/>
          </w:tcPr>
          <w:p w14:paraId="696B96D3" w14:textId="4A05B503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 xml:space="preserve">Классификация и общие требования к средствам защиты </w:t>
            </w:r>
          </w:p>
        </w:tc>
      </w:tr>
      <w:tr w:rsidR="008360A0" w:rsidRPr="008360A0" w14:paraId="44E19FD2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451D1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ФНП № 505 (Ростехнадзор)</w:t>
            </w:r>
          </w:p>
        </w:tc>
        <w:tc>
          <w:tcPr>
            <w:tcW w:w="0" w:type="auto"/>
            <w:vAlign w:val="center"/>
            <w:hideMark/>
          </w:tcPr>
          <w:p w14:paraId="0A539E03" w14:textId="20F09EB8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 xml:space="preserve">Требования к СИЗ на объектах горных работ </w:t>
            </w:r>
          </w:p>
        </w:tc>
      </w:tr>
    </w:tbl>
    <w:p w14:paraId="1EBD271D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4.2. Ключевые положения Правил (приказ № 766н)</w:t>
      </w:r>
    </w:p>
    <w:p w14:paraId="5992459F" w14:textId="26648E2C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С 1 января 2025 года</w:t>
      </w:r>
      <w:r w:rsidRPr="008360A0">
        <w:t xml:space="preserve"> работодатели обязаны применять </w:t>
      </w:r>
      <w:r w:rsidRPr="008360A0">
        <w:rPr>
          <w:b/>
          <w:bCs/>
        </w:rPr>
        <w:t>Единые типовые нормы</w:t>
      </w:r>
      <w:r w:rsidRPr="008360A0">
        <w:t xml:space="preserve"> (приказ № 767н) для формирования Норм выдачи СИЗ. До 31 декабря 2024 г. работодатель мог выбирать между Едиными типовыми нормами и отраслевыми типовыми нормами </w:t>
      </w:r>
    </w:p>
    <w:p w14:paraId="5B85C68B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>Обеспечение СИЗ осуществляется на основании:</w:t>
      </w:r>
    </w:p>
    <w:p w14:paraId="361E9DE9" w14:textId="77777777" w:rsidR="008360A0" w:rsidRPr="008360A0" w:rsidRDefault="008360A0" w:rsidP="008360A0">
      <w:pPr>
        <w:numPr>
          <w:ilvl w:val="0"/>
          <w:numId w:val="9"/>
        </w:numPr>
        <w:spacing w:after="0"/>
        <w:jc w:val="both"/>
      </w:pPr>
      <w:r w:rsidRPr="008360A0">
        <w:t>Единых типовых норм;</w:t>
      </w:r>
    </w:p>
    <w:p w14:paraId="4F9CBE33" w14:textId="77777777" w:rsidR="008360A0" w:rsidRPr="008360A0" w:rsidRDefault="008360A0" w:rsidP="008360A0">
      <w:pPr>
        <w:numPr>
          <w:ilvl w:val="0"/>
          <w:numId w:val="9"/>
        </w:numPr>
        <w:spacing w:after="0"/>
        <w:jc w:val="both"/>
      </w:pPr>
      <w:r w:rsidRPr="008360A0">
        <w:t>с учётом результатов СОУТ;</w:t>
      </w:r>
    </w:p>
    <w:p w14:paraId="4B397A1A" w14:textId="77777777" w:rsidR="008360A0" w:rsidRPr="008360A0" w:rsidRDefault="008360A0" w:rsidP="008360A0">
      <w:pPr>
        <w:numPr>
          <w:ilvl w:val="0"/>
          <w:numId w:val="9"/>
        </w:numPr>
        <w:spacing w:after="0"/>
        <w:jc w:val="both"/>
      </w:pPr>
      <w:r w:rsidRPr="008360A0">
        <w:t>с учётом результатов оценки профессиональных рисков (ОПР);</w:t>
      </w:r>
    </w:p>
    <w:p w14:paraId="770E0D89" w14:textId="259B748B" w:rsidR="008360A0" w:rsidRPr="008360A0" w:rsidRDefault="008360A0" w:rsidP="008360A0">
      <w:pPr>
        <w:numPr>
          <w:ilvl w:val="0"/>
          <w:numId w:val="9"/>
        </w:numPr>
        <w:spacing w:after="0"/>
        <w:jc w:val="both"/>
      </w:pPr>
      <w:r w:rsidRPr="008360A0">
        <w:t xml:space="preserve">с учётом мнения профсоюза или иного представительного органа работников </w:t>
      </w:r>
    </w:p>
    <w:p w14:paraId="712A35A8" w14:textId="4D80030D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Требование к СИЗ:</w:t>
      </w:r>
      <w:r w:rsidRPr="008360A0">
        <w:t xml:space="preserve"> все выдаваемые СИЗ должны пройти подтверждение соответствия (сертификацию или декларирование) в установленном порядке </w:t>
      </w:r>
    </w:p>
    <w:p w14:paraId="7B5955A7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4.3. Нормы выдачи</w:t>
      </w:r>
    </w:p>
    <w:p w14:paraId="2D37EFF7" w14:textId="3CF680CB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Работодатель разрабатывает и утверждает локальным нормативным актом </w:t>
      </w:r>
      <w:r w:rsidRPr="008360A0">
        <w:rPr>
          <w:b/>
          <w:bCs/>
        </w:rPr>
        <w:t>Нормы бесплатной выдачи СИЗ и смывающих средств</w:t>
      </w:r>
      <w:r w:rsidRPr="008360A0">
        <w:t xml:space="preserve"> на основании Единых типовых норм, с учётом СОУТ, ОПР и мнения профсоюза </w:t>
      </w:r>
    </w:p>
    <w:p w14:paraId="55FD99CA" w14:textId="3DAB799E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Все СИЗ, включённые в Нормы, являются </w:t>
      </w:r>
      <w:r w:rsidRPr="008360A0">
        <w:rPr>
          <w:b/>
          <w:bCs/>
        </w:rPr>
        <w:t>обязательными</w:t>
      </w:r>
      <w:r w:rsidRPr="008360A0">
        <w:t xml:space="preserve"> к выдаче за счёт работодателя </w:t>
      </w:r>
    </w:p>
    <w:p w14:paraId="48B03ABF" w14:textId="31AA8975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Работодатель имеет право при формировании Норм заменять несколько СИЗ, указанных в Единых типовых нормах, на одно, обеспечивающее аналогичную или улучшенную защиту </w:t>
      </w:r>
    </w:p>
    <w:p w14:paraId="2BCA80E3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lastRenderedPageBreak/>
        <w:t>5. Обязанности работодателя и работника</w:t>
      </w:r>
    </w:p>
    <w:p w14:paraId="12BF5398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5.1. Обязанности работодателя (п. 10 Правил № 766н)</w:t>
      </w:r>
    </w:p>
    <w:p w14:paraId="50F69A80" w14:textId="766811E9" w:rsidR="008360A0" w:rsidRPr="008360A0" w:rsidRDefault="008360A0" w:rsidP="008360A0">
      <w:pPr>
        <w:spacing w:after="0"/>
        <w:ind w:firstLine="709"/>
        <w:jc w:val="both"/>
      </w:pPr>
      <w:r w:rsidRPr="008360A0">
        <w:t>Работодатель обязан:</w:t>
      </w:r>
    </w:p>
    <w:p w14:paraId="1F9207C1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>разработать и утвердить Нормы бесплатной выдачи СИЗ;</w:t>
      </w:r>
    </w:p>
    <w:p w14:paraId="40403621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 xml:space="preserve">разработать локальный акт — </w:t>
      </w:r>
      <w:r w:rsidRPr="008360A0">
        <w:rPr>
          <w:b/>
          <w:bCs/>
        </w:rPr>
        <w:t>Порядок обеспечения работников СИЗ</w:t>
      </w:r>
      <w:r w:rsidRPr="008360A0">
        <w:t xml:space="preserve"> (для организаций, не относящихся к субъектам малого предпринимательства);</w:t>
      </w:r>
    </w:p>
    <w:p w14:paraId="7A69609C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>информировать работников о полагающихся СИЗ, способах выдачи, условиях хранения;</w:t>
      </w:r>
    </w:p>
    <w:p w14:paraId="37AC2B98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>проводить обучение и инструктаж по правилам эксплуатации СИЗ;</w:t>
      </w:r>
    </w:p>
    <w:p w14:paraId="631147D9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>вести учёт и контроль за выдачей и возвратом СИЗ;</w:t>
      </w:r>
    </w:p>
    <w:p w14:paraId="28FE43AC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rPr>
          <w:b/>
          <w:bCs/>
        </w:rPr>
        <w:t>не допускать</w:t>
      </w:r>
      <w:r w:rsidRPr="008360A0">
        <w:t xml:space="preserve"> работников к выполнению работ без СИЗ, в неисправных СИЗ или в СИЗ с загрязнениями, снижающими защитные свойства;</w:t>
      </w:r>
    </w:p>
    <w:p w14:paraId="3D76F048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>контролировать правильность применения СИЗ работниками;</w:t>
      </w:r>
    </w:p>
    <w:p w14:paraId="16ECC8FC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>обеспечить хранение, сушку, ремонт, уход (стирку, химчистку, обеспыливание, дегазацию, дезинфекцию);</w:t>
      </w:r>
    </w:p>
    <w:p w14:paraId="14E72253" w14:textId="77777777" w:rsidR="008360A0" w:rsidRPr="008360A0" w:rsidRDefault="008360A0" w:rsidP="008360A0">
      <w:pPr>
        <w:numPr>
          <w:ilvl w:val="0"/>
          <w:numId w:val="10"/>
        </w:numPr>
        <w:spacing w:after="0"/>
        <w:jc w:val="both"/>
      </w:pPr>
      <w:r w:rsidRPr="008360A0">
        <w:t>обеспечить своевременный приём, вывод из эксплуатации и утилизацию СИЗ.</w:t>
      </w:r>
    </w:p>
    <w:p w14:paraId="021C752A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5.2. Обязанности работника (п. 12 Правил № 766н)</w:t>
      </w:r>
    </w:p>
    <w:p w14:paraId="18C789C7" w14:textId="118411A2" w:rsidR="008360A0" w:rsidRPr="008360A0" w:rsidRDefault="008360A0" w:rsidP="008360A0">
      <w:pPr>
        <w:spacing w:after="0"/>
        <w:ind w:firstLine="709"/>
        <w:jc w:val="both"/>
      </w:pPr>
      <w:r w:rsidRPr="008360A0">
        <w:t>Работник обязан:</w:t>
      </w:r>
    </w:p>
    <w:p w14:paraId="39FD4FA4" w14:textId="77777777" w:rsidR="008360A0" w:rsidRPr="008360A0" w:rsidRDefault="008360A0" w:rsidP="008360A0">
      <w:pPr>
        <w:numPr>
          <w:ilvl w:val="0"/>
          <w:numId w:val="11"/>
        </w:numPr>
        <w:spacing w:after="0"/>
        <w:jc w:val="both"/>
      </w:pPr>
      <w:r w:rsidRPr="008360A0">
        <w:t>эксплуатировать СИЗ по назначению;</w:t>
      </w:r>
    </w:p>
    <w:p w14:paraId="45E527D6" w14:textId="77777777" w:rsidR="008360A0" w:rsidRPr="008360A0" w:rsidRDefault="008360A0" w:rsidP="008360A0">
      <w:pPr>
        <w:numPr>
          <w:ilvl w:val="0"/>
          <w:numId w:val="11"/>
        </w:numPr>
        <w:spacing w:after="0"/>
        <w:jc w:val="both"/>
      </w:pPr>
      <w:r w:rsidRPr="008360A0">
        <w:t>соблюдать правила эксплуатации СИЗ;</w:t>
      </w:r>
    </w:p>
    <w:p w14:paraId="03360DBE" w14:textId="77777777" w:rsidR="008360A0" w:rsidRPr="008360A0" w:rsidRDefault="008360A0" w:rsidP="008360A0">
      <w:pPr>
        <w:numPr>
          <w:ilvl w:val="0"/>
          <w:numId w:val="11"/>
        </w:numPr>
        <w:spacing w:after="0"/>
        <w:jc w:val="both"/>
      </w:pPr>
      <w:r w:rsidRPr="008360A0">
        <w:t>перед началом работы проводить осмотр, оценку исправности, комплектности и пригодности СИЗ;</w:t>
      </w:r>
    </w:p>
    <w:p w14:paraId="4BB9F310" w14:textId="77777777" w:rsidR="008360A0" w:rsidRPr="008360A0" w:rsidRDefault="008360A0" w:rsidP="008360A0">
      <w:pPr>
        <w:numPr>
          <w:ilvl w:val="0"/>
          <w:numId w:val="11"/>
        </w:numPr>
        <w:spacing w:after="0"/>
        <w:jc w:val="both"/>
      </w:pPr>
      <w:r w:rsidRPr="008360A0">
        <w:t>информировать работодателя о потере целостности, загрязнении, порче, выходе из строя, утрате или пропаже СИЗ;</w:t>
      </w:r>
    </w:p>
    <w:p w14:paraId="37AE79C4" w14:textId="77777777" w:rsidR="008360A0" w:rsidRPr="008360A0" w:rsidRDefault="008360A0" w:rsidP="008360A0">
      <w:pPr>
        <w:numPr>
          <w:ilvl w:val="0"/>
          <w:numId w:val="11"/>
        </w:numPr>
        <w:spacing w:after="0"/>
        <w:jc w:val="both"/>
      </w:pPr>
      <w:r w:rsidRPr="008360A0">
        <w:t>информировать работодателя об изменившихся антропометрических данных (рост, размер);</w:t>
      </w:r>
    </w:p>
    <w:p w14:paraId="3B823396" w14:textId="77777777" w:rsidR="008360A0" w:rsidRPr="008360A0" w:rsidRDefault="008360A0" w:rsidP="008360A0">
      <w:pPr>
        <w:numPr>
          <w:ilvl w:val="0"/>
          <w:numId w:val="11"/>
        </w:numPr>
        <w:spacing w:after="0"/>
        <w:jc w:val="both"/>
      </w:pPr>
      <w:r w:rsidRPr="008360A0">
        <w:t>вернуть СИЗ по истечении нормативного срока эксплуатации или при увольнении.</w:t>
      </w:r>
    </w:p>
    <w:p w14:paraId="1C986E6C" w14:textId="63392653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Важно:</w:t>
      </w:r>
      <w:r w:rsidRPr="008360A0">
        <w:t xml:space="preserve"> СИЗ должны соответствовать полу, росту, размерам, характеру и условиям выполняемой работы. Работодатель обязан подобрать СИЗ с учётом антропометрических данных каждого работника.</w:t>
      </w:r>
    </w:p>
    <w:p w14:paraId="1ED0E8D2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6. Порядок обеспечения СИЗ</w:t>
      </w:r>
    </w:p>
    <w:p w14:paraId="4F8093FC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6.1. Этапы процесса обеспечения</w:t>
      </w:r>
    </w:p>
    <w:p w14:paraId="12BA0045" w14:textId="22803A03" w:rsidR="008360A0" w:rsidRPr="008360A0" w:rsidRDefault="008360A0" w:rsidP="008360A0">
      <w:pPr>
        <w:spacing w:after="0"/>
        <w:ind w:firstLine="709"/>
        <w:jc w:val="both"/>
      </w:pPr>
      <w:r w:rsidRPr="008360A0">
        <w:t>Согласно п. 78–80 Правил № 766н, Порядок обеспечения работников СИЗ должен включать:</w:t>
      </w:r>
    </w:p>
    <w:p w14:paraId="04A902C1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Выявление потребности</w:t>
      </w:r>
      <w:r w:rsidRPr="008360A0">
        <w:t xml:space="preserve"> в СИЗ на основе Единых типовых норм, СОУТ, ОПР.</w:t>
      </w:r>
    </w:p>
    <w:p w14:paraId="62DB559E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Планирование</w:t>
      </w:r>
      <w:r w:rsidRPr="008360A0">
        <w:t xml:space="preserve"> (предупредительно-плановый характер закупки, аренды, аутсорсинга).</w:t>
      </w:r>
    </w:p>
    <w:p w14:paraId="13706E62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Подбор СИЗ</w:t>
      </w:r>
      <w:r w:rsidRPr="008360A0">
        <w:t xml:space="preserve"> с учётом конкретных опасностей и условий.</w:t>
      </w:r>
    </w:p>
    <w:p w14:paraId="5B47733A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Входной контроль</w:t>
      </w:r>
      <w:r w:rsidRPr="008360A0">
        <w:t xml:space="preserve"> — проверка поступивших СИЗ на соответствие требованиям, наличию документов о подтверждении соответствия.</w:t>
      </w:r>
    </w:p>
    <w:p w14:paraId="5F1C58CD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Выдача</w:t>
      </w:r>
      <w:r w:rsidRPr="008360A0">
        <w:t xml:space="preserve"> работникам с записью в личную карточку учёта выдачи СИЗ.</w:t>
      </w:r>
    </w:p>
    <w:p w14:paraId="5D879D6B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lastRenderedPageBreak/>
        <w:t>Эксплуатация</w:t>
      </w:r>
      <w:r w:rsidRPr="008360A0">
        <w:t xml:space="preserve"> — использование по назначению в течение нормативного срока.</w:t>
      </w:r>
    </w:p>
    <w:p w14:paraId="36AEEFC2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Хранение</w:t>
      </w:r>
      <w:r w:rsidRPr="008360A0">
        <w:t xml:space="preserve"> — в соответствии с эксплуатационной документацией изготовителя.</w:t>
      </w:r>
    </w:p>
    <w:p w14:paraId="7030AFCE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Уход и обслуживание</w:t>
      </w:r>
      <w:r w:rsidRPr="008360A0">
        <w:t xml:space="preserve"> — стирка, химчистка, обеспыливание, ремонт.</w:t>
      </w:r>
    </w:p>
    <w:p w14:paraId="16D552DF" w14:textId="77777777" w:rsidR="008360A0" w:rsidRPr="008360A0" w:rsidRDefault="008360A0" w:rsidP="008360A0">
      <w:pPr>
        <w:numPr>
          <w:ilvl w:val="0"/>
          <w:numId w:val="12"/>
        </w:numPr>
        <w:spacing w:after="0"/>
        <w:jc w:val="both"/>
      </w:pPr>
      <w:r w:rsidRPr="008360A0">
        <w:rPr>
          <w:b/>
          <w:bCs/>
        </w:rPr>
        <w:t>Вывод из эксплуатации и утилизация</w:t>
      </w:r>
      <w:r w:rsidRPr="008360A0">
        <w:t xml:space="preserve"> — по истечении срока или при выходе из строя.</w:t>
      </w:r>
    </w:p>
    <w:p w14:paraId="10D8F12F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6.2. Дежурные СИЗ</w:t>
      </w:r>
    </w:p>
    <w:p w14:paraId="6DA94614" w14:textId="2C3E423C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Дежурные СИЗ</w:t>
      </w:r>
      <w:r w:rsidRPr="008360A0">
        <w:t xml:space="preserve"> — закрепляются за определённым рабочим местом (объектом) и выдаются нескольким работникам поочерёдно, только на время выполнения работ, для которых они предназначены. Например: диэлектрические перчатки, страховочные привязи, самоспасатели.</w:t>
      </w:r>
    </w:p>
    <w:p w14:paraId="11F25B57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6.3. Сезонная выдача</w:t>
      </w:r>
    </w:p>
    <w:p w14:paraId="19A6C5A4" w14:textId="6B7FB3AA" w:rsidR="008360A0" w:rsidRPr="008360A0" w:rsidRDefault="008360A0" w:rsidP="008360A0">
      <w:pPr>
        <w:spacing w:after="0"/>
        <w:ind w:firstLine="709"/>
        <w:jc w:val="both"/>
      </w:pPr>
      <w:r w:rsidRPr="008360A0">
        <w:t>СИЗ для работы на открытом воздухе (утеплённая спецодежда, спецобувь) выдаются с наступлением соответствующего периода года, а с его окончанием сдаются работодателю для хранения до следующего сезона.</w:t>
      </w:r>
    </w:p>
    <w:p w14:paraId="2DF8DE6D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6.4. Смывающие средства и дерматологические СИЗ</w:t>
      </w:r>
    </w:p>
    <w:p w14:paraId="3F79B7C4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>На работах, связанных с загрязнением, работодатель обеспечивает работников:</w:t>
      </w:r>
    </w:p>
    <w:p w14:paraId="3B8BAE93" w14:textId="77777777" w:rsidR="008360A0" w:rsidRPr="008360A0" w:rsidRDefault="008360A0" w:rsidP="008360A0">
      <w:pPr>
        <w:numPr>
          <w:ilvl w:val="0"/>
          <w:numId w:val="13"/>
        </w:numPr>
        <w:spacing w:after="0"/>
        <w:jc w:val="both"/>
      </w:pPr>
      <w:r w:rsidRPr="008360A0">
        <w:rPr>
          <w:b/>
          <w:bCs/>
        </w:rPr>
        <w:t>смывающими средствами</w:t>
      </w:r>
      <w:r w:rsidRPr="008360A0">
        <w:t xml:space="preserve"> — мыло, гели (при неустойчивых загрязнениях);</w:t>
      </w:r>
    </w:p>
    <w:p w14:paraId="78B5051B" w14:textId="77777777" w:rsidR="008360A0" w:rsidRPr="008360A0" w:rsidRDefault="008360A0" w:rsidP="008360A0">
      <w:pPr>
        <w:numPr>
          <w:ilvl w:val="0"/>
          <w:numId w:val="13"/>
        </w:numPr>
        <w:spacing w:after="0"/>
        <w:jc w:val="both"/>
      </w:pPr>
      <w:r w:rsidRPr="008360A0">
        <w:rPr>
          <w:b/>
          <w:bCs/>
        </w:rPr>
        <w:t>дерматологическими СИЗ очищающего типа</w:t>
      </w:r>
      <w:r w:rsidRPr="008360A0">
        <w:t xml:space="preserve"> — при устойчивых и особо устойчивых загрязнениях;</w:t>
      </w:r>
    </w:p>
    <w:p w14:paraId="5391D67E" w14:textId="1027621F" w:rsidR="008360A0" w:rsidRPr="008360A0" w:rsidRDefault="008360A0" w:rsidP="008360A0">
      <w:pPr>
        <w:numPr>
          <w:ilvl w:val="0"/>
          <w:numId w:val="13"/>
        </w:numPr>
        <w:spacing w:after="0"/>
        <w:jc w:val="both"/>
      </w:pPr>
      <w:r w:rsidRPr="008360A0">
        <w:rPr>
          <w:b/>
          <w:bCs/>
        </w:rPr>
        <w:t>дерматологическими СИЗ защитного типа</w:t>
      </w:r>
      <w:r w:rsidRPr="008360A0">
        <w:t xml:space="preserve"> — при работе с агрессивными веществами </w:t>
      </w:r>
    </w:p>
    <w:p w14:paraId="1DD54EBE" w14:textId="202359F5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Выдача дерматологических СИЗ осуществляется ежемесячно </w:t>
      </w:r>
    </w:p>
    <w:p w14:paraId="1B3AA305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7. Специфика СИЗ и СКЗ при открытых горных работах</w:t>
      </w:r>
    </w:p>
    <w:p w14:paraId="338CC20C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7.1. Требования ФНП № 505</w:t>
      </w:r>
    </w:p>
    <w:p w14:paraId="39FD07EC" w14:textId="51EC0159" w:rsidR="008360A0" w:rsidRPr="008360A0" w:rsidRDefault="008360A0" w:rsidP="008360A0">
      <w:pPr>
        <w:spacing w:after="0"/>
        <w:ind w:firstLine="709"/>
        <w:jc w:val="both"/>
      </w:pPr>
      <w:r w:rsidRPr="008360A0">
        <w:t>Пункт 33 ФНП «Правила безопасности при ведении горных работ и переработке твёрдых полезных ископаемых» устанавливает:</w:t>
      </w:r>
    </w:p>
    <w:p w14:paraId="3B25C01A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«Работники, посещающие объекты ведения горных работ, переработки полезных ископаемых, должны быть обеспечены и обязаны пользоваться специальной одеждой, специальной обувью, исправными средствами индивидуальной защиты, обеспечивающими защиту </w:t>
      </w:r>
      <w:r w:rsidRPr="008360A0">
        <w:rPr>
          <w:b/>
          <w:bCs/>
        </w:rPr>
        <w:t>головы, органов дыхания, зрения и слуха</w:t>
      </w:r>
      <w:r w:rsidRPr="008360A0">
        <w:t>, соответствующими их профессии и условиям работы».</w:t>
      </w:r>
    </w:p>
    <w:p w14:paraId="32477758" w14:textId="65FC951D" w:rsidR="008360A0" w:rsidRPr="008360A0" w:rsidRDefault="008360A0" w:rsidP="008360A0">
      <w:pPr>
        <w:spacing w:after="0"/>
        <w:ind w:firstLine="709"/>
        <w:jc w:val="both"/>
      </w:pPr>
      <w:r w:rsidRPr="008360A0">
        <w:t>«Лица, не состоящие в штате объекта, но имеющие необходимость в его посещении, также должны быть обеспечены СИЗ».</w:t>
      </w:r>
    </w:p>
    <w:p w14:paraId="7ABA32E6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7.2. Типовой набор СИЗ для профессий открытых горных работ</w:t>
      </w:r>
    </w:p>
    <w:p w14:paraId="543F89C7" w14:textId="3654B8D5" w:rsidR="008360A0" w:rsidRPr="008360A0" w:rsidRDefault="008360A0" w:rsidP="008360A0">
      <w:pPr>
        <w:spacing w:after="0"/>
        <w:ind w:firstLine="709"/>
        <w:jc w:val="both"/>
      </w:pPr>
      <w:r w:rsidRPr="008360A0">
        <w:t>На основании типовых норм для горной промышленности (приказ № 652н) и Единых типовых норм (№ 767н) работникам карьеров и разрезов выдаются: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9"/>
        <w:gridCol w:w="3855"/>
        <w:gridCol w:w="2580"/>
      </w:tblGrid>
      <w:tr w:rsidR="008360A0" w:rsidRPr="008360A0" w14:paraId="05DB8635" w14:textId="77777777" w:rsidTr="008360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958A9C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lastRenderedPageBreak/>
              <w:t>Профессия</w:t>
            </w:r>
          </w:p>
        </w:tc>
        <w:tc>
          <w:tcPr>
            <w:tcW w:w="0" w:type="auto"/>
            <w:vAlign w:val="center"/>
            <w:hideMark/>
          </w:tcPr>
          <w:p w14:paraId="17F34B0E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Основные СИЗ</w:t>
            </w:r>
          </w:p>
        </w:tc>
        <w:tc>
          <w:tcPr>
            <w:tcW w:w="0" w:type="auto"/>
            <w:vAlign w:val="center"/>
            <w:hideMark/>
          </w:tcPr>
          <w:p w14:paraId="6B931D64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Норма выдачи</w:t>
            </w:r>
          </w:p>
        </w:tc>
      </w:tr>
      <w:tr w:rsidR="008360A0" w:rsidRPr="008360A0" w14:paraId="2BED9D0D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862EA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Машинист экскаватора</w:t>
            </w:r>
          </w:p>
        </w:tc>
        <w:tc>
          <w:tcPr>
            <w:tcW w:w="0" w:type="auto"/>
            <w:vAlign w:val="center"/>
            <w:hideMark/>
          </w:tcPr>
          <w:p w14:paraId="29B785AC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Костюм шахтёрский, бельё нательное, ботинки/сапоги с защитным подноском, перчатки с полимерным покрытием, перчатки антивибрационные, каска защитная, подшлемник, очки защитные, вкладыши противошумные, СИЗОД противоаэрозольное, самоспасатель</w:t>
            </w:r>
          </w:p>
        </w:tc>
        <w:tc>
          <w:tcPr>
            <w:tcW w:w="0" w:type="auto"/>
            <w:vAlign w:val="center"/>
            <w:hideMark/>
          </w:tcPr>
          <w:p w14:paraId="008FE916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1 комплект / год, 12 пар / год, 6 пар / год, 1 на 3 года, до износа, 1 на 5 лет</w:t>
            </w:r>
          </w:p>
        </w:tc>
      </w:tr>
      <w:tr w:rsidR="008360A0" w:rsidRPr="008360A0" w14:paraId="3487A16B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ECE1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Машинист бурового станка</w:t>
            </w:r>
          </w:p>
        </w:tc>
        <w:tc>
          <w:tcPr>
            <w:tcW w:w="0" w:type="auto"/>
            <w:vAlign w:val="center"/>
            <w:hideMark/>
          </w:tcPr>
          <w:p w14:paraId="2E245F6B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То же + перчатки антивибрационные</w:t>
            </w:r>
          </w:p>
        </w:tc>
        <w:tc>
          <w:tcPr>
            <w:tcW w:w="0" w:type="auto"/>
            <w:vAlign w:val="center"/>
            <w:hideMark/>
          </w:tcPr>
          <w:p w14:paraId="446D69FB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Аналогично</w:t>
            </w:r>
          </w:p>
        </w:tc>
      </w:tr>
      <w:tr w:rsidR="008360A0" w:rsidRPr="008360A0" w14:paraId="03CDAC2B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85A8A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Водитель автосамосвала</w:t>
            </w:r>
          </w:p>
        </w:tc>
        <w:tc>
          <w:tcPr>
            <w:tcW w:w="0" w:type="auto"/>
            <w:vAlign w:val="center"/>
            <w:hideMark/>
          </w:tcPr>
          <w:p w14:paraId="3CC643B7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Костюм, бельё, ботинки/сапоги с защитным подноском, перчатки, каска, подшлемник, очки защитные, вкладыши противошумные, СИЗОД, самоспасатель</w:t>
            </w:r>
          </w:p>
        </w:tc>
        <w:tc>
          <w:tcPr>
            <w:tcW w:w="0" w:type="auto"/>
            <w:vAlign w:val="center"/>
            <w:hideMark/>
          </w:tcPr>
          <w:p w14:paraId="1D208652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Аналогично</w:t>
            </w:r>
          </w:p>
        </w:tc>
      </w:tr>
      <w:tr w:rsidR="008360A0" w:rsidRPr="008360A0" w14:paraId="352F95A4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29FD4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Горнорабочий</w:t>
            </w:r>
          </w:p>
        </w:tc>
        <w:tc>
          <w:tcPr>
            <w:tcW w:w="0" w:type="auto"/>
            <w:vAlign w:val="center"/>
            <w:hideMark/>
          </w:tcPr>
          <w:p w14:paraId="70CA2FF3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Костюм шахтёрский, бельё, сапоги резиновые с защитным подноском, перчатки, каска, очки, СИЗОД, самоспасатель; плащ от воды</w:t>
            </w:r>
          </w:p>
        </w:tc>
        <w:tc>
          <w:tcPr>
            <w:tcW w:w="0" w:type="auto"/>
            <w:vAlign w:val="center"/>
            <w:hideMark/>
          </w:tcPr>
          <w:p w14:paraId="179E765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Аналогично</w:t>
            </w:r>
          </w:p>
        </w:tc>
      </w:tr>
      <w:tr w:rsidR="008360A0" w:rsidRPr="008360A0" w14:paraId="45E67FA2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C95D5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Машинист бульдозера</w:t>
            </w:r>
          </w:p>
        </w:tc>
        <w:tc>
          <w:tcPr>
            <w:tcW w:w="0" w:type="auto"/>
            <w:vAlign w:val="center"/>
            <w:hideMark/>
          </w:tcPr>
          <w:p w14:paraId="155D03BE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Костюм, бельё, ботинки/сапоги, перчатки, перчатки антивибрационные, каска, подшлемник, очки, вкладыши противошумные, СИЗОД, самоспасатель</w:t>
            </w:r>
          </w:p>
        </w:tc>
        <w:tc>
          <w:tcPr>
            <w:tcW w:w="0" w:type="auto"/>
            <w:vAlign w:val="center"/>
            <w:hideMark/>
          </w:tcPr>
          <w:p w14:paraId="2C655123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Аналогично</w:t>
            </w:r>
          </w:p>
        </w:tc>
      </w:tr>
      <w:tr w:rsidR="008360A0" w:rsidRPr="008360A0" w14:paraId="2E61037A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B547A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rPr>
                <w:b/>
                <w:bCs/>
              </w:rPr>
              <w:t>Электрослесарь</w:t>
            </w:r>
          </w:p>
        </w:tc>
        <w:tc>
          <w:tcPr>
            <w:tcW w:w="0" w:type="auto"/>
            <w:vAlign w:val="center"/>
            <w:hideMark/>
          </w:tcPr>
          <w:p w14:paraId="4BA49201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Костюм, бельё, ботинки/сапоги, перчатки с полимерным покрытием, перчатки диэлектрические, каска, очки, СИЗОД, самоспасатель</w:t>
            </w:r>
          </w:p>
        </w:tc>
        <w:tc>
          <w:tcPr>
            <w:tcW w:w="0" w:type="auto"/>
            <w:vAlign w:val="center"/>
            <w:hideMark/>
          </w:tcPr>
          <w:p w14:paraId="0382075C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Аналогично</w:t>
            </w:r>
          </w:p>
        </w:tc>
      </w:tr>
    </w:tbl>
    <w:p w14:paraId="5ACF3BDB" w14:textId="5D513C87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Зимой дополнительно</w:t>
      </w:r>
      <w:r w:rsidRPr="008360A0">
        <w:t xml:space="preserve"> для всех профессий: утеплённый костюм по климатическим поясам, бельё нательное утеплённое, утеплённые ботинки/сапоги, перчатки морозостойкие с утепляющими вкладышами.</w:t>
      </w:r>
    </w:p>
    <w:p w14:paraId="5B3826E9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7.3. Средства коллективной защиты в карьере</w:t>
      </w:r>
    </w:p>
    <w:p w14:paraId="14399722" w14:textId="08BD32C4" w:rsidR="008360A0" w:rsidRPr="008360A0" w:rsidRDefault="008360A0" w:rsidP="008360A0">
      <w:pPr>
        <w:spacing w:after="0"/>
        <w:ind w:firstLine="709"/>
        <w:jc w:val="both"/>
      </w:pPr>
      <w:r w:rsidRPr="008360A0">
        <w:t>Помимо СИЗ, на карьере применяются следующие СКЗ:</w:t>
      </w:r>
    </w:p>
    <w:p w14:paraId="0067A8B4" w14:textId="715298CF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lastRenderedPageBreak/>
        <w:t>ограждения</w:t>
      </w:r>
      <w:r w:rsidRPr="008360A0">
        <w:t xml:space="preserve"> — перила высотой не менее 1,1 м по бортам карьеров, уступам, вокруг зумпфов, шурфов, провалов;</w:t>
      </w:r>
    </w:p>
    <w:p w14:paraId="23BFC175" w14:textId="520DAA7F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переходные мостики</w:t>
      </w:r>
      <w:r w:rsidRPr="008360A0">
        <w:t xml:space="preserve"> — через конвейеры, траншеи, трубопроводы;</w:t>
      </w:r>
    </w:p>
    <w:p w14:paraId="0E6D6499" w14:textId="35031371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пешеходные дорожки</w:t>
      </w:r>
      <w:r w:rsidRPr="008360A0">
        <w:t xml:space="preserve"> — по обочинам автодорог навстречу движению транспорта;</w:t>
      </w:r>
    </w:p>
    <w:p w14:paraId="15B90133" w14:textId="77777777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системы пылеулавливания</w:t>
      </w:r>
      <w:r w:rsidRPr="008360A0">
        <w:t xml:space="preserve"> — на буровых станках, орошение автодорог;</w:t>
      </w:r>
    </w:p>
    <w:p w14:paraId="756FBD2B" w14:textId="0BC8E4ED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освещение</w:t>
      </w:r>
      <w:r w:rsidRPr="008360A0">
        <w:t xml:space="preserve"> — рабочие площадки (не менее 10 люкс);</w:t>
      </w:r>
    </w:p>
    <w:p w14:paraId="5AB90AF0" w14:textId="77777777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сигнализация</w:t>
      </w:r>
      <w:r w:rsidRPr="008360A0">
        <w:t xml:space="preserve"> — аварийная сигнализация, световые маячки на технике;</w:t>
      </w:r>
    </w:p>
    <w:p w14:paraId="07E57DD2" w14:textId="77777777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заземляющие устройства</w:t>
      </w:r>
      <w:r w:rsidRPr="008360A0">
        <w:t xml:space="preserve"> — для защиты от поражения электротоком;</w:t>
      </w:r>
    </w:p>
    <w:p w14:paraId="0A189298" w14:textId="2B0C23DF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противопожарные средства</w:t>
      </w:r>
      <w:r w:rsidRPr="008360A0">
        <w:t xml:space="preserve"> — первичные средства пожаротушения на объектах;</w:t>
      </w:r>
    </w:p>
    <w:p w14:paraId="6BBC98A0" w14:textId="77777777" w:rsidR="008360A0" w:rsidRPr="008360A0" w:rsidRDefault="008360A0" w:rsidP="008360A0">
      <w:pPr>
        <w:numPr>
          <w:ilvl w:val="0"/>
          <w:numId w:val="14"/>
        </w:numPr>
        <w:spacing w:after="0"/>
        <w:jc w:val="both"/>
      </w:pPr>
      <w:r w:rsidRPr="008360A0">
        <w:rPr>
          <w:b/>
          <w:bCs/>
        </w:rPr>
        <w:t>знаки безопасности и предупредительные плакаты</w:t>
      </w:r>
      <w:r w:rsidRPr="008360A0">
        <w:t xml:space="preserve"> — на опасных участках.</w:t>
      </w:r>
    </w:p>
    <w:p w14:paraId="3D380FF0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rPr>
          <w:b/>
          <w:bCs/>
        </w:rPr>
        <w:t>Практический кейс:</w:t>
      </w:r>
      <w:r w:rsidRPr="008360A0">
        <w:t xml:space="preserve"> при работе машиниста экскаватора в карьере применяются следующие уровни защиты:</w:t>
      </w:r>
    </w:p>
    <w:p w14:paraId="2AC82D8D" w14:textId="77777777" w:rsidR="008360A0" w:rsidRPr="008360A0" w:rsidRDefault="008360A0" w:rsidP="008360A0">
      <w:pPr>
        <w:numPr>
          <w:ilvl w:val="0"/>
          <w:numId w:val="15"/>
        </w:numPr>
        <w:spacing w:after="0"/>
        <w:jc w:val="both"/>
      </w:pPr>
      <w:r w:rsidRPr="008360A0">
        <w:rPr>
          <w:b/>
          <w:bCs/>
        </w:rPr>
        <w:t>СКЗ:</w:t>
      </w:r>
      <w:r w:rsidRPr="008360A0">
        <w:t xml:space="preserve"> шумоизолированная кабина с виброизоляцией сиденья; ограждение вращающихся частей; система аварийной сигнализации; освещение рабочей зоны; заземление.</w:t>
      </w:r>
    </w:p>
    <w:p w14:paraId="5C883903" w14:textId="77777777" w:rsidR="008360A0" w:rsidRPr="008360A0" w:rsidRDefault="008360A0" w:rsidP="008360A0">
      <w:pPr>
        <w:numPr>
          <w:ilvl w:val="0"/>
          <w:numId w:val="15"/>
        </w:numPr>
        <w:spacing w:after="0"/>
        <w:jc w:val="both"/>
      </w:pPr>
      <w:r w:rsidRPr="008360A0">
        <w:rPr>
          <w:b/>
          <w:bCs/>
        </w:rPr>
        <w:t>СИЗ:</w:t>
      </w:r>
      <w:r w:rsidRPr="008360A0">
        <w:t xml:space="preserve"> каска защитная; очки защитные; вкладыши противошумные; СИЗОД противоаэрозольное (при выходе из кабины); перчатки антивибрационные; спецодежда и спецобувь; самоспасатель; подшлемник под каску.</w:t>
      </w:r>
    </w:p>
    <w:p w14:paraId="29930AE9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8. Ответственность за нарушение требований обеспечения СИЗ</w:t>
      </w:r>
    </w:p>
    <w:p w14:paraId="091646B8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8.1. Административная ответственность</w:t>
      </w:r>
    </w:p>
    <w:p w14:paraId="36A3AB8E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Необеспечение работников СИЗ влечёт ответственность по </w:t>
      </w:r>
      <w:r w:rsidRPr="008360A0">
        <w:rPr>
          <w:b/>
          <w:bCs/>
        </w:rPr>
        <w:t>ч. 4 ст. 5.27.1 КоАП РФ</w:t>
      </w:r>
      <w:r w:rsidRPr="008360A0"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1"/>
        <w:gridCol w:w="3467"/>
      </w:tblGrid>
      <w:tr w:rsidR="008360A0" w:rsidRPr="008360A0" w14:paraId="41F5297A" w14:textId="77777777" w:rsidTr="008360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F92E98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Субъект</w:t>
            </w:r>
          </w:p>
        </w:tc>
        <w:tc>
          <w:tcPr>
            <w:tcW w:w="0" w:type="auto"/>
            <w:vAlign w:val="center"/>
            <w:hideMark/>
          </w:tcPr>
          <w:p w14:paraId="557D460C" w14:textId="77777777" w:rsidR="008360A0" w:rsidRPr="008360A0" w:rsidRDefault="008360A0" w:rsidP="008360A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8360A0">
              <w:rPr>
                <w:b/>
                <w:bCs/>
              </w:rPr>
              <w:t>Размер штрафа</w:t>
            </w:r>
          </w:p>
        </w:tc>
      </w:tr>
      <w:tr w:rsidR="008360A0" w:rsidRPr="008360A0" w14:paraId="4A707242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51578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Должностное лицо / ИП</w:t>
            </w:r>
          </w:p>
        </w:tc>
        <w:tc>
          <w:tcPr>
            <w:tcW w:w="0" w:type="auto"/>
            <w:vAlign w:val="center"/>
            <w:hideMark/>
          </w:tcPr>
          <w:p w14:paraId="765588DD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20 000 – 30 000 руб.</w:t>
            </w:r>
          </w:p>
        </w:tc>
      </w:tr>
      <w:tr w:rsidR="008360A0" w:rsidRPr="008360A0" w14:paraId="5C42572F" w14:textId="77777777" w:rsidTr="00836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C1E13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Юридическое лицо</w:t>
            </w:r>
          </w:p>
        </w:tc>
        <w:tc>
          <w:tcPr>
            <w:tcW w:w="0" w:type="auto"/>
            <w:vAlign w:val="center"/>
            <w:hideMark/>
          </w:tcPr>
          <w:p w14:paraId="557A9F69" w14:textId="77777777" w:rsidR="008360A0" w:rsidRPr="008360A0" w:rsidRDefault="008360A0" w:rsidP="008360A0">
            <w:pPr>
              <w:spacing w:after="0"/>
              <w:ind w:firstLine="709"/>
              <w:jc w:val="both"/>
            </w:pPr>
            <w:r w:rsidRPr="008360A0">
              <w:t>130 000 – 150 000 руб.</w:t>
            </w:r>
          </w:p>
        </w:tc>
      </w:tr>
    </w:tbl>
    <w:p w14:paraId="78179052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>При повторном нарушении (ч. 5 ст. 5.27.1):</w:t>
      </w:r>
    </w:p>
    <w:p w14:paraId="3B08895C" w14:textId="77777777" w:rsidR="008360A0" w:rsidRPr="008360A0" w:rsidRDefault="008360A0" w:rsidP="008360A0">
      <w:pPr>
        <w:numPr>
          <w:ilvl w:val="0"/>
          <w:numId w:val="16"/>
        </w:numPr>
        <w:spacing w:after="0"/>
        <w:jc w:val="both"/>
      </w:pPr>
      <w:r w:rsidRPr="008360A0">
        <w:t>должностное лицо: 30 000 – 40 000 руб. или дисквалификация на 1–3 года;</w:t>
      </w:r>
    </w:p>
    <w:p w14:paraId="518A53BB" w14:textId="77777777" w:rsidR="008360A0" w:rsidRPr="008360A0" w:rsidRDefault="008360A0" w:rsidP="008360A0">
      <w:pPr>
        <w:numPr>
          <w:ilvl w:val="0"/>
          <w:numId w:val="16"/>
        </w:numPr>
        <w:spacing w:after="0"/>
        <w:jc w:val="both"/>
      </w:pPr>
      <w:r w:rsidRPr="008360A0">
        <w:t>юридическое лицо: 100 000 – 200 000 руб. или приостановление деятельности до 90 суток.</w:t>
      </w:r>
    </w:p>
    <w:p w14:paraId="42BB0772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Штраф применяется </w:t>
      </w:r>
      <w:r w:rsidRPr="008360A0">
        <w:rPr>
          <w:b/>
          <w:bCs/>
        </w:rPr>
        <w:t>за каждого работника</w:t>
      </w:r>
      <w:r w:rsidRPr="008360A0">
        <w:t>, не обеспеченного СИЗ. На карьере, где работает 200 человек, штраф может достигать 30 млн рублей.</w:t>
      </w:r>
    </w:p>
    <w:p w14:paraId="1C198A71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8.2. Уголовная ответственность</w:t>
      </w:r>
    </w:p>
    <w:p w14:paraId="1AE0C55A" w14:textId="77777777" w:rsidR="008360A0" w:rsidRPr="008360A0" w:rsidRDefault="008360A0" w:rsidP="008360A0">
      <w:pPr>
        <w:spacing w:after="0"/>
        <w:ind w:firstLine="709"/>
        <w:jc w:val="both"/>
      </w:pPr>
      <w:r w:rsidRPr="008360A0">
        <w:t xml:space="preserve">Если необеспечение СИЗ повлекло тяжкий вред здоровью или смерть работника — ответственность по </w:t>
      </w:r>
      <w:r w:rsidRPr="008360A0">
        <w:rPr>
          <w:b/>
          <w:bCs/>
        </w:rPr>
        <w:t>ст. 143 УК РФ</w:t>
      </w:r>
      <w:r w:rsidRPr="008360A0">
        <w:t xml:space="preserve"> (нарушение требований охраны труда). Наказание — от штрафа до лишения свободы до 5 лет (при смерти двух и более лиц).</w:t>
      </w:r>
    </w:p>
    <w:p w14:paraId="3BFFDF4B" w14:textId="77777777" w:rsidR="008360A0" w:rsidRPr="008360A0" w:rsidRDefault="008360A0" w:rsidP="008360A0">
      <w:pPr>
        <w:spacing w:after="0"/>
        <w:ind w:firstLine="709"/>
        <w:jc w:val="both"/>
        <w:rPr>
          <w:b/>
          <w:bCs/>
        </w:rPr>
      </w:pPr>
      <w:r w:rsidRPr="008360A0">
        <w:rPr>
          <w:b/>
          <w:bCs/>
        </w:rPr>
        <w:t>8.3. Дисциплинарная ответственность работника</w:t>
      </w:r>
    </w:p>
    <w:p w14:paraId="0E4FD48C" w14:textId="32A701C9" w:rsidR="00F12C76" w:rsidRDefault="008360A0" w:rsidP="008360A0">
      <w:pPr>
        <w:spacing w:after="0"/>
        <w:ind w:firstLine="709"/>
        <w:jc w:val="both"/>
      </w:pPr>
      <w:r w:rsidRPr="008360A0">
        <w:lastRenderedPageBreak/>
        <w:t xml:space="preserve">Работник, не использующий выданные СИЗ или использующий их неправильно, несёт дисциплинарную ответственность (замечание, выговор, увольнение). Согласно п. 10 Правил № 766н, работодатель </w:t>
      </w:r>
      <w:r w:rsidRPr="008360A0">
        <w:rPr>
          <w:b/>
          <w:bCs/>
        </w:rPr>
        <w:t>не допускает</w:t>
      </w:r>
      <w:r w:rsidRPr="008360A0">
        <w:t xml:space="preserve"> к работе работников без СИЗ.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16F2"/>
    <w:multiLevelType w:val="multilevel"/>
    <w:tmpl w:val="E498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F6AF8"/>
    <w:multiLevelType w:val="multilevel"/>
    <w:tmpl w:val="0E00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92641"/>
    <w:multiLevelType w:val="multilevel"/>
    <w:tmpl w:val="76AE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436461"/>
    <w:multiLevelType w:val="multilevel"/>
    <w:tmpl w:val="54FA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E75BE"/>
    <w:multiLevelType w:val="multilevel"/>
    <w:tmpl w:val="A80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64C88"/>
    <w:multiLevelType w:val="multilevel"/>
    <w:tmpl w:val="5FBE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77A7A"/>
    <w:multiLevelType w:val="multilevel"/>
    <w:tmpl w:val="DD1A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C82A0D"/>
    <w:multiLevelType w:val="multilevel"/>
    <w:tmpl w:val="BFB2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DA6D57"/>
    <w:multiLevelType w:val="multilevel"/>
    <w:tmpl w:val="F9CC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4B5158"/>
    <w:multiLevelType w:val="multilevel"/>
    <w:tmpl w:val="AB30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776905"/>
    <w:multiLevelType w:val="multilevel"/>
    <w:tmpl w:val="895A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6525B4"/>
    <w:multiLevelType w:val="multilevel"/>
    <w:tmpl w:val="39FE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0E10DE"/>
    <w:multiLevelType w:val="multilevel"/>
    <w:tmpl w:val="AFBC4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476F74"/>
    <w:multiLevelType w:val="multilevel"/>
    <w:tmpl w:val="EBF8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054426"/>
    <w:multiLevelType w:val="multilevel"/>
    <w:tmpl w:val="5C0A6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930D6A"/>
    <w:multiLevelType w:val="multilevel"/>
    <w:tmpl w:val="9D6A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C4096C"/>
    <w:multiLevelType w:val="multilevel"/>
    <w:tmpl w:val="3F40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F0666F"/>
    <w:multiLevelType w:val="multilevel"/>
    <w:tmpl w:val="0882D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3823192">
    <w:abstractNumId w:val="2"/>
  </w:num>
  <w:num w:numId="2" w16cid:durableId="1491872390">
    <w:abstractNumId w:val="1"/>
  </w:num>
  <w:num w:numId="3" w16cid:durableId="1427382581">
    <w:abstractNumId w:val="3"/>
  </w:num>
  <w:num w:numId="4" w16cid:durableId="488255854">
    <w:abstractNumId w:val="6"/>
  </w:num>
  <w:num w:numId="5" w16cid:durableId="1178881773">
    <w:abstractNumId w:val="15"/>
  </w:num>
  <w:num w:numId="6" w16cid:durableId="2013027595">
    <w:abstractNumId w:val="5"/>
  </w:num>
  <w:num w:numId="7" w16cid:durableId="528300093">
    <w:abstractNumId w:val="8"/>
  </w:num>
  <w:num w:numId="8" w16cid:durableId="384528466">
    <w:abstractNumId w:val="10"/>
  </w:num>
  <w:num w:numId="9" w16cid:durableId="1502237526">
    <w:abstractNumId w:val="4"/>
  </w:num>
  <w:num w:numId="10" w16cid:durableId="1550536502">
    <w:abstractNumId w:val="9"/>
  </w:num>
  <w:num w:numId="11" w16cid:durableId="807744399">
    <w:abstractNumId w:val="16"/>
  </w:num>
  <w:num w:numId="12" w16cid:durableId="1995522020">
    <w:abstractNumId w:val="7"/>
  </w:num>
  <w:num w:numId="13" w16cid:durableId="1168980911">
    <w:abstractNumId w:val="11"/>
  </w:num>
  <w:num w:numId="14" w16cid:durableId="1154184485">
    <w:abstractNumId w:val="12"/>
  </w:num>
  <w:num w:numId="15" w16cid:durableId="853494062">
    <w:abstractNumId w:val="13"/>
  </w:num>
  <w:num w:numId="16" w16cid:durableId="545945063">
    <w:abstractNumId w:val="0"/>
  </w:num>
  <w:num w:numId="17" w16cid:durableId="1226645198">
    <w:abstractNumId w:val="14"/>
  </w:num>
  <w:num w:numId="18" w16cid:durableId="5404350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93"/>
    <w:rsid w:val="00095E50"/>
    <w:rsid w:val="006C0B77"/>
    <w:rsid w:val="007869C1"/>
    <w:rsid w:val="008242FF"/>
    <w:rsid w:val="008360A0"/>
    <w:rsid w:val="00870751"/>
    <w:rsid w:val="00922C48"/>
    <w:rsid w:val="0099509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63C5B"/>
  <w15:chartTrackingRefBased/>
  <w15:docId w15:val="{15D0FDD7-C284-42DF-B61C-DFAEF799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95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0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0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0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0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0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0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0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0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50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50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509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9509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9509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9509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9509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9509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950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5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50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5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5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509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950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509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50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509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95093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360A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36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2375</Words>
  <Characters>13540</Characters>
  <Application>Microsoft Office Word</Application>
  <DocSecurity>0</DocSecurity>
  <Lines>112</Lines>
  <Paragraphs>31</Paragraphs>
  <ScaleCrop>false</ScaleCrop>
  <Company/>
  <LinksUpToDate>false</LinksUpToDate>
  <CharactersWithSpaces>15884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2026-09-15T14:53:00Z</dcterms:created>
  <dcterms:modified xsi:type="dcterms:W3CDTF">2026-09-15T14:57:00Z</dcterms:modified>
</cp:coreProperties>
</file>