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75F4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Лекция №1</w:t>
      </w:r>
    </w:p>
    <w:p w14:paraId="6007F9F0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Тема: Общие понятия о трудовой деятельности человека и условиях его труда. Государственная политика в области охраны труда. Нормативно-правовые акты, регулирующие вопросы охраны труда</w:t>
      </w:r>
    </w:p>
    <w:p w14:paraId="15EA90D5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1. Трудовая деятельность человека: понятие, структура, формы</w:t>
      </w:r>
    </w:p>
    <w:p w14:paraId="62C2E616" w14:textId="449BFAB4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Трудовая деятельность (труд)</w:t>
      </w:r>
      <w:r w:rsidRPr="00F4329E">
        <w:t xml:space="preserve"> — это осознанная целесообразная деятельность человека, направленная на преобразование окружающего мира для удовлетворения потребностей личности или общества, в том числе для производства товаров или оказания услуг. </w:t>
      </w:r>
      <w:r w:rsidR="006D49FF" w:rsidRPr="00F4329E">
        <w:t xml:space="preserve"> </w:t>
      </w:r>
    </w:p>
    <w:p w14:paraId="6A01C85C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Труд — основа жизнедеятельности и развития человека. В процессе труда человек взаимодействует с предметами труда, средствами труда и окружающей средой. Структура простого процесса труда включает три обязательных элемента:</w:t>
      </w:r>
    </w:p>
    <w:p w14:paraId="6170609D" w14:textId="77777777" w:rsidR="00F4329E" w:rsidRPr="00F4329E" w:rsidRDefault="00F4329E" w:rsidP="00F4329E">
      <w:pPr>
        <w:numPr>
          <w:ilvl w:val="0"/>
          <w:numId w:val="2"/>
        </w:numPr>
        <w:spacing w:after="0"/>
        <w:jc w:val="both"/>
      </w:pPr>
      <w:r w:rsidRPr="00F4329E">
        <w:rPr>
          <w:b/>
          <w:bCs/>
        </w:rPr>
        <w:t>субъект труда</w:t>
      </w:r>
      <w:r w:rsidRPr="00F4329E">
        <w:t xml:space="preserve"> — трудящийся человек;</w:t>
      </w:r>
    </w:p>
    <w:p w14:paraId="2F375628" w14:textId="77777777" w:rsidR="00F4329E" w:rsidRPr="00F4329E" w:rsidRDefault="00F4329E" w:rsidP="00F4329E">
      <w:pPr>
        <w:numPr>
          <w:ilvl w:val="0"/>
          <w:numId w:val="2"/>
        </w:numPr>
        <w:spacing w:after="0"/>
        <w:jc w:val="both"/>
      </w:pPr>
      <w:r w:rsidRPr="00F4329E">
        <w:rPr>
          <w:b/>
          <w:bCs/>
        </w:rPr>
        <w:t>предмет труда</w:t>
      </w:r>
      <w:r w:rsidRPr="00F4329E">
        <w:t xml:space="preserve"> — то, на что направлена деятельность (материалы, сырьё, информация);</w:t>
      </w:r>
    </w:p>
    <w:p w14:paraId="78F0FE51" w14:textId="77777777" w:rsidR="00F4329E" w:rsidRPr="00F4329E" w:rsidRDefault="00F4329E" w:rsidP="00F4329E">
      <w:pPr>
        <w:numPr>
          <w:ilvl w:val="0"/>
          <w:numId w:val="2"/>
        </w:numPr>
        <w:spacing w:after="0"/>
        <w:jc w:val="both"/>
      </w:pPr>
      <w:r w:rsidRPr="00F4329E">
        <w:rPr>
          <w:b/>
          <w:bCs/>
        </w:rPr>
        <w:t>средства труда</w:t>
      </w:r>
      <w:r w:rsidRPr="00F4329E">
        <w:t xml:space="preserve"> — орудия, оборудование, технологии, с помощью которых человек воздействует на предмет труда.</w:t>
      </w:r>
    </w:p>
    <w:p w14:paraId="505955B2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Продукт труда может быть выражен в стоимостной (денежной) форме как доход или заработок, полученный в результате его реализации.</w:t>
      </w:r>
    </w:p>
    <w:p w14:paraId="0E3979A4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Основные формы труда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6682"/>
      </w:tblGrid>
      <w:tr w:rsidR="00F4329E" w:rsidRPr="00F4329E" w14:paraId="6F9FDA30" w14:textId="77777777" w:rsidTr="006D49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FC323D" w14:textId="77777777" w:rsidR="00F4329E" w:rsidRPr="00F4329E" w:rsidRDefault="00F4329E" w:rsidP="00F4329E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4329E">
              <w:rPr>
                <w:b/>
                <w:bCs/>
              </w:rPr>
              <w:t>Форма труда</w:t>
            </w:r>
          </w:p>
        </w:tc>
        <w:tc>
          <w:tcPr>
            <w:tcW w:w="0" w:type="auto"/>
            <w:vAlign w:val="center"/>
            <w:hideMark/>
          </w:tcPr>
          <w:p w14:paraId="5F2027B3" w14:textId="77777777" w:rsidR="00F4329E" w:rsidRPr="00F4329E" w:rsidRDefault="00F4329E" w:rsidP="00F4329E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4329E">
              <w:rPr>
                <w:b/>
                <w:bCs/>
              </w:rPr>
              <w:t>Характеристика</w:t>
            </w:r>
          </w:p>
        </w:tc>
      </w:tr>
      <w:tr w:rsidR="00F4329E" w:rsidRPr="00F4329E" w14:paraId="1F2C7918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24D4F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Физический труд</w:t>
            </w:r>
          </w:p>
        </w:tc>
        <w:tc>
          <w:tcPr>
            <w:tcW w:w="0" w:type="auto"/>
            <w:vAlign w:val="center"/>
            <w:hideMark/>
          </w:tcPr>
          <w:p w14:paraId="3BDCC2DD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связан с мышечной силой и выносливостью человека; требует энергетических затрат организма</w:t>
            </w:r>
          </w:p>
        </w:tc>
      </w:tr>
      <w:tr w:rsidR="00F4329E" w:rsidRPr="00F4329E" w14:paraId="6E4D9914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E5B46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Умственный труд</w:t>
            </w:r>
          </w:p>
        </w:tc>
        <w:tc>
          <w:tcPr>
            <w:tcW w:w="0" w:type="auto"/>
            <w:vAlign w:val="center"/>
            <w:hideMark/>
          </w:tcPr>
          <w:p w14:paraId="75703FD4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связан с приёмом, анализом и переработкой информации; преобладает психическая нагрузка над физической</w:t>
            </w:r>
          </w:p>
        </w:tc>
      </w:tr>
      <w:tr w:rsidR="00F4329E" w:rsidRPr="00F4329E" w14:paraId="4357457F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69837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Наемный труд</w:t>
            </w:r>
          </w:p>
        </w:tc>
        <w:tc>
          <w:tcPr>
            <w:tcW w:w="0" w:type="auto"/>
            <w:vAlign w:val="center"/>
            <w:hideMark/>
          </w:tcPr>
          <w:p w14:paraId="5C3A4ADF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труд работника за вознаграждение в интересах работодателя, владеющего средствами производства</w:t>
            </w:r>
          </w:p>
        </w:tc>
      </w:tr>
      <w:tr w:rsidR="00F4329E" w:rsidRPr="00F4329E" w14:paraId="3FD570CA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11F5FA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Частный труд</w:t>
            </w:r>
          </w:p>
        </w:tc>
        <w:tc>
          <w:tcPr>
            <w:tcW w:w="0" w:type="auto"/>
            <w:vAlign w:val="center"/>
            <w:hideMark/>
          </w:tcPr>
          <w:p w14:paraId="7A162D51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труд собственника средств производства или арендатора на самого себя</w:t>
            </w:r>
          </w:p>
        </w:tc>
      </w:tr>
    </w:tbl>
    <w:p w14:paraId="7A54D2AA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Для характеристики трудовой деятельности используют следующие параметры:</w:t>
      </w:r>
    </w:p>
    <w:p w14:paraId="2322C96F" w14:textId="77777777" w:rsidR="00F4329E" w:rsidRPr="00F4329E" w:rsidRDefault="00F4329E" w:rsidP="00F4329E">
      <w:pPr>
        <w:numPr>
          <w:ilvl w:val="0"/>
          <w:numId w:val="3"/>
        </w:numPr>
        <w:spacing w:after="0"/>
        <w:jc w:val="both"/>
      </w:pPr>
      <w:r w:rsidRPr="00F4329E">
        <w:rPr>
          <w:b/>
          <w:bCs/>
        </w:rPr>
        <w:t>производительность труда</w:t>
      </w:r>
      <w:r w:rsidRPr="00F4329E">
        <w:t xml:space="preserve"> — количество продукции, произведённой в единицу времени;</w:t>
      </w:r>
    </w:p>
    <w:p w14:paraId="08965C9A" w14:textId="77777777" w:rsidR="00F4329E" w:rsidRPr="00F4329E" w:rsidRDefault="00F4329E" w:rsidP="00F4329E">
      <w:pPr>
        <w:numPr>
          <w:ilvl w:val="0"/>
          <w:numId w:val="3"/>
        </w:numPr>
        <w:spacing w:after="0"/>
        <w:jc w:val="both"/>
      </w:pPr>
      <w:r w:rsidRPr="00F4329E">
        <w:rPr>
          <w:b/>
          <w:bCs/>
        </w:rPr>
        <w:t>эффективность труда</w:t>
      </w:r>
      <w:r w:rsidRPr="00F4329E">
        <w:t xml:space="preserve"> — соотношение материальных и трудовых затрат с полученными результатами;</w:t>
      </w:r>
    </w:p>
    <w:p w14:paraId="0B6B390B" w14:textId="77777777" w:rsidR="00F4329E" w:rsidRPr="00F4329E" w:rsidRDefault="00F4329E" w:rsidP="00F4329E">
      <w:pPr>
        <w:numPr>
          <w:ilvl w:val="0"/>
          <w:numId w:val="3"/>
        </w:numPr>
        <w:spacing w:after="0"/>
        <w:jc w:val="both"/>
      </w:pPr>
      <w:r w:rsidRPr="00F4329E">
        <w:rPr>
          <w:b/>
          <w:bCs/>
        </w:rPr>
        <w:t>уровень разделения труда</w:t>
      </w:r>
      <w:r w:rsidRPr="00F4329E">
        <w:t xml:space="preserve"> — распределение конкретных функций между участниками трудового процесса.</w:t>
      </w:r>
    </w:p>
    <w:p w14:paraId="2B781E35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Параметры, определяющие воздействие труда на человека</w:t>
      </w:r>
    </w:p>
    <w:p w14:paraId="3A2BAE79" w14:textId="227C2182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Тяжесть и напряжённость труда характеризуют степень функционального напряжения организма. </w:t>
      </w:r>
      <w:r w:rsidRPr="00F4329E">
        <w:rPr>
          <w:b/>
          <w:bCs/>
        </w:rPr>
        <w:t>Тяжесть труда</w:t>
      </w:r>
      <w:r w:rsidRPr="00F4329E">
        <w:t xml:space="preserve"> — характеристика трудового процесса, отражающая преимущественную нагрузку на опорно-</w:t>
      </w:r>
      <w:r w:rsidRPr="00F4329E">
        <w:lastRenderedPageBreak/>
        <w:t xml:space="preserve">двигательный аппарат и функциональные системы организма. </w:t>
      </w:r>
      <w:r w:rsidRPr="00F4329E">
        <w:rPr>
          <w:b/>
          <w:bCs/>
        </w:rPr>
        <w:t>Напряжённость труда</w:t>
      </w:r>
      <w:r w:rsidRPr="00F4329E">
        <w:t xml:space="preserve"> — характеристика, отражающая нагрузку преимущественно на центральную нервную систему, органы чувств и эмоциональную сферу работника. </w:t>
      </w:r>
      <w:r w:rsidR="006D49FF" w:rsidRPr="00F4329E">
        <w:t xml:space="preserve"> </w:t>
      </w:r>
    </w:p>
    <w:p w14:paraId="38D11BEB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По показателям тяжести физические работы делятся на три категории:</w:t>
      </w:r>
    </w:p>
    <w:p w14:paraId="4928D68B" w14:textId="77777777" w:rsidR="00F4329E" w:rsidRPr="00F4329E" w:rsidRDefault="00F4329E" w:rsidP="00F4329E">
      <w:pPr>
        <w:numPr>
          <w:ilvl w:val="0"/>
          <w:numId w:val="4"/>
        </w:numPr>
        <w:spacing w:after="0"/>
        <w:jc w:val="both"/>
      </w:pPr>
      <w:r w:rsidRPr="00F4329E">
        <w:rPr>
          <w:b/>
          <w:bCs/>
        </w:rPr>
        <w:t>лёгкие</w:t>
      </w:r>
      <w:r w:rsidRPr="00F4329E">
        <w:t xml:space="preserve"> — затраты энергии до 174 Вт;</w:t>
      </w:r>
    </w:p>
    <w:p w14:paraId="3EBB79F9" w14:textId="77777777" w:rsidR="00F4329E" w:rsidRPr="00F4329E" w:rsidRDefault="00F4329E" w:rsidP="00F4329E">
      <w:pPr>
        <w:numPr>
          <w:ilvl w:val="0"/>
          <w:numId w:val="4"/>
        </w:numPr>
        <w:spacing w:after="0"/>
        <w:jc w:val="both"/>
      </w:pPr>
      <w:r w:rsidRPr="00F4329E">
        <w:rPr>
          <w:b/>
          <w:bCs/>
        </w:rPr>
        <w:t>средней тяжести</w:t>
      </w:r>
      <w:r w:rsidRPr="00F4329E">
        <w:t xml:space="preserve"> — затраты энергии от 175 до 290 Вт;</w:t>
      </w:r>
    </w:p>
    <w:p w14:paraId="279C8E2F" w14:textId="2749C2D9" w:rsidR="00F4329E" w:rsidRPr="00F4329E" w:rsidRDefault="00F4329E" w:rsidP="006D49FF">
      <w:pPr>
        <w:numPr>
          <w:ilvl w:val="0"/>
          <w:numId w:val="4"/>
        </w:numPr>
        <w:spacing w:after="0"/>
        <w:jc w:val="both"/>
      </w:pPr>
      <w:r w:rsidRPr="00F4329E">
        <w:rPr>
          <w:b/>
          <w:bCs/>
        </w:rPr>
        <w:t>тяжёлые</w:t>
      </w:r>
      <w:r w:rsidRPr="00F4329E">
        <w:t xml:space="preserve"> — затраты энергии свыше 290 Вт.</w:t>
      </w:r>
    </w:p>
    <w:p w14:paraId="3C077811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2. Условия труда: определение, классификация, вредные и опасные производственные факторы</w:t>
      </w:r>
    </w:p>
    <w:p w14:paraId="0595F999" w14:textId="1FB54D41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Условия труда</w:t>
      </w:r>
      <w:r w:rsidRPr="00F4329E">
        <w:t xml:space="preserve"> — совокупность факторов производственной среды и трудового процесса, оказывающих влияние на работоспособность и здоровье работника (ст. 209 ТК РФ). </w:t>
      </w:r>
      <w:r w:rsidR="006D49FF" w:rsidRPr="00F4329E">
        <w:t xml:space="preserve"> </w:t>
      </w:r>
    </w:p>
    <w:p w14:paraId="659518C1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Классификация условий труда</w:t>
      </w:r>
    </w:p>
    <w:p w14:paraId="23E38A78" w14:textId="03A0119C" w:rsidR="00F4329E" w:rsidRPr="00F4329E" w:rsidRDefault="00F4329E" w:rsidP="00F4329E">
      <w:pPr>
        <w:spacing w:after="0"/>
        <w:ind w:firstLine="709"/>
        <w:jc w:val="both"/>
      </w:pPr>
      <w:r w:rsidRPr="00F4329E">
        <w:t>Согласно гигиеническим критериям, условия труда подразделяются на четыре класса: </w:t>
      </w:r>
      <w:r w:rsidR="006D49FF" w:rsidRPr="00F4329E">
        <w:t xml:space="preserve"> </w:t>
      </w:r>
    </w:p>
    <w:p w14:paraId="6B43D5B6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1-й класс — оптимальные (комфортные) условия труда.</w:t>
      </w:r>
      <w:r w:rsidRPr="00F4329E">
        <w:t xml:space="preserve"> Сохраняется здоровье работника, создаются предпосылки для поддержания высокого уровня работоспособности. Неблагоприятные факторы не превышают допустимых пределов.</w:t>
      </w:r>
    </w:p>
    <w:p w14:paraId="246AA932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2-й класс — допустимые условия труда.</w:t>
      </w:r>
      <w:r w:rsidRPr="00F4329E">
        <w:t xml:space="preserve"> Уровни факторов среды и трудового процесса не превышают гигиенических нормативов для рабочих мест. Возможные изменения функционального состояния организма восстанавливаются во время регламентированного отдыха или к началу следующей смены и не оказывают неблагоприятного воздействия на здоровье работника и его потомство. Оптимальные и допустимые условия труда считаются </w:t>
      </w:r>
      <w:r w:rsidRPr="00F4329E">
        <w:rPr>
          <w:b/>
          <w:bCs/>
        </w:rPr>
        <w:t>безопасными</w:t>
      </w:r>
      <w:r w:rsidRPr="00F4329E">
        <w:t>.</w:t>
      </w:r>
    </w:p>
    <w:p w14:paraId="2AE9A33B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3-й класс — вредные условия труда.</w:t>
      </w:r>
      <w:r w:rsidRPr="00F4329E">
        <w:t xml:space="preserve"> Наличие вредных производственных факторов, превышающих гигиенические нормативы и оказывающих неблагоприятное воздействие на организм работающего и/или его потомство. Подразделяется на четыре степени вредности:</w:t>
      </w:r>
    </w:p>
    <w:p w14:paraId="6027CD86" w14:textId="77777777" w:rsidR="00F4329E" w:rsidRPr="00F4329E" w:rsidRDefault="00F4329E" w:rsidP="00F4329E">
      <w:pPr>
        <w:numPr>
          <w:ilvl w:val="0"/>
          <w:numId w:val="5"/>
        </w:numPr>
        <w:spacing w:after="0"/>
        <w:jc w:val="both"/>
      </w:pPr>
      <w:r w:rsidRPr="00F4329E">
        <w:rPr>
          <w:b/>
          <w:bCs/>
        </w:rPr>
        <w:t>3.1</w:t>
      </w:r>
      <w:r w:rsidRPr="00F4329E">
        <w:t xml:space="preserve"> — обратимые функциональные изменения организма;</w:t>
      </w:r>
    </w:p>
    <w:p w14:paraId="72046545" w14:textId="77777777" w:rsidR="00F4329E" w:rsidRPr="00F4329E" w:rsidRDefault="00F4329E" w:rsidP="00F4329E">
      <w:pPr>
        <w:numPr>
          <w:ilvl w:val="0"/>
          <w:numId w:val="5"/>
        </w:numPr>
        <w:spacing w:after="0"/>
        <w:jc w:val="both"/>
      </w:pPr>
      <w:r w:rsidRPr="00F4329E">
        <w:rPr>
          <w:b/>
          <w:bCs/>
        </w:rPr>
        <w:t>3.2</w:t>
      </w:r>
      <w:r w:rsidRPr="00F4329E">
        <w:t xml:space="preserve"> — стойкие функциональные изменения, рост заболеваемости;</w:t>
      </w:r>
    </w:p>
    <w:p w14:paraId="2DADEEDF" w14:textId="77777777" w:rsidR="00F4329E" w:rsidRPr="00F4329E" w:rsidRDefault="00F4329E" w:rsidP="00F4329E">
      <w:pPr>
        <w:numPr>
          <w:ilvl w:val="0"/>
          <w:numId w:val="5"/>
        </w:numPr>
        <w:spacing w:after="0"/>
        <w:jc w:val="both"/>
      </w:pPr>
      <w:r w:rsidRPr="00F4329E">
        <w:rPr>
          <w:b/>
          <w:bCs/>
        </w:rPr>
        <w:t>3.3</w:t>
      </w:r>
      <w:r w:rsidRPr="00F4329E">
        <w:t xml:space="preserve"> — развитие профессиональной патологии лёгкой и средней степени тяжести;</w:t>
      </w:r>
    </w:p>
    <w:p w14:paraId="04B19C95" w14:textId="77777777" w:rsidR="00F4329E" w:rsidRPr="00F4329E" w:rsidRDefault="00F4329E" w:rsidP="00F4329E">
      <w:pPr>
        <w:numPr>
          <w:ilvl w:val="0"/>
          <w:numId w:val="5"/>
        </w:numPr>
        <w:spacing w:after="0"/>
        <w:jc w:val="both"/>
      </w:pPr>
      <w:r w:rsidRPr="00F4329E">
        <w:rPr>
          <w:b/>
          <w:bCs/>
        </w:rPr>
        <w:t>3.4</w:t>
      </w:r>
      <w:r w:rsidRPr="00F4329E">
        <w:t xml:space="preserve"> — выраженные формы профессиональных заболеваний, значительный рост хронических заболеваний.</w:t>
      </w:r>
    </w:p>
    <w:p w14:paraId="2CD0C31E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4-й класс — опасные (экстремальные) условия труда.</w:t>
      </w:r>
      <w:r w:rsidRPr="00F4329E">
        <w:t xml:space="preserve"> Уровни производственных факторов таковы, что их воздействие в течение рабочей смены создаёт угрозу для жизни и/или высокий риск возникновения тяжёлых форм острых профессиональных заболеваний.</w:t>
      </w:r>
    </w:p>
    <w:p w14:paraId="5FDA1835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Вредные и опасные производственные факторы</w:t>
      </w:r>
    </w:p>
    <w:p w14:paraId="4CDF9FF1" w14:textId="6248D904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Вредный производственный фактор</w:t>
      </w:r>
      <w:r w:rsidRPr="00F4329E">
        <w:t xml:space="preserve"> — фактор среды и трудового процесса, воздействие которого на работника может привести к его заболеванию. </w:t>
      </w:r>
      <w:r w:rsidR="006D49FF" w:rsidRPr="00F4329E">
        <w:t xml:space="preserve"> </w:t>
      </w:r>
    </w:p>
    <w:p w14:paraId="3A07AF9A" w14:textId="4A5A0110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lastRenderedPageBreak/>
        <w:t>Опасный производственный фактор</w:t>
      </w:r>
      <w:r w:rsidRPr="00F4329E">
        <w:t xml:space="preserve"> — фактор среды и трудового процесса, воздействие которого на работника может привести к его травме или смерти. </w:t>
      </w:r>
      <w:r w:rsidR="006D49FF" w:rsidRPr="00F4329E">
        <w:t xml:space="preserve"> </w:t>
      </w:r>
    </w:p>
    <w:p w14:paraId="53E8729F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Производственные факторы подразделяются на группы:</w:t>
      </w:r>
    </w:p>
    <w:p w14:paraId="17822923" w14:textId="77777777" w:rsidR="00F4329E" w:rsidRPr="00F4329E" w:rsidRDefault="00F4329E" w:rsidP="00F4329E">
      <w:pPr>
        <w:numPr>
          <w:ilvl w:val="0"/>
          <w:numId w:val="6"/>
        </w:numPr>
        <w:spacing w:after="0"/>
        <w:jc w:val="both"/>
      </w:pPr>
      <w:r w:rsidRPr="00F4329E">
        <w:rPr>
          <w:b/>
          <w:bCs/>
        </w:rPr>
        <w:t>физические</w:t>
      </w:r>
      <w:r w:rsidRPr="00F4329E">
        <w:t xml:space="preserve"> — движущиеся машины и механизмы, повышенная запыленность и загазованность воздуха, повышенный уровень шума и вибрации, повышенное напряжение в электрической цепи, повышенный уровень ионизирующих и электромагнитных излучений, недостаточная освещённость, экстремальные температуры;</w:t>
      </w:r>
    </w:p>
    <w:p w14:paraId="7770E25A" w14:textId="77777777" w:rsidR="00F4329E" w:rsidRPr="00F4329E" w:rsidRDefault="00F4329E" w:rsidP="00F4329E">
      <w:pPr>
        <w:numPr>
          <w:ilvl w:val="0"/>
          <w:numId w:val="6"/>
        </w:numPr>
        <w:spacing w:after="0"/>
        <w:jc w:val="both"/>
      </w:pPr>
      <w:r w:rsidRPr="00F4329E">
        <w:rPr>
          <w:b/>
          <w:bCs/>
        </w:rPr>
        <w:t>химические</w:t>
      </w:r>
      <w:r w:rsidRPr="00F4329E">
        <w:t xml:space="preserve"> — токсичные, раздражающие, сенсибилизирующие, канцерогенные вещества;</w:t>
      </w:r>
    </w:p>
    <w:p w14:paraId="40A89134" w14:textId="77777777" w:rsidR="00F4329E" w:rsidRPr="00F4329E" w:rsidRDefault="00F4329E" w:rsidP="00F4329E">
      <w:pPr>
        <w:numPr>
          <w:ilvl w:val="0"/>
          <w:numId w:val="6"/>
        </w:numPr>
        <w:spacing w:after="0"/>
        <w:jc w:val="both"/>
      </w:pPr>
      <w:r w:rsidRPr="00F4329E">
        <w:rPr>
          <w:b/>
          <w:bCs/>
        </w:rPr>
        <w:t>биологические</w:t>
      </w:r>
      <w:r w:rsidRPr="00F4329E">
        <w:t xml:space="preserve"> — микроорганизмы, продукты их жизнедеятельности;</w:t>
      </w:r>
    </w:p>
    <w:p w14:paraId="1DD75122" w14:textId="77777777" w:rsidR="00F4329E" w:rsidRPr="00F4329E" w:rsidRDefault="00F4329E" w:rsidP="00F4329E">
      <w:pPr>
        <w:numPr>
          <w:ilvl w:val="0"/>
          <w:numId w:val="6"/>
        </w:numPr>
        <w:spacing w:after="0"/>
        <w:jc w:val="both"/>
      </w:pPr>
      <w:r w:rsidRPr="00F4329E">
        <w:rPr>
          <w:b/>
          <w:bCs/>
        </w:rPr>
        <w:t>психофизиологические</w:t>
      </w:r>
      <w:r w:rsidRPr="00F4329E">
        <w:t xml:space="preserve"> — физические и нервно-психические перегрузки (монотонность труда, эмоциональные перегрузки).</w:t>
      </w:r>
    </w:p>
    <w:p w14:paraId="6A8C7892" w14:textId="447D2F55" w:rsidR="00F4329E" w:rsidRPr="00F4329E" w:rsidRDefault="00F4329E" w:rsidP="006D49FF">
      <w:pPr>
        <w:spacing w:after="0"/>
        <w:ind w:firstLine="709"/>
        <w:jc w:val="both"/>
      </w:pPr>
      <w:r w:rsidRPr="00F4329E">
        <w:rPr>
          <w:b/>
          <w:bCs/>
        </w:rPr>
        <w:t>Пример из отрасли:</w:t>
      </w:r>
      <w:r w:rsidRPr="00F4329E">
        <w:t xml:space="preserve"> При открытых горных работах наиболее типичными вредными и опасными факторами являются: пыль (фактор физической группы), шум и вибрация от работы экскаваторов и буровых станков, повышенное напряжение электросети (карьерное электроснабжение), неблагоприятные метеоусловия (работа на открытом воздухе), работа на высоте (уступы карьеров), движущиеся машины и механизмы (автосамосвалы, экскаваторы).</w:t>
      </w:r>
    </w:p>
    <w:p w14:paraId="29FA6AA2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3. Охрана труда как система: основные понятия и определения</w:t>
      </w:r>
    </w:p>
    <w:p w14:paraId="06D98A6B" w14:textId="21B14B91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Охрана труда</w:t>
      </w:r>
      <w:r w:rsidRPr="00F4329E">
        <w:t xml:space="preserve"> —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 (ст. 209 ТК РФ). </w:t>
      </w:r>
      <w:r w:rsidR="006D49FF" w:rsidRPr="00F4329E">
        <w:t xml:space="preserve"> </w:t>
      </w:r>
    </w:p>
    <w:p w14:paraId="629FDBDF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Ключевые понятия, определённые в Трудовом кодексе РФ:</w:t>
      </w:r>
    </w:p>
    <w:p w14:paraId="29C2F246" w14:textId="77777777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Безопасные условия труда</w:t>
      </w:r>
      <w:r w:rsidRPr="00F4329E">
        <w:t xml:space="preserve"> — условия,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14:paraId="36D52F5D" w14:textId="77777777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Рабочее место</w:t>
      </w:r>
      <w:r w:rsidRPr="00F4329E">
        <w:t xml:space="preserve"> —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14:paraId="2B86C4A6" w14:textId="77777777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Средства индивидуальной и коллективной защиты</w:t>
      </w:r>
      <w:r w:rsidRPr="00F4329E">
        <w:t xml:space="preserve"> — технические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14:paraId="6C32E12E" w14:textId="77777777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Требования охраны труда</w:t>
      </w:r>
      <w:r w:rsidRPr="00F4329E">
        <w:t xml:space="preserve"> — государственные нормативные требования охраны труда и требования, установленные правилами и инструкциями по охране труда.</w:t>
      </w:r>
    </w:p>
    <w:p w14:paraId="76F5897C" w14:textId="77777777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Профессиональный риск</w:t>
      </w:r>
      <w:r w:rsidRPr="00F4329E">
        <w:t xml:space="preserve"> — вероятность причинения вреда жизни и (или) здоровью работника в результате воздействия на него вредного и </w:t>
      </w:r>
      <w:r w:rsidRPr="00F4329E">
        <w:lastRenderedPageBreak/>
        <w:t>(или) опасного производственного фактора при исполнении им своей трудовой функции с учётом возможной тяжести повреждения здоровья.</w:t>
      </w:r>
    </w:p>
    <w:p w14:paraId="44A849EA" w14:textId="62390ECB" w:rsidR="00F4329E" w:rsidRPr="00F4329E" w:rsidRDefault="00F4329E" w:rsidP="00F4329E">
      <w:pPr>
        <w:numPr>
          <w:ilvl w:val="0"/>
          <w:numId w:val="7"/>
        </w:numPr>
        <w:spacing w:after="0"/>
        <w:jc w:val="both"/>
      </w:pPr>
      <w:r w:rsidRPr="00F4329E">
        <w:rPr>
          <w:b/>
          <w:bCs/>
        </w:rPr>
        <w:t>Управление профессиональными рисками</w:t>
      </w:r>
      <w:r w:rsidRPr="00F4329E">
        <w:t xml:space="preserve"> — комплекс взаимосвязанных мероприятий и процедур, являющихся элементами системы управления охраной труда: выявление опасностей, оценка рисков, применение мер по их снижению, мониторинг и пересмотр. </w:t>
      </w:r>
      <w:r w:rsidR="006D49FF" w:rsidRPr="00F4329E">
        <w:t xml:space="preserve"> </w:t>
      </w:r>
    </w:p>
    <w:p w14:paraId="07287732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Вспомогательные понятия, важные для понимания системы:</w:t>
      </w:r>
    </w:p>
    <w:p w14:paraId="36715CD5" w14:textId="77777777" w:rsidR="00F4329E" w:rsidRPr="00F4329E" w:rsidRDefault="00F4329E" w:rsidP="00F4329E">
      <w:pPr>
        <w:numPr>
          <w:ilvl w:val="0"/>
          <w:numId w:val="8"/>
        </w:numPr>
        <w:spacing w:after="0"/>
        <w:jc w:val="both"/>
      </w:pPr>
      <w:r w:rsidRPr="00F4329E">
        <w:rPr>
          <w:b/>
          <w:bCs/>
        </w:rPr>
        <w:t>Техника безопасности</w:t>
      </w:r>
      <w:r w:rsidRPr="00F4329E">
        <w:t xml:space="preserve"> — система организационных и технических мероприятий и средств, предотвращающих воздействие на работающих опасных производственных факторов.</w:t>
      </w:r>
    </w:p>
    <w:p w14:paraId="36031C8A" w14:textId="77777777" w:rsidR="00F4329E" w:rsidRPr="00F4329E" w:rsidRDefault="00F4329E" w:rsidP="00F4329E">
      <w:pPr>
        <w:numPr>
          <w:ilvl w:val="0"/>
          <w:numId w:val="8"/>
        </w:numPr>
        <w:spacing w:after="0"/>
        <w:jc w:val="both"/>
      </w:pPr>
      <w:r w:rsidRPr="00F4329E">
        <w:rPr>
          <w:b/>
          <w:bCs/>
        </w:rPr>
        <w:t>Производственная санитария</w:t>
      </w:r>
      <w:r w:rsidRPr="00F4329E">
        <w:t xml:space="preserve"> — система организационных, гигиенических и санитарно-технических мероприятий и средств, предотвращающих воздействие на работающих вредных производственных факторов.</w:t>
      </w:r>
    </w:p>
    <w:p w14:paraId="068A6006" w14:textId="080DB689" w:rsidR="00F4329E" w:rsidRPr="00F4329E" w:rsidRDefault="00F4329E" w:rsidP="006D49FF">
      <w:pPr>
        <w:numPr>
          <w:ilvl w:val="0"/>
          <w:numId w:val="8"/>
        </w:numPr>
        <w:spacing w:after="0"/>
        <w:jc w:val="both"/>
      </w:pPr>
      <w:r w:rsidRPr="00F4329E">
        <w:rPr>
          <w:b/>
          <w:bCs/>
        </w:rPr>
        <w:t>Гигиена труда</w:t>
      </w:r>
      <w:r w:rsidRPr="00F4329E">
        <w:t xml:space="preserve"> — медицинская наука, изучающая воздействие окружающей производственной среды и характера трудовой деятельности на организм работающего. </w:t>
      </w:r>
      <w:r w:rsidR="006D49FF" w:rsidRPr="00F4329E">
        <w:t xml:space="preserve"> </w:t>
      </w:r>
    </w:p>
    <w:p w14:paraId="059279BC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4. Государственная политика в области охраны труда</w:t>
      </w:r>
    </w:p>
    <w:p w14:paraId="5F54D392" w14:textId="4FB30E8B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Государственная политика в области охраны труда закреплена в </w:t>
      </w:r>
      <w:r w:rsidRPr="00F4329E">
        <w:rPr>
          <w:b/>
          <w:bCs/>
        </w:rPr>
        <w:t>статье 210 Трудового кодекса РФ</w:t>
      </w:r>
      <w:r w:rsidRPr="00F4329E">
        <w:t xml:space="preserve">. Основным направлением политики провозглашено </w:t>
      </w:r>
      <w:r w:rsidRPr="00F4329E">
        <w:rPr>
          <w:b/>
          <w:bCs/>
        </w:rPr>
        <w:t>обеспечение приоритета сохранения жизни и здоровья работников</w:t>
      </w:r>
      <w:r w:rsidRPr="00F4329E">
        <w:t>. </w:t>
      </w:r>
      <w:r w:rsidR="006D49FF" w:rsidRPr="00F4329E">
        <w:t xml:space="preserve"> </w:t>
      </w:r>
    </w:p>
    <w:p w14:paraId="544583AB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Основные направления государственной политики в области охраны труда</w:t>
      </w:r>
    </w:p>
    <w:p w14:paraId="09D92C16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Обеспечение приоритета сохранения жизни и здоровья работников.</w:t>
      </w:r>
    </w:p>
    <w:p w14:paraId="6B7D1039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Принятие и реализация федеральных законов и иных нормативных правовых актов РФ и субъектов РФ в области охраны труда, в том числе содержащих государственные нормативные требования охраны труда.</w:t>
      </w:r>
    </w:p>
    <w:p w14:paraId="37E43871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Государственное управление охраной труда.</w:t>
      </w:r>
    </w:p>
    <w:p w14:paraId="495629E2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Государственная экспертиза условий труда.</w:t>
      </w:r>
    </w:p>
    <w:p w14:paraId="09918CFC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Предупреждение производственного травматизма и профессиональных заболеваний.</w:t>
      </w:r>
    </w:p>
    <w:p w14:paraId="2FDA56C5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Формирование основ для оценки и управления профессиональными рисками.</w:t>
      </w:r>
    </w:p>
    <w:p w14:paraId="663F9862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Участие государства в финансировании мероприятий по охране труда.</w:t>
      </w:r>
    </w:p>
    <w:p w14:paraId="30C5D91F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Разработка мероприятий по улучшению условий и охраны труда.</w:t>
      </w:r>
    </w:p>
    <w:p w14:paraId="312734DB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Координация деятельности в области охраны труда, охраны окружающей среды и других видов экономической и социальной деятельности.</w:t>
      </w:r>
    </w:p>
    <w:p w14:paraId="4823910C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Проведение эффективной налоговой политики, стимулирующей создание безопасных условий труда, разработку и внедрение безопасных техники и технологий, производство средств индивидуальной и коллективной защиты.</w:t>
      </w:r>
    </w:p>
    <w:p w14:paraId="17804AE2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Создание условий для формирования здорового образа жизни работников.</w:t>
      </w:r>
    </w:p>
    <w:p w14:paraId="2FC58B8E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lastRenderedPageBreak/>
        <w:t>Установление и совершенствование порядка проведения специальной оценки условий труда и экспертизы качества её проведения.</w:t>
      </w:r>
    </w:p>
    <w:p w14:paraId="48879D0E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Установление гарантий и компенсаций за работу с вредными и (или) опасными условиями труда.</w:t>
      </w:r>
    </w:p>
    <w:p w14:paraId="15A0ED18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Международное сотрудничество в области охраны труда.</w:t>
      </w:r>
    </w:p>
    <w:p w14:paraId="59B45E60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Распространение передового отечественного и зарубежного опыта работы по улучшению условий и охраны труда.</w:t>
      </w:r>
    </w:p>
    <w:p w14:paraId="77956C9A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Организация мониторинга состояния условий и охраны труда, государственной статистической отчётности об условиях труда, производственном травматизме, профессиональной заболеваемости и их материальных последствиях.</w:t>
      </w:r>
    </w:p>
    <w:p w14:paraId="3A744715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заболеваний.</w:t>
      </w:r>
    </w:p>
    <w:p w14:paraId="19D7C347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Защита законных интересов работников, пострадавших от несчастных случаев и профессиональных заболеваний, а также членов их семей.</w:t>
      </w:r>
    </w:p>
    <w:p w14:paraId="056B3BAF" w14:textId="77777777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Федеральный государственный контроль (надзор) за соблюдением трудового законодательства.</w:t>
      </w:r>
    </w:p>
    <w:p w14:paraId="7DDD6796" w14:textId="1ED6B25F" w:rsidR="00F4329E" w:rsidRPr="00F4329E" w:rsidRDefault="00F4329E" w:rsidP="00F4329E">
      <w:pPr>
        <w:numPr>
          <w:ilvl w:val="0"/>
          <w:numId w:val="9"/>
        </w:numPr>
        <w:spacing w:after="0"/>
        <w:jc w:val="both"/>
      </w:pPr>
      <w:r w:rsidRPr="00F4329E">
        <w:t>Содействие общественному контролю за соблюдением прав и законных интересов работников в области охраны труда. </w:t>
      </w:r>
      <w:r w:rsidR="006D49FF" w:rsidRPr="00F4329E">
        <w:t xml:space="preserve"> </w:t>
      </w:r>
    </w:p>
    <w:p w14:paraId="31DBDC7B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Реализация основных направлений государственной политики обеспечивается </w:t>
      </w:r>
      <w:r w:rsidRPr="00F4329E">
        <w:rPr>
          <w:b/>
          <w:bCs/>
        </w:rPr>
        <w:t>согласованными действиями</w:t>
      </w:r>
      <w:r w:rsidRPr="00F4329E">
        <w:t xml:space="preserve"> органов государственной власти РФ, органов государственной власти субъектов РФ, органов местного самоуправления, работодателей, объединений работодателей, профессиональных союзов и иных представительных органов работников.</w:t>
      </w:r>
    </w:p>
    <w:p w14:paraId="5AA61F3E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Органы государственного надзора и контроля</w:t>
      </w:r>
    </w:p>
    <w:p w14:paraId="32096F15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Государственный контроль и надзор за соблюдением трудового законодательства осуществляет </w:t>
      </w:r>
      <w:r w:rsidRPr="00F4329E">
        <w:rPr>
          <w:b/>
          <w:bCs/>
        </w:rPr>
        <w:t>Роструд</w:t>
      </w:r>
      <w:r w:rsidRPr="00F4329E">
        <w:t xml:space="preserve"> (Федеральная служба по труду и занятости) и его территориальные органы — Государственные инспекции труда.</w:t>
      </w:r>
    </w:p>
    <w:p w14:paraId="2EF73F23" w14:textId="6A977C92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В сфере промышленной безопасности на объектах открытых горных работ надзор осуществляет </w:t>
      </w:r>
      <w:r w:rsidRPr="00F4329E">
        <w:rPr>
          <w:b/>
          <w:bCs/>
        </w:rPr>
        <w:t>Ростехнадзор</w:t>
      </w:r>
      <w:r w:rsidRPr="00F4329E">
        <w:t xml:space="preserve"> (Федеральная служба по экологическому, технологическому и атомному надзору). </w:t>
      </w:r>
    </w:p>
    <w:p w14:paraId="5E3DF8A1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Актуальные изменения 2025–2026 годов</w:t>
      </w:r>
    </w:p>
    <w:p w14:paraId="0A782D4E" w14:textId="2C3439BB" w:rsidR="00F4329E" w:rsidRPr="00F4329E" w:rsidRDefault="00F4329E" w:rsidP="00F4329E">
      <w:pPr>
        <w:spacing w:after="0"/>
        <w:ind w:firstLine="709"/>
        <w:jc w:val="both"/>
      </w:pPr>
      <w:r w:rsidRPr="00F4329E">
        <w:t>В 2026 году в сфере охраны труда действуют ряд нововведений, о которых необходимо знать: </w:t>
      </w:r>
      <w:r w:rsidR="006D49FF" w:rsidRPr="00F4329E">
        <w:t xml:space="preserve"> </w:t>
      </w:r>
    </w:p>
    <w:p w14:paraId="3F6EC3A1" w14:textId="77777777" w:rsidR="00F4329E" w:rsidRPr="00F4329E" w:rsidRDefault="00F4329E" w:rsidP="00F4329E">
      <w:pPr>
        <w:numPr>
          <w:ilvl w:val="0"/>
          <w:numId w:val="10"/>
        </w:numPr>
        <w:spacing w:after="0"/>
        <w:jc w:val="both"/>
      </w:pPr>
      <w:r w:rsidRPr="00F4329E">
        <w:t xml:space="preserve">С 1 января 2026 г. введена </w:t>
      </w:r>
      <w:r w:rsidRPr="00F4329E">
        <w:rPr>
          <w:b/>
          <w:bCs/>
        </w:rPr>
        <w:t>новая форма федерального статистического наблюдения № 1-Т (условия труда)</w:t>
      </w:r>
      <w:r w:rsidRPr="00F4329E">
        <w:t xml:space="preserve"> — сведения о состоянии условий труда и компенсациях за работу во вредных и (или) опасных условиях (Приказ Росстата от 22.07.2025 № 348).</w:t>
      </w:r>
    </w:p>
    <w:p w14:paraId="1753DD78" w14:textId="77777777" w:rsidR="00F4329E" w:rsidRPr="00F4329E" w:rsidRDefault="00F4329E" w:rsidP="00F4329E">
      <w:pPr>
        <w:numPr>
          <w:ilvl w:val="0"/>
          <w:numId w:val="10"/>
        </w:numPr>
        <w:spacing w:after="0"/>
        <w:jc w:val="both"/>
      </w:pPr>
      <w:r w:rsidRPr="00F4329E">
        <w:t>С 1 марта 2026 г. вступает в силу обновлённый порядок обязательного психиатрического освидетельствования (Приказ Минздрава от 02.07.2025 № 392н).</w:t>
      </w:r>
    </w:p>
    <w:p w14:paraId="0764003E" w14:textId="77777777" w:rsidR="00F4329E" w:rsidRPr="00F4329E" w:rsidRDefault="00F4329E" w:rsidP="00F4329E">
      <w:pPr>
        <w:numPr>
          <w:ilvl w:val="0"/>
          <w:numId w:val="10"/>
        </w:numPr>
        <w:spacing w:after="0"/>
        <w:jc w:val="both"/>
      </w:pPr>
      <w:r w:rsidRPr="00F4329E">
        <w:lastRenderedPageBreak/>
        <w:t>Продлены сроки действия десятков отраслевых правил по охране труда (Приказ Минтруда от 29.04.2025 № 287н) — некоторые правила продлены до 1 сентября 2027 г.</w:t>
      </w:r>
    </w:p>
    <w:p w14:paraId="2269EE1E" w14:textId="77777777" w:rsidR="00F4329E" w:rsidRPr="00F4329E" w:rsidRDefault="00F4329E" w:rsidP="00F4329E">
      <w:pPr>
        <w:numPr>
          <w:ilvl w:val="0"/>
          <w:numId w:val="10"/>
        </w:numPr>
        <w:spacing w:after="0"/>
        <w:jc w:val="both"/>
      </w:pPr>
      <w:r w:rsidRPr="00F4329E">
        <w:t>Постановление Правительства РФ от 24.12.2021 № 2464 (порядок обучения по охране труда) действует до 01.09.2026 г.</w:t>
      </w:r>
    </w:p>
    <w:p w14:paraId="4B434A0E" w14:textId="2AB8AC24" w:rsidR="00F4329E" w:rsidRPr="00F4329E" w:rsidRDefault="00F4329E" w:rsidP="006D49FF">
      <w:pPr>
        <w:numPr>
          <w:ilvl w:val="0"/>
          <w:numId w:val="10"/>
        </w:numPr>
        <w:spacing w:after="0"/>
        <w:jc w:val="both"/>
      </w:pPr>
      <w:r w:rsidRPr="00F4329E">
        <w:t>С 1 сентября 2025 г. действует новый приказ МЧС России от 16.12.2024 № 1120, реформирующий обучение пожарной безопасности.</w:t>
      </w:r>
    </w:p>
    <w:p w14:paraId="6F7CC69C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5. Нормативно-правовые акты, регулирующие вопросы охраны труда</w:t>
      </w:r>
    </w:p>
    <w:p w14:paraId="20DC5279" w14:textId="0ADC5C46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Законодательство Российской Федерации в области охраны труда имеет </w:t>
      </w:r>
      <w:r w:rsidRPr="00F4329E">
        <w:rPr>
          <w:b/>
          <w:bCs/>
        </w:rPr>
        <w:t>многоуровневую иерархическую структуру</w:t>
      </w:r>
      <w:r w:rsidRPr="00F4329E">
        <w:t>. </w:t>
      </w:r>
      <w:r w:rsidR="006D49FF" w:rsidRPr="00F4329E">
        <w:t xml:space="preserve"> </w:t>
      </w:r>
    </w:p>
    <w:p w14:paraId="3F54B2EA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Иерархия нормативно-правовых актов</w:t>
      </w:r>
    </w:p>
    <w:p w14:paraId="2F60955F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1. Конституция Российской Федерации</w:t>
      </w:r>
    </w:p>
    <w:p w14:paraId="274F399A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Конституция РФ (ст. 7) провозглашает, что в Российской Федерации охраняются труд и здоровье людей. Статья 37 закрепляет право каждого на труд в условиях, отвечающих требованиям безопасности и гигиены, а также право на отдых.</w:t>
      </w:r>
    </w:p>
    <w:p w14:paraId="2561857D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2. Трудовой кодекс Российской Федерации</w:t>
      </w:r>
    </w:p>
    <w:p w14:paraId="294ADD42" w14:textId="3D6490B2" w:rsidR="00F4329E" w:rsidRPr="00F4329E" w:rsidRDefault="00F4329E" w:rsidP="00F4329E">
      <w:pPr>
        <w:spacing w:after="0"/>
        <w:ind w:firstLine="709"/>
        <w:jc w:val="both"/>
      </w:pPr>
      <w:r w:rsidRPr="00F4329E">
        <w:rPr>
          <w:b/>
          <w:bCs/>
        </w:rPr>
        <w:t>Трудовой кодекс РФ</w:t>
      </w:r>
      <w:r w:rsidRPr="00F4329E">
        <w:t xml:space="preserve"> от 30.12.2001 № 197-ФЗ — основной законодательный акт, регулирующий вопросы охраны труда. Раздел X ТК РФ (ст. 209–231) полностью посвящён охране труда. </w:t>
      </w:r>
      <w:r w:rsidR="006D49FF" w:rsidRPr="00F4329E">
        <w:t xml:space="preserve"> </w:t>
      </w:r>
    </w:p>
    <w:p w14:paraId="38170671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Ключевые статьи ТК РФ, которые необходимо знать: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7423"/>
      </w:tblGrid>
      <w:tr w:rsidR="00F4329E" w:rsidRPr="00F4329E" w14:paraId="45B914AB" w14:textId="77777777" w:rsidTr="006D49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5EF23E" w14:textId="77777777" w:rsidR="00F4329E" w:rsidRPr="00F4329E" w:rsidRDefault="00F4329E" w:rsidP="00F4329E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4329E">
              <w:rPr>
                <w:b/>
                <w:bCs/>
              </w:rPr>
              <w:t>Статья</w:t>
            </w:r>
          </w:p>
        </w:tc>
        <w:tc>
          <w:tcPr>
            <w:tcW w:w="0" w:type="auto"/>
            <w:vAlign w:val="center"/>
            <w:hideMark/>
          </w:tcPr>
          <w:p w14:paraId="63802284" w14:textId="77777777" w:rsidR="00F4329E" w:rsidRPr="00F4329E" w:rsidRDefault="00F4329E" w:rsidP="00F4329E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F4329E">
              <w:rPr>
                <w:b/>
                <w:bCs/>
              </w:rPr>
              <w:t>Содержание</w:t>
            </w:r>
          </w:p>
        </w:tc>
      </w:tr>
      <w:tr w:rsidR="00F4329E" w:rsidRPr="00F4329E" w14:paraId="0AC9C1E3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AC17B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209</w:t>
            </w:r>
          </w:p>
        </w:tc>
        <w:tc>
          <w:tcPr>
            <w:tcW w:w="0" w:type="auto"/>
            <w:vAlign w:val="center"/>
            <w:hideMark/>
          </w:tcPr>
          <w:p w14:paraId="7CBD71F5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Основные понятия охраны труда</w:t>
            </w:r>
          </w:p>
        </w:tc>
      </w:tr>
      <w:tr w:rsidR="00F4329E" w:rsidRPr="00F4329E" w14:paraId="7AD8C27F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FDAEF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210</w:t>
            </w:r>
          </w:p>
        </w:tc>
        <w:tc>
          <w:tcPr>
            <w:tcW w:w="0" w:type="auto"/>
            <w:vAlign w:val="center"/>
            <w:hideMark/>
          </w:tcPr>
          <w:p w14:paraId="561EE8E0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Основные направления государственной политики в области охраны труда</w:t>
            </w:r>
          </w:p>
        </w:tc>
      </w:tr>
      <w:tr w:rsidR="00F4329E" w:rsidRPr="00F4329E" w14:paraId="73965CC7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A7C45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211</w:t>
            </w:r>
          </w:p>
        </w:tc>
        <w:tc>
          <w:tcPr>
            <w:tcW w:w="0" w:type="auto"/>
            <w:vAlign w:val="center"/>
            <w:hideMark/>
          </w:tcPr>
          <w:p w14:paraId="6F6E3FE6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Основные принципы обеспечения безопасности труда</w:t>
            </w:r>
          </w:p>
        </w:tc>
      </w:tr>
      <w:tr w:rsidR="00F4329E" w:rsidRPr="00F4329E" w14:paraId="2A86BA84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232CE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212</w:t>
            </w:r>
          </w:p>
        </w:tc>
        <w:tc>
          <w:tcPr>
            <w:tcW w:w="0" w:type="auto"/>
            <w:vAlign w:val="center"/>
            <w:hideMark/>
          </w:tcPr>
          <w:p w14:paraId="3A13F40F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Государственные нормативные требования охраны труда и национальные стандарты безопасности труда</w:t>
            </w:r>
          </w:p>
        </w:tc>
      </w:tr>
      <w:tr w:rsidR="00F4329E" w:rsidRPr="00F4329E" w14:paraId="70A7268A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E3658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214</w:t>
            </w:r>
          </w:p>
        </w:tc>
        <w:tc>
          <w:tcPr>
            <w:tcW w:w="0" w:type="auto"/>
            <w:vAlign w:val="center"/>
            <w:hideMark/>
          </w:tcPr>
          <w:p w14:paraId="6F678005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Обязанности работодателя в области охраны труда</w:t>
            </w:r>
          </w:p>
        </w:tc>
      </w:tr>
      <w:tr w:rsidR="00F4329E" w:rsidRPr="00F4329E" w14:paraId="40832885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E7D88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215</w:t>
            </w:r>
          </w:p>
        </w:tc>
        <w:tc>
          <w:tcPr>
            <w:tcW w:w="0" w:type="auto"/>
            <w:vAlign w:val="center"/>
            <w:hideMark/>
          </w:tcPr>
          <w:p w14:paraId="2AA2BEEC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Запрет на работу в опасных условиях труда</w:t>
            </w:r>
          </w:p>
        </w:tc>
      </w:tr>
      <w:tr w:rsidR="00F4329E" w:rsidRPr="00F4329E" w14:paraId="263D3E80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6466B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216</w:t>
            </w:r>
          </w:p>
        </w:tc>
        <w:tc>
          <w:tcPr>
            <w:tcW w:w="0" w:type="auto"/>
            <w:vAlign w:val="center"/>
            <w:hideMark/>
          </w:tcPr>
          <w:p w14:paraId="25B83104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Права работодателя в области охраны труда</w:t>
            </w:r>
          </w:p>
        </w:tc>
      </w:tr>
      <w:tr w:rsidR="00F4329E" w:rsidRPr="00F4329E" w14:paraId="60B48CA1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36907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217</w:t>
            </w:r>
          </w:p>
        </w:tc>
        <w:tc>
          <w:tcPr>
            <w:tcW w:w="0" w:type="auto"/>
            <w:vAlign w:val="center"/>
            <w:hideMark/>
          </w:tcPr>
          <w:p w14:paraId="3030F1AF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Обязанности работника в области охраны труда</w:t>
            </w:r>
          </w:p>
        </w:tc>
      </w:tr>
      <w:tr w:rsidR="00F4329E" w:rsidRPr="00F4329E" w14:paraId="1FB27824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3F653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219</w:t>
            </w:r>
          </w:p>
        </w:tc>
        <w:tc>
          <w:tcPr>
            <w:tcW w:w="0" w:type="auto"/>
            <w:vAlign w:val="center"/>
            <w:hideMark/>
          </w:tcPr>
          <w:p w14:paraId="268D8EF8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Права работника в области охраны труда</w:t>
            </w:r>
          </w:p>
        </w:tc>
      </w:tr>
      <w:tr w:rsidR="00F4329E" w:rsidRPr="00F4329E" w14:paraId="4178A9D2" w14:textId="77777777" w:rsidTr="006D49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7D1D3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rPr>
                <w:b/>
                <w:bCs/>
              </w:rPr>
              <w:t>ст. 227–231</w:t>
            </w:r>
          </w:p>
        </w:tc>
        <w:tc>
          <w:tcPr>
            <w:tcW w:w="0" w:type="auto"/>
            <w:vAlign w:val="center"/>
            <w:hideMark/>
          </w:tcPr>
          <w:p w14:paraId="52F94FD6" w14:textId="77777777" w:rsidR="00F4329E" w:rsidRPr="00F4329E" w:rsidRDefault="00F4329E" w:rsidP="00F4329E">
            <w:pPr>
              <w:spacing w:after="0"/>
              <w:ind w:firstLine="709"/>
              <w:jc w:val="both"/>
            </w:pPr>
            <w:r w:rsidRPr="00F4329E">
              <w:t>Порядок расследования несчастных случаев на производстве</w:t>
            </w:r>
          </w:p>
        </w:tc>
      </w:tr>
    </w:tbl>
    <w:p w14:paraId="4D17B867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3. Федеральные законы</w:t>
      </w:r>
    </w:p>
    <w:p w14:paraId="220A1C77" w14:textId="59E1D80A" w:rsidR="00F4329E" w:rsidRPr="00F4329E" w:rsidRDefault="00F4329E" w:rsidP="00F4329E">
      <w:pPr>
        <w:spacing w:after="0"/>
        <w:ind w:firstLine="709"/>
        <w:jc w:val="both"/>
      </w:pPr>
      <w:r w:rsidRPr="00F4329E">
        <w:t>Основные федеральные законы в сфере охраны труда: </w:t>
      </w:r>
      <w:r w:rsidR="006D49FF" w:rsidRPr="00F4329E">
        <w:t xml:space="preserve"> </w:t>
      </w:r>
    </w:p>
    <w:p w14:paraId="78F2BAEC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t>ФЗ от 24.07.1998 № 125-ФЗ</w:t>
      </w:r>
      <w:r w:rsidRPr="00F4329E">
        <w:t xml:space="preserve"> «Об обязательном социальном страховании от несчастных случаев на производстве и профессиональных заболеваний».</w:t>
      </w:r>
    </w:p>
    <w:p w14:paraId="12F9EAB2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t>ФЗ от 28.12.2013 № 426-ФЗ</w:t>
      </w:r>
      <w:r w:rsidRPr="00F4329E">
        <w:t xml:space="preserve"> «О специальной оценке условий труда».</w:t>
      </w:r>
    </w:p>
    <w:p w14:paraId="18AD64FD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lastRenderedPageBreak/>
        <w:t>ФЗ от 30.03.1999 № 52-ФЗ</w:t>
      </w:r>
      <w:r w:rsidRPr="00F4329E">
        <w:t xml:space="preserve"> «О санитарно-эпидемиологическом благополучии населения».</w:t>
      </w:r>
    </w:p>
    <w:p w14:paraId="4F080BD6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t>ФЗ от 21.12.1994 № 69-ФЗ</w:t>
      </w:r>
      <w:r w:rsidRPr="00F4329E">
        <w:t xml:space="preserve"> «О пожарной безопасности».</w:t>
      </w:r>
    </w:p>
    <w:p w14:paraId="02BAE6FD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t>ФЗ от 21.11.2011 № 323-ФЗ</w:t>
      </w:r>
      <w:r w:rsidRPr="00F4329E">
        <w:t xml:space="preserve"> «Об основах охраны здоровья граждан в РФ».</w:t>
      </w:r>
    </w:p>
    <w:p w14:paraId="573C2E02" w14:textId="77777777" w:rsidR="00F4329E" w:rsidRPr="00F4329E" w:rsidRDefault="00F4329E" w:rsidP="00F4329E">
      <w:pPr>
        <w:numPr>
          <w:ilvl w:val="0"/>
          <w:numId w:val="11"/>
        </w:numPr>
        <w:spacing w:after="0"/>
        <w:jc w:val="both"/>
      </w:pPr>
      <w:r w:rsidRPr="00F4329E">
        <w:rPr>
          <w:b/>
          <w:bCs/>
        </w:rPr>
        <w:t>ФЗ от 02.07.2021 № 311-ФЗ</w:t>
      </w:r>
      <w:r w:rsidRPr="00F4329E">
        <w:t xml:space="preserve"> — внес существенные изменения в ТК РФ в части охраны труда.</w:t>
      </w:r>
    </w:p>
    <w:p w14:paraId="3ABDE21D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4. Постановления Правительства РФ</w:t>
      </w:r>
    </w:p>
    <w:p w14:paraId="219845C8" w14:textId="77777777" w:rsidR="00F4329E" w:rsidRPr="00F4329E" w:rsidRDefault="00F4329E" w:rsidP="00F4329E">
      <w:pPr>
        <w:numPr>
          <w:ilvl w:val="0"/>
          <w:numId w:val="12"/>
        </w:numPr>
        <w:spacing w:after="0"/>
        <w:jc w:val="both"/>
      </w:pPr>
      <w:r w:rsidRPr="00F4329E">
        <w:rPr>
          <w:b/>
          <w:bCs/>
        </w:rPr>
        <w:t>Постановление от 24.12.2021 № 2464</w:t>
      </w:r>
      <w:r w:rsidRPr="00F4329E">
        <w:t xml:space="preserve"> «О порядке обучения по охране труда и проверки знания требований охраны труда».</w:t>
      </w:r>
    </w:p>
    <w:p w14:paraId="69B9DBED" w14:textId="77777777" w:rsidR="00F4329E" w:rsidRPr="00F4329E" w:rsidRDefault="00F4329E" w:rsidP="00F4329E">
      <w:pPr>
        <w:numPr>
          <w:ilvl w:val="0"/>
          <w:numId w:val="12"/>
        </w:numPr>
        <w:spacing w:after="0"/>
        <w:jc w:val="both"/>
      </w:pPr>
      <w:r w:rsidRPr="00F4329E">
        <w:rPr>
          <w:b/>
          <w:bCs/>
        </w:rPr>
        <w:t>Постановление от 16.12.2021 № 2334</w:t>
      </w:r>
      <w:r w:rsidRPr="00F4329E">
        <w:t xml:space="preserve"> «Об утверждении Правил аккредитации организаций, оказывающих услуги в области охраны труда».</w:t>
      </w:r>
    </w:p>
    <w:p w14:paraId="1A36FDE0" w14:textId="77777777" w:rsidR="00F4329E" w:rsidRPr="00F4329E" w:rsidRDefault="00F4329E" w:rsidP="00F4329E">
      <w:pPr>
        <w:numPr>
          <w:ilvl w:val="0"/>
          <w:numId w:val="12"/>
        </w:numPr>
        <w:spacing w:after="0"/>
        <w:jc w:val="both"/>
      </w:pPr>
      <w:r w:rsidRPr="00F4329E">
        <w:rPr>
          <w:b/>
          <w:bCs/>
        </w:rPr>
        <w:t>Постановление от 25.02.2000 № 163</w:t>
      </w:r>
      <w:r w:rsidRPr="00F4329E">
        <w:t xml:space="preserve"> — Перечень тяжёлых работ и работ с вредными или опасными условиями труда, при выполнении которых запрещается применение труда лиц моложе 18 лет.</w:t>
      </w:r>
    </w:p>
    <w:p w14:paraId="4AB627A2" w14:textId="77777777" w:rsidR="00F4329E" w:rsidRPr="00F4329E" w:rsidRDefault="00F4329E" w:rsidP="00F4329E">
      <w:pPr>
        <w:numPr>
          <w:ilvl w:val="0"/>
          <w:numId w:val="12"/>
        </w:numPr>
        <w:spacing w:after="0"/>
        <w:jc w:val="both"/>
      </w:pPr>
      <w:r w:rsidRPr="00F4329E">
        <w:rPr>
          <w:b/>
          <w:bCs/>
        </w:rPr>
        <w:t>Постановление от 16.09.2020 № 1479</w:t>
      </w:r>
      <w:r w:rsidRPr="00F4329E">
        <w:t xml:space="preserve"> «Об утверждении Правил противопожарного режима в РФ».</w:t>
      </w:r>
    </w:p>
    <w:p w14:paraId="491B409A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5. Приказы Минтруда России и иных федеральных органов</w:t>
      </w:r>
    </w:p>
    <w:p w14:paraId="358A2A1D" w14:textId="0695494C" w:rsidR="00F4329E" w:rsidRPr="00F4329E" w:rsidRDefault="00F4329E" w:rsidP="00F4329E">
      <w:pPr>
        <w:spacing w:after="0"/>
        <w:ind w:firstLine="709"/>
        <w:jc w:val="both"/>
      </w:pPr>
      <w:r w:rsidRPr="00F4329E">
        <w:t>Наиболее значимые приказы Минтруда России: </w:t>
      </w:r>
      <w:r w:rsidR="006D49FF" w:rsidRPr="00F4329E">
        <w:t xml:space="preserve"> </w:t>
      </w:r>
    </w:p>
    <w:p w14:paraId="107E7008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771н</w:t>
      </w:r>
      <w:r w:rsidRPr="00F4329E">
        <w:t xml:space="preserve"> — Примерный перечень ежегодных мероприятий по улучшению условий и охраны труда.</w:t>
      </w:r>
    </w:p>
    <w:p w14:paraId="5D9CA00C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772н</w:t>
      </w:r>
      <w:r w:rsidRPr="00F4329E">
        <w:t xml:space="preserve"> — Основные требования к порядку разработки и содержанию правил и инструкций по охране труда.</w:t>
      </w:r>
    </w:p>
    <w:p w14:paraId="5CB4CE97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774н</w:t>
      </w:r>
      <w:r w:rsidRPr="00F4329E">
        <w:t xml:space="preserve"> — Общие требования к организации безопасного рабочего места.</w:t>
      </w:r>
    </w:p>
    <w:p w14:paraId="1F6655B8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776н</w:t>
      </w:r>
      <w:r w:rsidRPr="00F4329E">
        <w:t xml:space="preserve"> — Правила обеспечения работников средствами индивидуальной защиты и смывающими средствами.</w:t>
      </w:r>
    </w:p>
    <w:p w14:paraId="33F325AC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767н</w:t>
      </w:r>
      <w:r w:rsidRPr="00F4329E">
        <w:t xml:space="preserve"> — Единые типовые нормы выдачи СИЗ и смывающих средств.</w:t>
      </w:r>
    </w:p>
    <w:p w14:paraId="11F9094F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29.10.2021 № 776н</w:t>
      </w:r>
      <w:r w:rsidRPr="00F4329E">
        <w:t xml:space="preserve"> — Примерное положение о системе управления охраной труда (Приказ № 776н).</w:t>
      </w:r>
    </w:p>
    <w:p w14:paraId="19E6DCAA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31.01.2022 № 36</w:t>
      </w:r>
      <w:r w:rsidRPr="00F4329E">
        <w:t xml:space="preserve"> — Рекомендации по классификации, обнаружению, распознаванию и описанию опасностей.</w:t>
      </w:r>
    </w:p>
    <w:p w14:paraId="48AC2BBE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22.09.2021 № 650н</w:t>
      </w:r>
      <w:r w:rsidRPr="00F4329E">
        <w:t xml:space="preserve"> — Примерное положение о комитете (комиссии) по охране труда.</w:t>
      </w:r>
    </w:p>
    <w:p w14:paraId="1016E487" w14:textId="77777777" w:rsidR="00F4329E" w:rsidRPr="00F4329E" w:rsidRDefault="00F4329E" w:rsidP="00F4329E">
      <w:pPr>
        <w:numPr>
          <w:ilvl w:val="0"/>
          <w:numId w:val="13"/>
        </w:numPr>
        <w:spacing w:after="0"/>
        <w:jc w:val="both"/>
      </w:pPr>
      <w:r w:rsidRPr="00F4329E">
        <w:rPr>
          <w:b/>
          <w:bCs/>
        </w:rPr>
        <w:t>Приказ от 15.12.2020 № 903н</w:t>
      </w:r>
      <w:r w:rsidRPr="00F4329E">
        <w:t xml:space="preserve"> — Правила по охране труда при эксплуатации электроустановок.</w:t>
      </w:r>
    </w:p>
    <w:p w14:paraId="5949D3FA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Санитарно-эпидемиологические требования устанавливаются </w:t>
      </w:r>
      <w:r w:rsidRPr="00F4329E">
        <w:rPr>
          <w:b/>
          <w:bCs/>
        </w:rPr>
        <w:t>СП 2.2.3670-20</w:t>
      </w:r>
      <w:r w:rsidRPr="00F4329E">
        <w:t xml:space="preserve"> «Санитарно-эпидемиологические требования к условиям труда».</w:t>
      </w:r>
    </w:p>
    <w:p w14:paraId="0055FBDC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Уровень 6. Локальные нормативные акты работодателя</w:t>
      </w:r>
    </w:p>
    <w:p w14:paraId="7DABD8D2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К локальным актам относятся:</w:t>
      </w:r>
    </w:p>
    <w:p w14:paraId="44A9EF72" w14:textId="77777777" w:rsidR="00F4329E" w:rsidRPr="00F4329E" w:rsidRDefault="00F4329E" w:rsidP="00F4329E">
      <w:pPr>
        <w:numPr>
          <w:ilvl w:val="0"/>
          <w:numId w:val="14"/>
        </w:numPr>
        <w:spacing w:after="0"/>
        <w:jc w:val="both"/>
      </w:pPr>
      <w:r w:rsidRPr="00F4329E">
        <w:t>правила внутреннего трудового распорядка;</w:t>
      </w:r>
    </w:p>
    <w:p w14:paraId="4653B3B8" w14:textId="77777777" w:rsidR="00F4329E" w:rsidRPr="00F4329E" w:rsidRDefault="00F4329E" w:rsidP="00F4329E">
      <w:pPr>
        <w:numPr>
          <w:ilvl w:val="0"/>
          <w:numId w:val="14"/>
        </w:numPr>
        <w:spacing w:after="0"/>
        <w:jc w:val="both"/>
      </w:pPr>
      <w:r w:rsidRPr="00F4329E">
        <w:t>инструкции по охране труда по профессиям и видам работ;</w:t>
      </w:r>
    </w:p>
    <w:p w14:paraId="14226261" w14:textId="77777777" w:rsidR="00F4329E" w:rsidRPr="00F4329E" w:rsidRDefault="00F4329E" w:rsidP="00F4329E">
      <w:pPr>
        <w:numPr>
          <w:ilvl w:val="0"/>
          <w:numId w:val="14"/>
        </w:numPr>
        <w:spacing w:after="0"/>
        <w:jc w:val="both"/>
      </w:pPr>
      <w:r w:rsidRPr="00F4329E">
        <w:t>положение о системе управления охраной труда;</w:t>
      </w:r>
    </w:p>
    <w:p w14:paraId="0624D020" w14:textId="77777777" w:rsidR="00F4329E" w:rsidRPr="00F4329E" w:rsidRDefault="00F4329E" w:rsidP="00F4329E">
      <w:pPr>
        <w:numPr>
          <w:ilvl w:val="0"/>
          <w:numId w:val="14"/>
        </w:numPr>
        <w:spacing w:after="0"/>
        <w:jc w:val="both"/>
      </w:pPr>
      <w:r w:rsidRPr="00F4329E">
        <w:lastRenderedPageBreak/>
        <w:t>приказы и распоряжения руководителя организации.</w:t>
      </w:r>
    </w:p>
    <w:p w14:paraId="4D510788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Государственные нормативные требования охраны труда (ст. 212 ТК РФ)</w:t>
      </w:r>
    </w:p>
    <w:p w14:paraId="389AD72E" w14:textId="6066DD60" w:rsidR="00F4329E" w:rsidRPr="00F4329E" w:rsidRDefault="00F4329E" w:rsidP="00F4329E">
      <w:pPr>
        <w:spacing w:after="0"/>
        <w:ind w:firstLine="709"/>
        <w:jc w:val="both"/>
      </w:pPr>
      <w:r w:rsidRPr="00F4329E">
        <w:t xml:space="preserve">Государственными нормативными требованиями охраны труда устанавливаются </w:t>
      </w:r>
      <w:r w:rsidRPr="00F4329E">
        <w:rPr>
          <w:b/>
          <w:bCs/>
        </w:rPr>
        <w:t>правила, процедуры, критерии и нормативы</w:t>
      </w:r>
      <w:r w:rsidRPr="00F4329E">
        <w:t>, направленные на сохранение жизни и здоровья работников в процессе трудовой деятельности. </w:t>
      </w:r>
      <w:r w:rsidR="006D49FF" w:rsidRPr="00F4329E">
        <w:t xml:space="preserve"> </w:t>
      </w:r>
    </w:p>
    <w:p w14:paraId="273DD355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Эти требования содержатся в:</w:t>
      </w:r>
    </w:p>
    <w:p w14:paraId="09E132A2" w14:textId="77777777" w:rsidR="00F4329E" w:rsidRPr="00F4329E" w:rsidRDefault="00F4329E" w:rsidP="00F4329E">
      <w:pPr>
        <w:numPr>
          <w:ilvl w:val="0"/>
          <w:numId w:val="15"/>
        </w:numPr>
        <w:spacing w:after="0"/>
        <w:jc w:val="both"/>
      </w:pPr>
      <w:r w:rsidRPr="00F4329E">
        <w:t>федеральных законах;</w:t>
      </w:r>
    </w:p>
    <w:p w14:paraId="1F6020A8" w14:textId="77777777" w:rsidR="00F4329E" w:rsidRPr="00F4329E" w:rsidRDefault="00F4329E" w:rsidP="00F4329E">
      <w:pPr>
        <w:numPr>
          <w:ilvl w:val="0"/>
          <w:numId w:val="15"/>
        </w:numPr>
        <w:spacing w:after="0"/>
        <w:jc w:val="both"/>
      </w:pPr>
      <w:r w:rsidRPr="00F4329E">
        <w:t>законах субъектов РФ;</w:t>
      </w:r>
    </w:p>
    <w:p w14:paraId="45D1A286" w14:textId="77777777" w:rsidR="00F4329E" w:rsidRPr="00F4329E" w:rsidRDefault="00F4329E" w:rsidP="00F4329E">
      <w:pPr>
        <w:numPr>
          <w:ilvl w:val="0"/>
          <w:numId w:val="15"/>
        </w:numPr>
        <w:spacing w:after="0"/>
        <w:jc w:val="both"/>
      </w:pPr>
      <w:r w:rsidRPr="00F4329E">
        <w:t>постановлениях Правительства РФ;</w:t>
      </w:r>
    </w:p>
    <w:p w14:paraId="1654D230" w14:textId="77777777" w:rsidR="00F4329E" w:rsidRPr="00F4329E" w:rsidRDefault="00F4329E" w:rsidP="00F4329E">
      <w:pPr>
        <w:numPr>
          <w:ilvl w:val="0"/>
          <w:numId w:val="15"/>
        </w:numPr>
        <w:spacing w:after="0"/>
        <w:jc w:val="both"/>
      </w:pPr>
      <w:r w:rsidRPr="00F4329E">
        <w:t>нормативных правовых актах, утверждаемых федеральным органом исполнительной власти (Минтруд России);</w:t>
      </w:r>
    </w:p>
    <w:p w14:paraId="4F10374E" w14:textId="77777777" w:rsidR="00F4329E" w:rsidRPr="00F4329E" w:rsidRDefault="00F4329E" w:rsidP="00F4329E">
      <w:pPr>
        <w:numPr>
          <w:ilvl w:val="0"/>
          <w:numId w:val="15"/>
        </w:numPr>
        <w:spacing w:after="0"/>
        <w:jc w:val="both"/>
      </w:pPr>
      <w:r w:rsidRPr="00F4329E">
        <w:t>нормативных правовых актах органов исполнительной власти субъектов РФ.</w:t>
      </w:r>
    </w:p>
    <w:p w14:paraId="2D90785B" w14:textId="08623B4C" w:rsidR="00F4329E" w:rsidRPr="00F4329E" w:rsidRDefault="00F4329E" w:rsidP="006D49FF">
      <w:pPr>
        <w:spacing w:after="0"/>
        <w:ind w:firstLine="709"/>
        <w:jc w:val="both"/>
      </w:pPr>
      <w:r w:rsidRPr="00F4329E">
        <w:t xml:space="preserve">Все государственные нормативные требования охраны труда </w:t>
      </w:r>
      <w:r w:rsidRPr="00F4329E">
        <w:rPr>
          <w:b/>
          <w:bCs/>
        </w:rPr>
        <w:t>обязательны для работодателей и сотрудников</w:t>
      </w:r>
      <w:r w:rsidRPr="00F4329E">
        <w:t xml:space="preserve"> независимо от вида деятельности. Их выполнение требуется при проектировании, строительстве и эксплуатации объектов, конструировании оборудования, разработке технологических процессов, организации производства и труда.</w:t>
      </w:r>
    </w:p>
    <w:p w14:paraId="1A660CE2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6. Специфика охраны труда при открытых горных работах</w:t>
      </w:r>
    </w:p>
    <w:p w14:paraId="5808FB10" w14:textId="1546A1FA" w:rsidR="00F4329E" w:rsidRPr="00F4329E" w:rsidRDefault="007B36CA" w:rsidP="00F4329E">
      <w:pPr>
        <w:spacing w:after="0"/>
        <w:ind w:firstLine="709"/>
        <w:jc w:val="both"/>
      </w:pPr>
      <w:r>
        <w:t>З</w:t>
      </w:r>
      <w:r w:rsidR="00F4329E" w:rsidRPr="00F4329E">
        <w:t xml:space="preserve">нание нормативно-правовой базы охраны труда имеет особое значение, так как горное производство относится к </w:t>
      </w:r>
      <w:r w:rsidR="00F4329E" w:rsidRPr="00F4329E">
        <w:rPr>
          <w:b/>
          <w:bCs/>
        </w:rPr>
        <w:t>опасным производственным объектам</w:t>
      </w:r>
      <w:r w:rsidR="00F4329E" w:rsidRPr="00F4329E">
        <w:t xml:space="preserve"> и поднадзорно Ростехнадзору.</w:t>
      </w:r>
    </w:p>
    <w:p w14:paraId="6B948128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Основные отраслевые документы</w:t>
      </w:r>
    </w:p>
    <w:p w14:paraId="3B2BCE66" w14:textId="77777777" w:rsidR="00F4329E" w:rsidRPr="00F4329E" w:rsidRDefault="00F4329E" w:rsidP="00F4329E">
      <w:pPr>
        <w:spacing w:after="0"/>
        <w:ind w:firstLine="709"/>
        <w:jc w:val="both"/>
      </w:pPr>
      <w:r w:rsidRPr="00F4329E">
        <w:t>Деятельность по ведению открытых горных работ регулируется:</w:t>
      </w:r>
    </w:p>
    <w:p w14:paraId="1A99E411" w14:textId="77777777" w:rsidR="00F4329E" w:rsidRPr="00F4329E" w:rsidRDefault="00F4329E" w:rsidP="00F4329E">
      <w:pPr>
        <w:numPr>
          <w:ilvl w:val="0"/>
          <w:numId w:val="16"/>
        </w:numPr>
        <w:spacing w:after="0"/>
        <w:jc w:val="both"/>
      </w:pPr>
      <w:r w:rsidRPr="00F4329E">
        <w:rPr>
          <w:b/>
          <w:bCs/>
        </w:rPr>
        <w:t>ФЗ от 21.07.1997 № 116-ФЗ</w:t>
      </w:r>
      <w:r w:rsidRPr="00F4329E">
        <w:t xml:space="preserve"> «О промышленной безопасности опасных производственных объектов».</w:t>
      </w:r>
    </w:p>
    <w:p w14:paraId="1CCF1ED1" w14:textId="77777777" w:rsidR="00F4329E" w:rsidRPr="00F4329E" w:rsidRDefault="00F4329E" w:rsidP="00F4329E">
      <w:pPr>
        <w:numPr>
          <w:ilvl w:val="0"/>
          <w:numId w:val="16"/>
        </w:numPr>
        <w:spacing w:after="0"/>
        <w:jc w:val="both"/>
      </w:pPr>
      <w:r w:rsidRPr="00F4329E">
        <w:rPr>
          <w:b/>
          <w:bCs/>
        </w:rPr>
        <w:t>Правилами безопасности при ведении открытых горных работ</w:t>
      </w:r>
      <w:r w:rsidRPr="00F4329E">
        <w:t xml:space="preserve"> (утверждены постановлением Правительства РФ).</w:t>
      </w:r>
    </w:p>
    <w:p w14:paraId="50DE0C12" w14:textId="77777777" w:rsidR="00F4329E" w:rsidRPr="00F4329E" w:rsidRDefault="00F4329E" w:rsidP="00F4329E">
      <w:pPr>
        <w:numPr>
          <w:ilvl w:val="0"/>
          <w:numId w:val="16"/>
        </w:numPr>
        <w:spacing w:after="0"/>
        <w:jc w:val="both"/>
      </w:pPr>
      <w:r w:rsidRPr="00F4329E">
        <w:t>Федеральные нормы и правила в области промышленной безопасности, утверждаемые Ростехнадзором.</w:t>
      </w:r>
    </w:p>
    <w:p w14:paraId="7181E7B3" w14:textId="77777777" w:rsidR="00F4329E" w:rsidRPr="00F4329E" w:rsidRDefault="00F4329E" w:rsidP="00F4329E">
      <w:pPr>
        <w:spacing w:after="0"/>
        <w:ind w:firstLine="709"/>
        <w:jc w:val="both"/>
        <w:rPr>
          <w:b/>
          <w:bCs/>
        </w:rPr>
      </w:pPr>
      <w:r w:rsidRPr="00F4329E">
        <w:rPr>
          <w:b/>
          <w:bCs/>
        </w:rPr>
        <w:t>Основные опасности при открытых горных работах</w:t>
      </w:r>
    </w:p>
    <w:p w14:paraId="1FA2C414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обрушения и оползни бортов карьеров и отвалов;</w:t>
      </w:r>
    </w:p>
    <w:p w14:paraId="4248E518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падение горной массы с уступов;</w:t>
      </w:r>
    </w:p>
    <w:p w14:paraId="01899B8B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наезды и столкновения большегрузного карьерного транспорта;</w:t>
      </w:r>
    </w:p>
    <w:p w14:paraId="1720E476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поражение электрическим током (карьерное электроснабжение);</w:t>
      </w:r>
    </w:p>
    <w:p w14:paraId="63E948D9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взрывы при проведении массовых взрывов;</w:t>
      </w:r>
    </w:p>
    <w:p w14:paraId="079CAB34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пыль и вредные газы в атмосфере карьера;</w:t>
      </w:r>
    </w:p>
    <w:p w14:paraId="20609726" w14:textId="77777777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работа на открытом воздухе в экстремальных метеоусловиях;</w:t>
      </w:r>
    </w:p>
    <w:p w14:paraId="34935B8E" w14:textId="2568717C" w:rsidR="00F4329E" w:rsidRPr="00F4329E" w:rsidRDefault="00F4329E" w:rsidP="00F4329E">
      <w:pPr>
        <w:numPr>
          <w:ilvl w:val="0"/>
          <w:numId w:val="17"/>
        </w:numPr>
        <w:spacing w:after="0"/>
        <w:jc w:val="both"/>
      </w:pPr>
      <w:r w:rsidRPr="00F4329E">
        <w:t>шум и вибрация от горно-транспортного оборудования. </w:t>
      </w:r>
      <w:r w:rsidR="006D49FF" w:rsidRPr="00F4329E">
        <w:t xml:space="preserve"> </w:t>
      </w:r>
    </w:p>
    <w:p w14:paraId="754E0051" w14:textId="47FB3971" w:rsidR="00F4329E" w:rsidRPr="00F4329E" w:rsidRDefault="00F4329E" w:rsidP="006D49FF">
      <w:pPr>
        <w:spacing w:after="0"/>
        <w:ind w:left="720"/>
        <w:jc w:val="both"/>
      </w:pPr>
    </w:p>
    <w:sectPr w:rsidR="00F4329E" w:rsidRPr="00F4329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BE8"/>
    <w:multiLevelType w:val="multilevel"/>
    <w:tmpl w:val="713C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E230B"/>
    <w:multiLevelType w:val="multilevel"/>
    <w:tmpl w:val="0898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91B1C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36122"/>
    <w:multiLevelType w:val="multilevel"/>
    <w:tmpl w:val="5880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0138E"/>
    <w:multiLevelType w:val="multilevel"/>
    <w:tmpl w:val="B738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038D1"/>
    <w:multiLevelType w:val="multilevel"/>
    <w:tmpl w:val="BB7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D0EBF"/>
    <w:multiLevelType w:val="multilevel"/>
    <w:tmpl w:val="AEEA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A655B"/>
    <w:multiLevelType w:val="multilevel"/>
    <w:tmpl w:val="426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24E20"/>
    <w:multiLevelType w:val="multilevel"/>
    <w:tmpl w:val="C3C8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172EB"/>
    <w:multiLevelType w:val="multilevel"/>
    <w:tmpl w:val="F696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F079A"/>
    <w:multiLevelType w:val="multilevel"/>
    <w:tmpl w:val="BE54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EA6FB6"/>
    <w:multiLevelType w:val="multilevel"/>
    <w:tmpl w:val="F2D8E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C30FF7"/>
    <w:multiLevelType w:val="multilevel"/>
    <w:tmpl w:val="5D66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D6012"/>
    <w:multiLevelType w:val="multilevel"/>
    <w:tmpl w:val="94EA6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1610C1"/>
    <w:multiLevelType w:val="multilevel"/>
    <w:tmpl w:val="C6B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904FB"/>
    <w:multiLevelType w:val="multilevel"/>
    <w:tmpl w:val="A5E4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505304"/>
    <w:multiLevelType w:val="multilevel"/>
    <w:tmpl w:val="24F07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183B99"/>
    <w:multiLevelType w:val="multilevel"/>
    <w:tmpl w:val="1DA6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206E8D"/>
    <w:multiLevelType w:val="multilevel"/>
    <w:tmpl w:val="D3C8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F6753A"/>
    <w:multiLevelType w:val="multilevel"/>
    <w:tmpl w:val="258C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09154C"/>
    <w:multiLevelType w:val="multilevel"/>
    <w:tmpl w:val="79E2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53301">
    <w:abstractNumId w:val="16"/>
  </w:num>
  <w:num w:numId="2" w16cid:durableId="1337921735">
    <w:abstractNumId w:val="14"/>
  </w:num>
  <w:num w:numId="3" w16cid:durableId="1807770598">
    <w:abstractNumId w:val="1"/>
  </w:num>
  <w:num w:numId="4" w16cid:durableId="1383097283">
    <w:abstractNumId w:val="12"/>
  </w:num>
  <w:num w:numId="5" w16cid:durableId="776218920">
    <w:abstractNumId w:val="19"/>
  </w:num>
  <w:num w:numId="6" w16cid:durableId="836766473">
    <w:abstractNumId w:val="7"/>
  </w:num>
  <w:num w:numId="7" w16cid:durableId="563684468">
    <w:abstractNumId w:val="5"/>
  </w:num>
  <w:num w:numId="8" w16cid:durableId="1779331722">
    <w:abstractNumId w:val="6"/>
  </w:num>
  <w:num w:numId="9" w16cid:durableId="139345951">
    <w:abstractNumId w:val="18"/>
  </w:num>
  <w:num w:numId="10" w16cid:durableId="463887434">
    <w:abstractNumId w:val="10"/>
  </w:num>
  <w:num w:numId="11" w16cid:durableId="293095928">
    <w:abstractNumId w:val="20"/>
  </w:num>
  <w:num w:numId="12" w16cid:durableId="1274095755">
    <w:abstractNumId w:val="2"/>
  </w:num>
  <w:num w:numId="13" w16cid:durableId="1027368960">
    <w:abstractNumId w:val="4"/>
  </w:num>
  <w:num w:numId="14" w16cid:durableId="1707564839">
    <w:abstractNumId w:val="3"/>
  </w:num>
  <w:num w:numId="15" w16cid:durableId="394285417">
    <w:abstractNumId w:val="8"/>
  </w:num>
  <w:num w:numId="16" w16cid:durableId="1850753693">
    <w:abstractNumId w:val="0"/>
  </w:num>
  <w:num w:numId="17" w16cid:durableId="1574973671">
    <w:abstractNumId w:val="15"/>
  </w:num>
  <w:num w:numId="18" w16cid:durableId="486164219">
    <w:abstractNumId w:val="17"/>
  </w:num>
  <w:num w:numId="19" w16cid:durableId="1326475829">
    <w:abstractNumId w:val="13"/>
  </w:num>
  <w:num w:numId="20" w16cid:durableId="886647017">
    <w:abstractNumId w:val="11"/>
  </w:num>
  <w:num w:numId="21" w16cid:durableId="161090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57"/>
    <w:rsid w:val="00000E57"/>
    <w:rsid w:val="00095E50"/>
    <w:rsid w:val="005B6C8F"/>
    <w:rsid w:val="006C0B77"/>
    <w:rsid w:val="006D49FF"/>
    <w:rsid w:val="007B36CA"/>
    <w:rsid w:val="008242FF"/>
    <w:rsid w:val="00870751"/>
    <w:rsid w:val="00922C48"/>
    <w:rsid w:val="00B915B7"/>
    <w:rsid w:val="00EA59DF"/>
    <w:rsid w:val="00EE4070"/>
    <w:rsid w:val="00F12C76"/>
    <w:rsid w:val="00F4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09A4"/>
  <w15:chartTrackingRefBased/>
  <w15:docId w15:val="{E6244D4D-1196-41B1-BBAA-EDCA0F24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E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E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E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E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E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E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E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0E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0E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0E5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0E5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00E5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00E5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00E5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00E5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00E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E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0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0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0E5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00E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0E5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0E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0E5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00E57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329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3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2026-09-15T15:12:00Z</dcterms:created>
  <dcterms:modified xsi:type="dcterms:W3CDTF">2026-09-15T15:17:00Z</dcterms:modified>
</cp:coreProperties>
</file>