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7D" w:rsidRPr="00830197" w:rsidRDefault="00D10DD2" w:rsidP="00830197">
      <w:pPr>
        <w:spacing w:after="0"/>
        <w:rPr>
          <w:rFonts w:ascii="Times New Roman" w:hAnsi="Times New Roman" w:cs="Times New Roman"/>
          <w:sz w:val="28"/>
        </w:rPr>
      </w:pPr>
      <w:r w:rsidRPr="00830197">
        <w:rPr>
          <w:rFonts w:ascii="Times New Roman" w:hAnsi="Times New Roman" w:cs="Times New Roman"/>
          <w:b/>
          <w:sz w:val="28"/>
        </w:rPr>
        <w:t>Текст к презентации+ задание на оформление конспекта.</w:t>
      </w:r>
      <w:r w:rsidRPr="00830197">
        <w:rPr>
          <w:rFonts w:ascii="Times New Roman" w:hAnsi="Times New Roman" w:cs="Times New Roman"/>
          <w:b/>
          <w:sz w:val="28"/>
        </w:rPr>
        <w:br/>
        <w:t>Прочитай информаци</w:t>
      </w:r>
      <w:r w:rsidR="00830197">
        <w:rPr>
          <w:rFonts w:ascii="Times New Roman" w:hAnsi="Times New Roman" w:cs="Times New Roman"/>
          <w:b/>
          <w:sz w:val="28"/>
        </w:rPr>
        <w:t>ю, просмотри презентацию. Ответь</w:t>
      </w:r>
      <w:r w:rsidRPr="00830197">
        <w:rPr>
          <w:rFonts w:ascii="Times New Roman" w:hAnsi="Times New Roman" w:cs="Times New Roman"/>
          <w:b/>
          <w:sz w:val="28"/>
        </w:rPr>
        <w:t xml:space="preserve"> на вопросы, выделенные желтым цветом, занеси в конспект. Удачи!</w:t>
      </w: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sz w:val="28"/>
        </w:rPr>
        <w:br/>
      </w:r>
      <w:r w:rsidR="00CA2FEF" w:rsidRPr="00830197">
        <w:rPr>
          <w:rFonts w:ascii="Times New Roman" w:hAnsi="Times New Roman" w:cs="Times New Roman"/>
          <w:sz w:val="28"/>
        </w:rPr>
        <w:t>Что происходит с веществами при растворении в воде?</w:t>
      </w:r>
    </w:p>
    <w:p w:rsidR="00CA2FEF" w:rsidRPr="00830197" w:rsidRDefault="00CA2FEF" w:rsidP="00830197">
      <w:pPr>
        <w:spacing w:after="0"/>
        <w:rPr>
          <w:rFonts w:ascii="Times New Roman" w:hAnsi="Times New Roman" w:cs="Times New Roman"/>
          <w:sz w:val="28"/>
        </w:rPr>
      </w:pPr>
      <w:r w:rsidRPr="00830197">
        <w:rPr>
          <w:rFonts w:ascii="Times New Roman" w:hAnsi="Times New Roman" w:cs="Times New Roman"/>
          <w:sz w:val="28"/>
        </w:rPr>
        <w:t>Кристаллы поваренной соли или сахара при попадании в воду постепенно уменьшаются в размере, пока не исчезнут полностью, перейдя в раствор.</w:t>
      </w:r>
      <w:r w:rsidRPr="00830197">
        <w:rPr>
          <w:rFonts w:ascii="Times New Roman" w:hAnsi="Times New Roman" w:cs="Times New Roman"/>
          <w:sz w:val="28"/>
        </w:rPr>
        <w:br/>
        <w:t>Соль имеет ионное соединение, в узлах ее кристаллической решетки находятся ионы, при растворении в воде, эти ионы переходят в раствор.</w:t>
      </w:r>
      <w:r w:rsidRPr="00830197">
        <w:rPr>
          <w:rFonts w:ascii="Times New Roman" w:hAnsi="Times New Roman" w:cs="Times New Roman"/>
          <w:sz w:val="28"/>
        </w:rPr>
        <w:br/>
        <w:t>Сахароза имеет молекулярную кристаллическую решётку при растворении в воде, в раствор переходят нейтральные молекулы.</w:t>
      </w:r>
      <w:r w:rsidRPr="00830197">
        <w:rPr>
          <w:rFonts w:ascii="Times New Roman" w:hAnsi="Times New Roman" w:cs="Times New Roman"/>
          <w:sz w:val="28"/>
        </w:rPr>
        <w:br/>
        <w:t xml:space="preserve">Испытаем  на электропроводность водные растворы соли,  воду (дистиллированную), сахарозу. </w:t>
      </w:r>
      <w:r w:rsidRPr="00830197">
        <w:rPr>
          <w:rFonts w:ascii="Times New Roman" w:hAnsi="Times New Roman" w:cs="Times New Roman"/>
          <w:sz w:val="28"/>
        </w:rPr>
        <w:br/>
        <w:t>Как мы видим, электрический ток проводит только раствор соли, следовательно, он-электролит. Дистиллированная вода и сахароза – не электролит.</w:t>
      </w: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t>Запиши в конспект!</w:t>
      </w: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>Дайте термины понятиям «Электролит» «</w:t>
      </w:r>
      <w:proofErr w:type="spellStart"/>
      <w:r w:rsidRPr="00830197">
        <w:rPr>
          <w:rFonts w:ascii="Times New Roman" w:hAnsi="Times New Roman" w:cs="Times New Roman"/>
          <w:i/>
          <w:sz w:val="28"/>
          <w:highlight w:val="yellow"/>
        </w:rPr>
        <w:t>Неэлектролит</w:t>
      </w:r>
      <w:proofErr w:type="spellEnd"/>
      <w:r w:rsidRPr="00830197">
        <w:rPr>
          <w:rFonts w:ascii="Times New Roman" w:hAnsi="Times New Roman" w:cs="Times New Roman"/>
          <w:i/>
          <w:sz w:val="28"/>
          <w:highlight w:val="yellow"/>
        </w:rPr>
        <w:t>»</w:t>
      </w:r>
      <w:r w:rsidRPr="00830197">
        <w:rPr>
          <w:rFonts w:ascii="Times New Roman" w:hAnsi="Times New Roman" w:cs="Times New Roman"/>
          <w:i/>
          <w:sz w:val="28"/>
          <w:highlight w:val="yellow"/>
        </w:rPr>
        <w:br/>
        <w:t xml:space="preserve">Какие вещества относят к электролитам, а какие к </w:t>
      </w:r>
      <w:proofErr w:type="spellStart"/>
      <w:r w:rsidRPr="00830197">
        <w:rPr>
          <w:rFonts w:ascii="Times New Roman" w:hAnsi="Times New Roman" w:cs="Times New Roman"/>
          <w:i/>
          <w:sz w:val="28"/>
          <w:highlight w:val="yellow"/>
        </w:rPr>
        <w:t>неэлектролитам</w:t>
      </w:r>
      <w:proofErr w:type="spellEnd"/>
      <w:r w:rsidRPr="00830197">
        <w:rPr>
          <w:rFonts w:ascii="Times New Roman" w:hAnsi="Times New Roman" w:cs="Times New Roman"/>
          <w:i/>
          <w:sz w:val="28"/>
          <w:highlight w:val="yellow"/>
        </w:rPr>
        <w:t>?</w:t>
      </w:r>
      <w:r w:rsidRPr="00830197">
        <w:rPr>
          <w:rFonts w:ascii="Times New Roman" w:hAnsi="Times New Roman" w:cs="Times New Roman"/>
          <w:i/>
          <w:sz w:val="28"/>
        </w:rPr>
        <w:br/>
      </w:r>
      <w:r w:rsidRPr="00830197">
        <w:rPr>
          <w:rFonts w:ascii="Times New Roman" w:hAnsi="Times New Roman" w:cs="Times New Roman"/>
          <w:i/>
          <w:sz w:val="28"/>
        </w:rPr>
        <w:br/>
      </w:r>
      <w:r w:rsidRPr="00830197">
        <w:rPr>
          <w:rFonts w:ascii="Times New Roman" w:hAnsi="Times New Roman" w:cs="Times New Roman"/>
          <w:sz w:val="28"/>
        </w:rPr>
        <w:t xml:space="preserve">Почему одни вещества проводят электрический ток, а другие нет? </w:t>
      </w:r>
      <w:r w:rsidRPr="00830197">
        <w:rPr>
          <w:rFonts w:ascii="Times New Roman" w:hAnsi="Times New Roman" w:cs="Times New Roman"/>
          <w:sz w:val="28"/>
        </w:rPr>
        <w:br/>
        <w:t xml:space="preserve">В водном растворе электролиты распадаются на ионы, </w:t>
      </w:r>
      <w:proofErr w:type="spellStart"/>
      <w:r w:rsidRPr="00830197">
        <w:rPr>
          <w:rFonts w:ascii="Times New Roman" w:hAnsi="Times New Roman" w:cs="Times New Roman"/>
          <w:sz w:val="28"/>
        </w:rPr>
        <w:t>диссоциируют</w:t>
      </w:r>
      <w:proofErr w:type="spellEnd"/>
      <w:r w:rsidRPr="00830197">
        <w:rPr>
          <w:rFonts w:ascii="Times New Roman" w:hAnsi="Times New Roman" w:cs="Times New Roman"/>
          <w:sz w:val="28"/>
        </w:rPr>
        <w:t xml:space="preserve">: на положительные ионы (катионы) и отрицательные ионы (анионы). Под действием электрического поля, катионы притягиваются к катоду, а анионы к аноду. Направленное движение электронов обеспечивает электропроводимость растворов. </w:t>
      </w:r>
    </w:p>
    <w:p w:rsidR="00D10DD2" w:rsidRPr="00830197" w:rsidRDefault="00CA2FEF" w:rsidP="00830197">
      <w:pPr>
        <w:spacing w:after="0"/>
        <w:rPr>
          <w:rFonts w:ascii="Times New Roman" w:hAnsi="Times New Roman" w:cs="Times New Roman"/>
          <w:i/>
          <w:sz w:val="28"/>
        </w:rPr>
      </w:pP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t>Запиши в конспект!</w:t>
      </w:r>
      <w:r w:rsidRPr="00830197">
        <w:rPr>
          <w:rFonts w:ascii="Times New Roman" w:hAnsi="Times New Roman" w:cs="Times New Roman"/>
          <w:sz w:val="28"/>
          <w:highlight w:val="yellow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>Что такое электролитическая диссоциация?</w:t>
      </w:r>
      <w:r w:rsidRPr="00830197">
        <w:rPr>
          <w:rFonts w:ascii="Times New Roman" w:hAnsi="Times New Roman" w:cs="Times New Roman"/>
          <w:i/>
          <w:sz w:val="28"/>
        </w:rPr>
        <w:br/>
      </w:r>
    </w:p>
    <w:p w:rsidR="00D10DD2" w:rsidRPr="00830197" w:rsidRDefault="00D10DD2" w:rsidP="00830197">
      <w:pPr>
        <w:spacing w:after="0"/>
        <w:rPr>
          <w:rFonts w:ascii="Times New Roman" w:hAnsi="Times New Roman" w:cs="Times New Roman"/>
          <w:i/>
          <w:sz w:val="28"/>
        </w:rPr>
      </w:pPr>
      <w:r w:rsidRPr="00830197">
        <w:rPr>
          <w:rFonts w:ascii="Times New Roman" w:hAnsi="Times New Roman" w:cs="Times New Roman"/>
          <w:sz w:val="28"/>
        </w:rPr>
        <w:t xml:space="preserve">Процесс электролитической диссоциации можно описать уравнением. Многоосновные кислоты и </w:t>
      </w:r>
      <w:proofErr w:type="spellStart"/>
      <w:r w:rsidRPr="00830197">
        <w:rPr>
          <w:rFonts w:ascii="Times New Roman" w:hAnsi="Times New Roman" w:cs="Times New Roman"/>
          <w:sz w:val="28"/>
        </w:rPr>
        <w:t>многокислотные</w:t>
      </w:r>
      <w:proofErr w:type="spellEnd"/>
      <w:r w:rsidRPr="00830197">
        <w:rPr>
          <w:rFonts w:ascii="Times New Roman" w:hAnsi="Times New Roman" w:cs="Times New Roman"/>
          <w:sz w:val="28"/>
        </w:rPr>
        <w:t xml:space="preserve"> основания </w:t>
      </w:r>
      <w:proofErr w:type="spellStart"/>
      <w:r w:rsidRPr="00830197">
        <w:rPr>
          <w:rFonts w:ascii="Times New Roman" w:hAnsi="Times New Roman" w:cs="Times New Roman"/>
          <w:sz w:val="28"/>
        </w:rPr>
        <w:t>диссоциируют</w:t>
      </w:r>
      <w:proofErr w:type="spellEnd"/>
      <w:r w:rsidRPr="00830197">
        <w:rPr>
          <w:rFonts w:ascii="Times New Roman" w:hAnsi="Times New Roman" w:cs="Times New Roman"/>
          <w:sz w:val="28"/>
        </w:rPr>
        <w:t xml:space="preserve"> ступенчато.</w:t>
      </w:r>
      <w:r w:rsidRPr="00830197">
        <w:rPr>
          <w:rFonts w:ascii="Times New Roman" w:hAnsi="Times New Roman" w:cs="Times New Roman"/>
          <w:sz w:val="28"/>
        </w:rPr>
        <w:br/>
      </w:r>
      <w:r w:rsidR="00CA2FEF" w:rsidRPr="00830197">
        <w:rPr>
          <w:rFonts w:ascii="Times New Roman" w:hAnsi="Times New Roman" w:cs="Times New Roman"/>
          <w:i/>
          <w:sz w:val="28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t>Запиши в конспект!</w:t>
      </w:r>
      <w:r w:rsidRPr="00830197">
        <w:rPr>
          <w:rFonts w:ascii="Times New Roman" w:hAnsi="Times New Roman" w:cs="Times New Roman"/>
          <w:sz w:val="28"/>
          <w:highlight w:val="yellow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 xml:space="preserve">Пример уравнения электролитической диссоциации  </w:t>
      </w:r>
      <w:proofErr w:type="spellStart"/>
      <w:r w:rsidRPr="00830197">
        <w:rPr>
          <w:rFonts w:ascii="Times New Roman" w:hAnsi="Times New Roman" w:cs="Times New Roman"/>
          <w:i/>
          <w:sz w:val="28"/>
          <w:highlight w:val="yellow"/>
          <w:lang w:val="en-US"/>
        </w:rPr>
        <w:t>NaCl</w:t>
      </w:r>
      <w:proofErr w:type="spellEnd"/>
      <w:r w:rsidRPr="00830197">
        <w:rPr>
          <w:rFonts w:ascii="Times New Roman" w:hAnsi="Times New Roman" w:cs="Times New Roman"/>
          <w:i/>
          <w:sz w:val="28"/>
          <w:highlight w:val="yellow"/>
        </w:rPr>
        <w:t>;</w:t>
      </w:r>
      <w:r w:rsidRPr="00830197">
        <w:rPr>
          <w:rFonts w:ascii="Times New Roman" w:hAnsi="Times New Roman" w:cs="Times New Roman"/>
          <w:i/>
          <w:sz w:val="28"/>
          <w:highlight w:val="yellow"/>
        </w:rPr>
        <w:br/>
        <w:t>пример ступенчатой диссоциации фосфорной кислоты.</w:t>
      </w:r>
      <w:r w:rsidRPr="00830197">
        <w:rPr>
          <w:rFonts w:ascii="Times New Roman" w:hAnsi="Times New Roman" w:cs="Times New Roman"/>
          <w:i/>
          <w:sz w:val="28"/>
        </w:rPr>
        <w:br/>
      </w:r>
    </w:p>
    <w:p w:rsidR="00D10DD2" w:rsidRPr="00830197" w:rsidRDefault="00D10DD2" w:rsidP="00830197">
      <w:pPr>
        <w:spacing w:after="0"/>
        <w:rPr>
          <w:rFonts w:ascii="Times New Roman" w:hAnsi="Times New Roman" w:cs="Times New Roman"/>
          <w:sz w:val="28"/>
        </w:rPr>
      </w:pPr>
      <w:r w:rsidRPr="00830197">
        <w:rPr>
          <w:rFonts w:ascii="Times New Roman" w:hAnsi="Times New Roman" w:cs="Times New Roman"/>
          <w:sz w:val="28"/>
        </w:rPr>
        <w:t>Процесс электролитической диссоциации может быть обратимым и необратимым.</w:t>
      </w:r>
      <w:r w:rsidRPr="00830197">
        <w:rPr>
          <w:rFonts w:ascii="Times New Roman" w:hAnsi="Times New Roman" w:cs="Times New Roman"/>
          <w:sz w:val="28"/>
        </w:rPr>
        <w:br/>
        <w:t>Необратимые –сильные электролиты (более полярные связи)</w:t>
      </w: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sz w:val="28"/>
        </w:rPr>
        <w:lastRenderedPageBreak/>
        <w:t>Обратимые – слабые электролиты (менее полярные связи)</w:t>
      </w:r>
      <w:r w:rsidRPr="00830197">
        <w:rPr>
          <w:rFonts w:ascii="Times New Roman" w:hAnsi="Times New Roman" w:cs="Times New Roman"/>
          <w:sz w:val="28"/>
        </w:rPr>
        <w:br/>
      </w:r>
    </w:p>
    <w:p w:rsidR="00D10DD2" w:rsidRPr="00830197" w:rsidRDefault="00D10DD2" w:rsidP="00830197">
      <w:pPr>
        <w:spacing w:after="0"/>
        <w:rPr>
          <w:rFonts w:ascii="Times New Roman" w:hAnsi="Times New Roman" w:cs="Times New Roman"/>
          <w:i/>
          <w:sz w:val="28"/>
        </w:rPr>
      </w:pP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t>Запиши в конспект!</w:t>
      </w:r>
      <w:r w:rsidRPr="00830197">
        <w:rPr>
          <w:rFonts w:ascii="Times New Roman" w:hAnsi="Times New Roman" w:cs="Times New Roman"/>
          <w:sz w:val="28"/>
          <w:highlight w:val="yellow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>какие вещества относят к сильным и слабым электролитам</w:t>
      </w:r>
      <w:r w:rsidR="00830197" w:rsidRPr="00830197">
        <w:rPr>
          <w:rFonts w:ascii="Times New Roman" w:hAnsi="Times New Roman" w:cs="Times New Roman"/>
          <w:i/>
          <w:sz w:val="28"/>
        </w:rPr>
        <w:t>.</w:t>
      </w:r>
    </w:p>
    <w:p w:rsidR="00D10DD2" w:rsidRPr="00830197" w:rsidRDefault="00D10DD2" w:rsidP="00830197">
      <w:pPr>
        <w:spacing w:after="0"/>
        <w:rPr>
          <w:rFonts w:ascii="Times New Roman" w:hAnsi="Times New Roman" w:cs="Times New Roman"/>
          <w:i/>
          <w:sz w:val="28"/>
        </w:rPr>
      </w:pPr>
    </w:p>
    <w:p w:rsidR="00830197" w:rsidRDefault="00D10DD2" w:rsidP="00830197">
      <w:pPr>
        <w:spacing w:after="0"/>
        <w:rPr>
          <w:rFonts w:ascii="Times New Roman" w:hAnsi="Times New Roman" w:cs="Times New Roman"/>
          <w:i/>
          <w:sz w:val="28"/>
        </w:rPr>
      </w:pPr>
      <w:r w:rsidRPr="00830197">
        <w:rPr>
          <w:rFonts w:ascii="Times New Roman" w:hAnsi="Times New Roman" w:cs="Times New Roman"/>
          <w:sz w:val="28"/>
        </w:rPr>
        <w:t>Как сравнить электролит по силе?</w:t>
      </w:r>
      <w:r w:rsidRPr="00830197">
        <w:rPr>
          <w:rFonts w:ascii="Times New Roman" w:hAnsi="Times New Roman" w:cs="Times New Roman"/>
          <w:sz w:val="28"/>
        </w:rPr>
        <w:br/>
        <w:t>Например, у нас есть 2 слабых электролита, но какой из них сильнее?</w:t>
      </w:r>
      <w:r w:rsidRPr="00830197">
        <w:rPr>
          <w:rFonts w:ascii="Times New Roman" w:hAnsi="Times New Roman" w:cs="Times New Roman"/>
          <w:sz w:val="28"/>
        </w:rPr>
        <w:br/>
        <w:t>Количественно силу электролита можно выразить через степень  электролитической диссоциации. Обычно данную величину находят в химических справочниках.</w:t>
      </w: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sz w:val="28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t>Запиши в конспект!</w:t>
      </w:r>
      <w:r w:rsidRPr="00830197">
        <w:rPr>
          <w:rFonts w:ascii="Times New Roman" w:hAnsi="Times New Roman" w:cs="Times New Roman"/>
          <w:sz w:val="28"/>
          <w:highlight w:val="yellow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>Формула  степени электролитической диссоциации</w:t>
      </w:r>
    </w:p>
    <w:p w:rsidR="00830197" w:rsidRPr="00830197" w:rsidRDefault="00830197" w:rsidP="00830197">
      <w:pPr>
        <w:spacing w:after="0"/>
        <w:rPr>
          <w:rFonts w:ascii="Times New Roman" w:hAnsi="Times New Roman" w:cs="Times New Roman"/>
          <w:i/>
          <w:sz w:val="28"/>
        </w:rPr>
      </w:pPr>
    </w:p>
    <w:p w:rsidR="00D10DD2" w:rsidRPr="00830197" w:rsidRDefault="00830197" w:rsidP="00830197">
      <w:pPr>
        <w:spacing w:after="0"/>
        <w:rPr>
          <w:rFonts w:ascii="Times New Roman" w:hAnsi="Times New Roman" w:cs="Times New Roman"/>
          <w:i/>
          <w:sz w:val="28"/>
        </w:rPr>
      </w:pPr>
      <w:r w:rsidRPr="00830197">
        <w:rPr>
          <w:rFonts w:ascii="Times New Roman" w:hAnsi="Times New Roman" w:cs="Times New Roman"/>
          <w:sz w:val="28"/>
        </w:rPr>
        <w:t xml:space="preserve">В чем отличие записи уравнения электролитической диссоциации сильных и слабых электронов? </w:t>
      </w:r>
      <w:r w:rsidRPr="00830197">
        <w:rPr>
          <w:rFonts w:ascii="Times New Roman" w:hAnsi="Times New Roman" w:cs="Times New Roman"/>
          <w:sz w:val="28"/>
        </w:rPr>
        <w:br/>
        <w:t xml:space="preserve">Сильные электролиты </w:t>
      </w:r>
      <w:proofErr w:type="spellStart"/>
      <w:r w:rsidRPr="00830197">
        <w:rPr>
          <w:rFonts w:ascii="Times New Roman" w:hAnsi="Times New Roman" w:cs="Times New Roman"/>
          <w:sz w:val="28"/>
        </w:rPr>
        <w:t>диссоциируют</w:t>
      </w:r>
      <w:proofErr w:type="spellEnd"/>
      <w:r w:rsidRPr="00830197">
        <w:rPr>
          <w:rFonts w:ascii="Times New Roman" w:hAnsi="Times New Roman" w:cs="Times New Roman"/>
          <w:sz w:val="28"/>
        </w:rPr>
        <w:t xml:space="preserve">  полностью, реакция </w:t>
      </w:r>
      <w:r>
        <w:rPr>
          <w:rFonts w:ascii="Times New Roman" w:hAnsi="Times New Roman" w:cs="Times New Roman"/>
          <w:sz w:val="28"/>
        </w:rPr>
        <w:t xml:space="preserve"> </w:t>
      </w:r>
      <w:r w:rsidRPr="00830197">
        <w:rPr>
          <w:rFonts w:ascii="Times New Roman" w:hAnsi="Times New Roman" w:cs="Times New Roman"/>
          <w:sz w:val="28"/>
        </w:rPr>
        <w:t>необратима</w:t>
      </w:r>
      <w:r>
        <w:rPr>
          <w:rFonts w:ascii="Times New Roman" w:hAnsi="Times New Roman" w:cs="Times New Roman"/>
          <w:sz w:val="28"/>
        </w:rPr>
        <w:t xml:space="preserve"> (стрелка, направленная в одну сторону) </w:t>
      </w:r>
      <w:r w:rsidRPr="00830197">
        <w:rPr>
          <w:rFonts w:ascii="Times New Roman" w:hAnsi="Times New Roman" w:cs="Times New Roman"/>
          <w:sz w:val="28"/>
        </w:rPr>
        <w:t>.</w:t>
      </w:r>
      <w:r w:rsidRPr="00830197">
        <w:rPr>
          <w:rFonts w:ascii="Times New Roman" w:hAnsi="Times New Roman" w:cs="Times New Roman"/>
          <w:sz w:val="28"/>
        </w:rPr>
        <w:br/>
        <w:t>Реакции со слабым электролитом обратимы</w:t>
      </w:r>
      <w:r>
        <w:rPr>
          <w:rFonts w:ascii="Times New Roman" w:hAnsi="Times New Roman" w:cs="Times New Roman"/>
          <w:sz w:val="28"/>
        </w:rPr>
        <w:t xml:space="preserve"> (две противоположно направленные стрелки)</w:t>
      </w:r>
      <w:r w:rsidRPr="00830197">
        <w:rPr>
          <w:rFonts w:ascii="Times New Roman" w:hAnsi="Times New Roman" w:cs="Times New Roman"/>
          <w:sz w:val="28"/>
        </w:rPr>
        <w:t xml:space="preserve">, либо практически не </w:t>
      </w:r>
      <w:proofErr w:type="spellStart"/>
      <w:r w:rsidRPr="00830197">
        <w:rPr>
          <w:rFonts w:ascii="Times New Roman" w:hAnsi="Times New Roman" w:cs="Times New Roman"/>
          <w:sz w:val="28"/>
        </w:rPr>
        <w:t>диссоциируют</w:t>
      </w:r>
      <w:proofErr w:type="spellEnd"/>
      <w:r w:rsidRPr="00830197">
        <w:rPr>
          <w:rFonts w:ascii="Times New Roman" w:hAnsi="Times New Roman" w:cs="Times New Roman"/>
          <w:sz w:val="28"/>
        </w:rPr>
        <w:t>, данные реакции обозначают перечеркнутой стрелкой после самого вещества.</w:t>
      </w:r>
      <w:r w:rsidR="00D10DD2" w:rsidRPr="00830197">
        <w:rPr>
          <w:rFonts w:ascii="Times New Roman" w:hAnsi="Times New Roman" w:cs="Times New Roman"/>
          <w:i/>
          <w:sz w:val="28"/>
        </w:rPr>
        <w:br/>
      </w:r>
      <w:r w:rsidR="00D10DD2" w:rsidRPr="00830197">
        <w:rPr>
          <w:rFonts w:ascii="Times New Roman" w:hAnsi="Times New Roman" w:cs="Times New Roman"/>
          <w:i/>
          <w:sz w:val="28"/>
        </w:rPr>
        <w:br/>
      </w:r>
    </w:p>
    <w:p w:rsidR="00830197" w:rsidRPr="00830197" w:rsidRDefault="00830197" w:rsidP="00830197">
      <w:pPr>
        <w:spacing w:after="0"/>
        <w:rPr>
          <w:rFonts w:ascii="Times New Roman" w:hAnsi="Times New Roman" w:cs="Times New Roman"/>
          <w:i/>
          <w:sz w:val="28"/>
        </w:rPr>
      </w:pPr>
      <w:r w:rsidRPr="00830197">
        <w:rPr>
          <w:rFonts w:ascii="Times New Roman" w:hAnsi="Times New Roman" w:cs="Times New Roman"/>
          <w:i/>
          <w:sz w:val="28"/>
          <w:highlight w:val="yellow"/>
          <w:u w:val="single"/>
        </w:rPr>
        <w:t>Запиши в конспект!</w:t>
      </w:r>
      <w:r w:rsidRPr="00830197">
        <w:rPr>
          <w:rFonts w:ascii="Times New Roman" w:hAnsi="Times New Roman" w:cs="Times New Roman"/>
          <w:sz w:val="28"/>
          <w:highlight w:val="yellow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>Примеры диссоциации сильных и слабых электролитов.</w:t>
      </w:r>
      <w:r w:rsidRPr="00830197">
        <w:rPr>
          <w:rFonts w:ascii="Times New Roman" w:hAnsi="Times New Roman" w:cs="Times New Roman"/>
          <w:i/>
          <w:sz w:val="28"/>
        </w:rPr>
        <w:br/>
      </w:r>
      <w:r w:rsidRPr="00830197">
        <w:rPr>
          <w:rFonts w:ascii="Times New Roman" w:hAnsi="Times New Roman" w:cs="Times New Roman"/>
          <w:i/>
          <w:sz w:val="28"/>
          <w:highlight w:val="yellow"/>
        </w:rPr>
        <w:t>Перепиши  задание на последнем слайде. Не забудь указать, какие вещества являются электролитами (+ формула диссоциации к каждому электролиту)</w:t>
      </w:r>
      <w:bookmarkStart w:id="0" w:name="_GoBack"/>
      <w:bookmarkEnd w:id="0"/>
    </w:p>
    <w:p w:rsidR="00D10DD2" w:rsidRPr="00D10DD2" w:rsidRDefault="00D10DD2">
      <w:pPr>
        <w:rPr>
          <w:rFonts w:ascii="Times New Roman" w:hAnsi="Times New Roman" w:cs="Times New Roman"/>
          <w:sz w:val="32"/>
        </w:rPr>
      </w:pPr>
    </w:p>
    <w:p w:rsidR="00CA2FEF" w:rsidRPr="00CA2FEF" w:rsidRDefault="00D10DD2">
      <w:pPr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i/>
          <w:sz w:val="36"/>
        </w:rPr>
        <w:br/>
      </w:r>
      <w:r w:rsidRPr="00CA2FEF">
        <w:rPr>
          <w:rFonts w:ascii="Times New Roman" w:hAnsi="Times New Roman" w:cs="Times New Roman"/>
          <w:i/>
          <w:sz w:val="36"/>
        </w:rPr>
        <w:br/>
      </w:r>
    </w:p>
    <w:sectPr w:rsidR="00CA2FEF" w:rsidRPr="00CA2FEF" w:rsidSect="00CA2FE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EF"/>
    <w:rsid w:val="0065177D"/>
    <w:rsid w:val="00830197"/>
    <w:rsid w:val="00CA2FEF"/>
    <w:rsid w:val="00D1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48AA"/>
  <w15:chartTrackingRefBased/>
  <w15:docId w15:val="{5058F68C-0B1D-4486-8F3F-05993BDF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2</cp:revision>
  <dcterms:created xsi:type="dcterms:W3CDTF">2026-09-14T20:29:00Z</dcterms:created>
  <dcterms:modified xsi:type="dcterms:W3CDTF">2026-09-14T21:35:00Z</dcterms:modified>
</cp:coreProperties>
</file>